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BD163" w14:textId="77777777" w:rsidR="005749A3" w:rsidRDefault="005749A3" w:rsidP="005749A3">
      <w:pPr>
        <w:pStyle w:val="Titre1"/>
        <w:numPr>
          <w:ilvl w:val="0"/>
          <w:numId w:val="0"/>
        </w:numPr>
        <w:ind w:left="432" w:hanging="432"/>
      </w:pPr>
      <w:r>
        <w:t>Supplementary Material</w:t>
      </w:r>
    </w:p>
    <w:p w14:paraId="272CAD37" w14:textId="77777777" w:rsidR="005749A3" w:rsidRDefault="005749A3" w:rsidP="005749A3">
      <w:pPr>
        <w:pStyle w:val="Titre1"/>
        <w:numPr>
          <w:ilvl w:val="0"/>
          <w:numId w:val="0"/>
        </w:numPr>
        <w:ind w:left="432" w:hanging="432"/>
      </w:pPr>
      <w:r>
        <w:t>Diversity Measures</w:t>
      </w:r>
    </w:p>
    <w:p w14:paraId="77FDE055" w14:textId="77777777" w:rsidR="005749A3" w:rsidRPr="001B379C" w:rsidRDefault="005749A3" w:rsidP="005749A3">
      <w:pPr>
        <w:rPr>
          <w:b/>
          <w:bCs/>
          <w:lang w:val="en-US"/>
        </w:rPr>
      </w:pPr>
      <w:r w:rsidRPr="001B379C">
        <w:rPr>
          <w:b/>
          <w:bCs/>
          <w:lang w:val="en-US"/>
        </w:rPr>
        <w:t xml:space="preserve">Alpha Diversity: </w:t>
      </w:r>
    </w:p>
    <w:p w14:paraId="61941669" w14:textId="283B3765" w:rsidR="005749A3" w:rsidRDefault="005749A3" w:rsidP="005749A3">
      <w:pPr>
        <w:rPr>
          <w:lang w:val="en-US"/>
        </w:rPr>
      </w:pPr>
      <w:r w:rsidRPr="00834C45">
        <w:rPr>
          <w:lang w:val="en-US"/>
        </w:rPr>
        <w:t xml:space="preserve">Chao1 was computed as an indicator of richness, which ignores abundance and increases with the number of prevalent species. </w:t>
      </w:r>
      <w:r w:rsidRPr="00834C45">
        <w:rPr>
          <w:lang w:val="en-US"/>
        </w:rPr>
        <w:fldChar w:fldCharType="begin"/>
      </w:r>
      <w:r w:rsidR="00FB4714">
        <w:rPr>
          <w:lang w:val="en-US"/>
        </w:rPr>
        <w:instrText xml:space="preserve"> ADDIN ZOTERO_ITEM CSL_CITATION {"citationID":"IqiSI94y","properties":{"formattedCitation":"[1]","plainCitation":"[1]","noteIndex":0},"citationItems":[{"id":2894,"uris":["http://zotero.org/users/7033747/items/5SLEFDKI"],"itemData":{"id":2894,"type":"article-journal","abstract":"Assume that a random sample is drawn from a population with an unknown number of classes. This work proposes a nonparametric method to estimate the number of classes when most of the information is concentrated on the low order occupancy numbers. The percentile method (Efron, 1981, 1982) is applied to contruct confidence intervals based on bootstrap distributions. Using real data sets, we also compare the proposed point and interval estimates with previously published results.","container-title":"Scandinavian Journal of Statistics","DOI":"https://www.jstor.org/stable/4615964","ISSN":"0303-6898","issue":"4","note":"publisher: [Board of the Foundation of the Scandinavian Journal of Statistics, Wiley]","page":"265-270","source":"JSTOR","title":"Nonparametric Estimation of the Number of Classes in a Population","volume":"11","author":[{"family":"Chao","given":"Anne"}],"issued":{"date-parts":[["1984"]]}}}],"schema":"https://github.com/citation-style-language/schema/raw/master/csl-citation.json"} </w:instrText>
      </w:r>
      <w:r w:rsidRPr="00834C45">
        <w:rPr>
          <w:lang w:val="en-US"/>
        </w:rPr>
        <w:fldChar w:fldCharType="separate"/>
      </w:r>
      <w:r w:rsidR="00FB4714">
        <w:rPr>
          <w:noProof/>
          <w:lang w:val="en-US"/>
        </w:rPr>
        <w:t>[1]</w:t>
      </w:r>
      <w:r w:rsidRPr="00834C45">
        <w:rPr>
          <w:lang w:val="en-US"/>
        </w:rPr>
        <w:fldChar w:fldCharType="end"/>
      </w:r>
      <w:r w:rsidRPr="00834C45">
        <w:rPr>
          <w:lang w:val="en-US"/>
        </w:rPr>
        <w:t xml:space="preserve"> The Shannon and inverse Simpson indices were computed as indicators of both richness and evenness</w:t>
      </w:r>
      <w:r>
        <w:rPr>
          <w:lang w:val="en-US"/>
        </w:rPr>
        <w:t>. They</w:t>
      </w:r>
      <w:r w:rsidRPr="00834C45">
        <w:rPr>
          <w:lang w:val="en-US"/>
        </w:rPr>
        <w:t xml:space="preserve"> increas</w:t>
      </w:r>
      <w:r>
        <w:rPr>
          <w:lang w:val="en-US"/>
        </w:rPr>
        <w:t>e</w:t>
      </w:r>
      <w:r w:rsidRPr="00834C45">
        <w:rPr>
          <w:lang w:val="en-US"/>
        </w:rPr>
        <w:t xml:space="preserve"> with the number of prevalent species </w:t>
      </w:r>
      <w:r>
        <w:rPr>
          <w:lang w:val="en-US"/>
        </w:rPr>
        <w:t xml:space="preserve">and </w:t>
      </w:r>
      <w:r w:rsidRPr="00834C45">
        <w:rPr>
          <w:lang w:val="en-US"/>
        </w:rPr>
        <w:t>penaliz</w:t>
      </w:r>
      <w:r>
        <w:rPr>
          <w:lang w:val="en-US"/>
        </w:rPr>
        <w:t>e</w:t>
      </w:r>
      <w:r w:rsidRPr="00834C45">
        <w:rPr>
          <w:lang w:val="en-US"/>
        </w:rPr>
        <w:t xml:space="preserve"> presence of microbes dominating in prevalence. </w:t>
      </w:r>
      <w:r w:rsidRPr="00834C45">
        <w:rPr>
          <w:lang w:val="en-US"/>
        </w:rPr>
        <w:fldChar w:fldCharType="begin"/>
      </w:r>
      <w:r w:rsidR="00FB4714">
        <w:rPr>
          <w:lang w:val="en-US"/>
        </w:rPr>
        <w:instrText xml:space="preserve"> ADDIN ZOTERO_ITEM CSL_CITATION {"citationID":"007KGPpv","properties":{"formattedCitation":"[2]","plainCitation":"[2]","noteIndex":0},"citationItems":[{"id":2896,"uris":["http://zotero.org/users/7033747/items/JJC5EX4P"],"itemData":{"id":2896,"type":"article-journal","abstract":"There are many ecological diversity measures, but their suitability for use with highly diverse bacterial communities is unclear and seldom considered. We assessed a range of species richness and evenness/dominance indices, and the use of species abundance models using samples of bacteria from zinc-contaminated and control soils. Bacteria were assigned to operational taxonomic units (OTUs) using amplified ribosomal DNA restriction analysis of 236 clones from each soil. The reduced diversity apparent in the contaminated soil was reflected by the diversity indices to varying degrees. The number of clones analysed and the weighting given to rare vs. abundant OTUs are the most important considerations when selecting measures. Our preferences, arrived at using theory and practical experience, include: the log series index alpha; the Q statistic (but only if coverage is 50% or more); the Berger^Parker and Simpson’s indices, although their ecological relevance may be limited; and, unexpectedly, the Shannon^Wiener and Shannon evenness indices, even though their meanings may not be clear and their values inaccurate when coverage is low. For extrapolation, the equation for the log series distribution seems the best for extrapolating from OTU accumulation curves while non-parametric methods, such as Chao 1, show promise for estimating total OTU richness. Due to a preponderance of single-occurrence OTUs, none of the five species abundance models fit the OTU abundance distribution of the control soil, but both the log and log normal models fit the less diverse contaminated soil. Species abundance models are useful, irrespective of coverage, because they address the whole distribution of a sample, aiding comparison by revealing overall trends as well as specific changes in particular abundance classes.","container-title":"FEMS Microbiology Ecology","DOI":"10.1111/j.1574-6941.2003.tb01040.x","ISSN":"01686496, 15746941","issue":"1","language":"en","page":"1-11","source":"DOI.org (Crossref)","title":"Using ecological diversity measures with bacterial communities","volume":"43","author":[{"family":"Hill","given":"Tom C.J."},{"family":"Walsh","given":"Kerry A."},{"family":"Harris","given":"James A."},{"family":"Moffett","given":"Bruce F."}],"issued":{"date-parts":[["2003",2]]}}}],"schema":"https://github.com/citation-style-language/schema/raw/master/csl-citation.json"} </w:instrText>
      </w:r>
      <w:r w:rsidRPr="00834C45">
        <w:rPr>
          <w:lang w:val="en-US"/>
        </w:rPr>
        <w:fldChar w:fldCharType="separate"/>
      </w:r>
      <w:r w:rsidR="00FB4714">
        <w:rPr>
          <w:noProof/>
          <w:lang w:val="en-US"/>
        </w:rPr>
        <w:t>[2]</w:t>
      </w:r>
      <w:r w:rsidRPr="00834C45">
        <w:rPr>
          <w:lang w:val="en-US"/>
        </w:rPr>
        <w:fldChar w:fldCharType="end"/>
      </w:r>
      <w:r w:rsidRPr="00834C45">
        <w:rPr>
          <w:lang w:val="en-US"/>
        </w:rPr>
        <w:t xml:space="preserve"> </w:t>
      </w:r>
      <w:r>
        <w:rPr>
          <w:lang w:val="en-US"/>
        </w:rPr>
        <w:t xml:space="preserve">Measures were </w:t>
      </w:r>
      <w:r w:rsidRPr="00834C45">
        <w:rPr>
          <w:lang w:val="en-US"/>
        </w:rPr>
        <w:t>computed after rarefication (</w:t>
      </w:r>
      <w:r w:rsidRPr="00834C45">
        <w:rPr>
          <w:i/>
          <w:iCs/>
          <w:lang w:val="en-US"/>
        </w:rPr>
        <w:t>estimate_richness</w:t>
      </w:r>
      <w:r>
        <w:rPr>
          <w:lang w:val="en-US"/>
        </w:rPr>
        <w:t xml:space="preserve"> [</w:t>
      </w:r>
      <w:r w:rsidRPr="00834C45">
        <w:rPr>
          <w:i/>
          <w:iCs/>
          <w:lang w:val="en-US"/>
        </w:rPr>
        <w:t>phyloseq</w:t>
      </w:r>
      <w:r w:rsidRPr="00212456">
        <w:rPr>
          <w:lang w:val="en-US"/>
        </w:rPr>
        <w:t>]</w:t>
      </w:r>
      <w:r w:rsidRPr="00834C45">
        <w:rPr>
          <w:lang w:val="en-US"/>
        </w:rPr>
        <w:t xml:space="preserve">; </w:t>
      </w:r>
      <w:r w:rsidRPr="00834C45">
        <w:rPr>
          <w:i/>
          <w:iCs/>
          <w:lang w:val="en-US"/>
        </w:rPr>
        <w:t>rarefy_even_depth</w:t>
      </w:r>
      <w:r>
        <w:rPr>
          <w:lang w:val="en-US"/>
        </w:rPr>
        <w:t xml:space="preserve"> [</w:t>
      </w:r>
      <w:r w:rsidRPr="00834C45">
        <w:rPr>
          <w:i/>
          <w:iCs/>
          <w:lang w:val="en-US"/>
        </w:rPr>
        <w:t>phyloseq</w:t>
      </w:r>
      <w:r w:rsidRPr="00212456">
        <w:rPr>
          <w:lang w:val="en-US"/>
        </w:rPr>
        <w:t>]</w:t>
      </w:r>
      <w:r w:rsidRPr="00516E33">
        <w:rPr>
          <w:lang w:val="en-US"/>
        </w:rPr>
        <w:t>)</w:t>
      </w:r>
      <w:r>
        <w:rPr>
          <w:lang w:val="en-US"/>
        </w:rPr>
        <w:t xml:space="preserve"> </w:t>
      </w:r>
      <w:r>
        <w:rPr>
          <w:lang w:val="en-US"/>
        </w:rPr>
        <w:fldChar w:fldCharType="begin"/>
      </w:r>
      <w:r w:rsidR="00FB4714">
        <w:rPr>
          <w:lang w:val="en-US"/>
        </w:rPr>
        <w:instrText xml:space="preserve"> ADDIN ZOTERO_ITEM CSL_CITATION {"citationID":"MQjwzec0","properties":{"formattedCitation":"[3]","plainCitation":"[3]","noteIndex":0},"citationItems":[{"id":2965,"uris":["http://zotero.org/users/7033747/items/83KQPD3L"],"itemData":{"id":2965,"type":"article-journal","abstract":"Background The analysis of microbial communities through DNA sequencing brings many challenges: the integration of different types of data with methods from ecology, genetics, phylogenetics, multivariate statistics, visualization and testing. With the increased breadth of experimental designs now being pursued, project-specific statistical analyses are often needed, and these analyses are often difficult (or impossible) for peer researchers to independently reproduce. The vast majority of the requisite tools for performing these analyses reproducibly are already implemented in R and its extensions (packages), but with limited support for high throughput microbiome census data. Results Here we describe a software project, phyloseq, dedicated to the object-oriented representation and analysis of microbiome census data in R. It supports importing data from a variety of common formats, as well as many analysis techniques. These include calibration, filtering, subsetting, agglomeration, multi-table comparisons, diversity analysis, parallelized Fast UniFrac, ordination methods, and production of publication-quality graphics; all in a manner that is easy to document, share, and modify. We show how to apply functions from other R packages to phyloseq-represented data, illustrating the availability of a large number of open source analysis techniques. We discuss the use of phyloseq with tools for reproducible research, a practice common in other fields but still rare in the analysis of highly parallel microbiome census data. We have made available all of the materials necessary to completely reproduce the analysis and figures included in this article, an example of best practices for reproducible research. Conclusions The phyloseq project for R is a new open-source software package, freely available on the web from both GitHub and Bioconductor.","container-title":"PLOS ONE","DOI":"10.1371/journal.pone.0061217","ISSN":"1932-6203","issue":"4","journalAbbreviation":"PLOS ONE","language":"en","note":"publisher: Public Library of Science","page":"e61217","source":"PLoS Journals","title":"phyloseq: An R Package for Reproducible Interactive Analysis and Graphics of Microbiome Census Data","title-short":"phyloseq","volume":"8","author":[{"family":"McMurdie","given":"Paul J."},{"family":"Holmes","given":"Susan"}],"issued":{"date-parts":[["2013",4,22]]}}}],"schema":"https://github.com/citation-style-language/schema/raw/master/csl-citation.json"} </w:instrText>
      </w:r>
      <w:r>
        <w:rPr>
          <w:lang w:val="en-US"/>
        </w:rPr>
        <w:fldChar w:fldCharType="separate"/>
      </w:r>
      <w:r w:rsidR="00FB4714">
        <w:rPr>
          <w:noProof/>
          <w:lang w:val="en-US"/>
        </w:rPr>
        <w:t>[3]</w:t>
      </w:r>
      <w:r>
        <w:rPr>
          <w:lang w:val="en-US"/>
        </w:rPr>
        <w:fldChar w:fldCharType="end"/>
      </w:r>
    </w:p>
    <w:p w14:paraId="092CABF7" w14:textId="77777777" w:rsidR="005749A3" w:rsidRPr="001B379C" w:rsidRDefault="005749A3" w:rsidP="005749A3">
      <w:pPr>
        <w:rPr>
          <w:b/>
          <w:bCs/>
          <w:lang w:val="en-US"/>
        </w:rPr>
      </w:pPr>
      <w:r w:rsidRPr="001B379C">
        <w:rPr>
          <w:b/>
          <w:bCs/>
          <w:lang w:val="en-US"/>
        </w:rPr>
        <w:t>Beta Diversity:</w:t>
      </w:r>
    </w:p>
    <w:p w14:paraId="11CDD2D6" w14:textId="36BE1A2D" w:rsidR="005749A3" w:rsidRPr="00941B59" w:rsidRDefault="005749A3" w:rsidP="005749A3">
      <w:pPr>
        <w:rPr>
          <w:lang w:val="en-US"/>
        </w:rPr>
      </w:pPr>
      <w:r w:rsidRPr="00834C45">
        <w:rPr>
          <w:lang w:val="en-US"/>
        </w:rPr>
        <w:t>Percentage difference, referred to sometimes as Bray-Curtis dissimilarity</w:t>
      </w:r>
      <w:r>
        <w:rPr>
          <w:lang w:val="en-US"/>
        </w:rPr>
        <w:t>, and Jaccard distance</w:t>
      </w:r>
      <w:r w:rsidRPr="00834C45">
        <w:rPr>
          <w:lang w:val="en-US"/>
        </w:rPr>
        <w:t xml:space="preserve"> </w:t>
      </w:r>
      <w:r>
        <w:rPr>
          <w:lang w:val="en-US"/>
        </w:rPr>
        <w:t>were</w:t>
      </w:r>
      <w:r w:rsidRPr="00834C45">
        <w:rPr>
          <w:lang w:val="en-US"/>
        </w:rPr>
        <w:t xml:space="preserve"> computed, which reflect the fraction of the number of unique species between individuals and the number of shared, and unique species (</w:t>
      </w:r>
      <w:r w:rsidRPr="00834C45">
        <w:rPr>
          <w:i/>
          <w:iCs/>
          <w:lang w:val="en-US"/>
        </w:rPr>
        <w:t>vegdist</w:t>
      </w:r>
      <w:r>
        <w:rPr>
          <w:lang w:val="en-US"/>
        </w:rPr>
        <w:t xml:space="preserve"> [</w:t>
      </w:r>
      <w:r w:rsidRPr="00834C45">
        <w:rPr>
          <w:i/>
          <w:iCs/>
          <w:lang w:val="en-US"/>
        </w:rPr>
        <w:t>vegan</w:t>
      </w:r>
      <w:r w:rsidRPr="00610568">
        <w:rPr>
          <w:lang w:val="en-US"/>
        </w:rPr>
        <w:t>]</w:t>
      </w:r>
      <w:r w:rsidRPr="00834C45">
        <w:rPr>
          <w:lang w:val="en-US"/>
        </w:rPr>
        <w:t xml:space="preserve">). </w:t>
      </w:r>
      <w:r w:rsidRPr="00834C45">
        <w:rPr>
          <w:lang w:val="en-US"/>
        </w:rPr>
        <w:fldChar w:fldCharType="begin"/>
      </w:r>
      <w:r w:rsidR="00FB4714">
        <w:rPr>
          <w:lang w:val="en-US"/>
        </w:rPr>
        <w:instrText xml:space="preserve"> ADDIN ZOTERO_ITEM CSL_CITATION {"citationID":"Ij3itf0j","properties":{"formattedCitation":"[4\\uc0\\u8211{}6]","plainCitation":"[4–6]","noteIndex":0},"citationItems":[{"id":2897,"uris":["http://zotero.org/users/7033747/items/TXFJV5RZ"],"itemData":{"id":2897,"type":"article-journal","abstract":"The robustness of quantitative measures of compositional dissimilarity between sites was evaluated using extensive computer simulations of species' abundance patterns over one and two dimensional configurations of sample sites in ecological space. Robustness was equated with the strength over a range of models, of the linear and monotonic (rank-order) relationship between the compositional dissimilarities and the corresponding Euclidean distances between sites measured in the ecological space. The range of models reflected different assumptions about species' response curve shape, sampling pattern of sites, noise level of the data, species' interactions, trends in total site abundance, and beta diversity of gradients.","container-title":"Vegetatio","DOI":"10.1007/BF00038687","ISSN":"0042-3106","issue":"1","journalAbbreviation":"Vegetatio","language":"en","page":"57-68","source":"Springer Link","title":"Compositional dissimilarity as a robust measure of ecological distance","volume":"69","author":[{"family":"Faith","given":"Daniel P."},{"family":"Minchin","given":"Peter R."},{"family":"Belbin","given":"Lee"}],"issued":{"date-parts":[["1987",4,1]]}}},{"id":2984,"uris":["http://zotero.org/users/7033747/items/2BK7PBSD"],"itemData":{"id":2984,"type":"article-journal","abstract":"Beta diversity can be measured in different ways. Among these, the total variance of the community data table Y can be used as an estimate of beta diversity. We show how the total variance of Y can be calculated either directly or through a dissimilarity matrix obtained using any dissimilarity index deemed appropriate for pairwise comparisons of community composition data. We addressed the question of which index to use by coding 16 indices using 14 properties that are necessary for beta assessment, comparability among data sets, sampling issues and ordination. Our comparison analysis classified the coefficients under study into five types, three of which are appropriate for beta diversity assessment. Our approach links the concept of beta diversity with the analysis of community data by commonly used methods like ordination and anova. Total beta can be partitioned into Species Contributions (SCBD: degree of variation of individual species across the study area) and Local Contributions (LCBD: comparative indicators of the ecological uniqueness of the sites) to Beta Diversity. Moreover, total beta can be broken up into within- and among-group components by manova, into orthogonal axes by ordination, into spatial scales by eigenfunction analysis or among explanatory data sets by variation partitioning.","container-title":"Ecology Letters","DOI":"10.1111/ele.12141","ISSN":"1461-0248","issue":"8","language":"en","note":"_eprint: https://onlinelibrary.wiley.com/doi/pdf/10.1111/ele.12141","page":"951-963","source":"Wiley Online Library","title":"Beta diversity as the variance of community data: dissimilarity coefficients and partitioning","title-short":"Beta diversity as the variance of community data","volume":"16","author":[{"family":"Legendre","given":"Pierre"},{"family":"De Cáceres","given":"Miquel"}],"issued":{"date-parts":[["2013"]]}}},{"id":2963,"uris":["http://zotero.org/users/7033747/items/3UPQWPFD"],"itemData":{"id":2963,"type":"software","title":"vegan: Community Ecology Package. R package version 2.6-2,","version":"2.6-2","author":[{"family":"Oksanen J.","given":""},{"family":"Simpson G. L.","given":""},{"family":"Blanchet F. G.","given":""},{"family":"Kindt R.","given":""},{"family":"Legendre P.","given":""},{"family":"Minchin P.","given":""},{"family":"O'Hara R.","given":""},{"family":"Solymos P.","given":""},{"family":"Stevens M.","given":""},{"family":"Szoecs E.","given":""},{"family":"Wagner H.","given":""},{"family":"Barbour M.","given":""},{"family":"Bedward M.","given":""},{"family":"Bolker B.","given":""},{"family":"Borcard D.","given":""},{"family":"Carvalho G.","given":""},{"family":"Chirico M.","given":""},{"family":"De Caceres M,","given":""},{"family":"Durand S.","given":""},{"family":"Evangelista H.","given":""},{"family":"FitzJohn R","given":""},{"family":"Friendly M.","given":""},{"family":"Furneaux B.","given":""},{"family":"Hannigan G.","given":""},{"family":"Hill M","given":""},{"family":"Lahti L.","given":""},{"family":"McGlinn D.","given":""},{"family":"Ouellette M.","given":""},{"family":"Ribeiro Cunha E.","given":""},{"family":"Smith T.","given":""},{"family":"Stier A.","given":""},{"family":"Ter Braak C.","given":""},{"family":"Weedon J.","given":""}],"issued":{"date-parts":[["2022"]]}}}],"schema":"https://github.com/citation-style-language/schema/raw/master/csl-citation.json"} </w:instrText>
      </w:r>
      <w:r w:rsidRPr="00834C45">
        <w:rPr>
          <w:lang w:val="en-US"/>
        </w:rPr>
        <w:fldChar w:fldCharType="separate"/>
      </w:r>
      <w:r w:rsidR="00FB4714" w:rsidRPr="00FB4714">
        <w:rPr>
          <w:rFonts w:ascii="Cambria Math" w:cs="Times New Roman"/>
        </w:rPr>
        <w:t>[4</w:t>
      </w:r>
      <w:r w:rsidR="00FB4714" w:rsidRPr="00FB4714">
        <w:rPr>
          <w:rFonts w:ascii="Cambria Math" w:cs="Times New Roman"/>
        </w:rPr>
        <w:t>–</w:t>
      </w:r>
      <w:r w:rsidR="00FB4714" w:rsidRPr="00FB4714">
        <w:rPr>
          <w:rFonts w:ascii="Cambria Math" w:cs="Times New Roman"/>
        </w:rPr>
        <w:t>6]</w:t>
      </w:r>
      <w:r w:rsidRPr="00834C45">
        <w:rPr>
          <w:lang w:val="en-US"/>
        </w:rPr>
        <w:fldChar w:fldCharType="end"/>
      </w:r>
    </w:p>
    <w:p w14:paraId="201E26BF" w14:textId="77777777" w:rsidR="005749A3" w:rsidRDefault="005749A3" w:rsidP="005749A3">
      <w:pPr>
        <w:pStyle w:val="Titre1"/>
        <w:numPr>
          <w:ilvl w:val="0"/>
          <w:numId w:val="0"/>
        </w:numPr>
        <w:ind w:left="432" w:hanging="432"/>
      </w:pPr>
      <w:r>
        <w:br w:type="page"/>
      </w:r>
    </w:p>
    <w:p w14:paraId="3FC14068" w14:textId="77777777" w:rsidR="005749A3" w:rsidRDefault="005749A3" w:rsidP="005749A3">
      <w:pPr>
        <w:pStyle w:val="Titre1"/>
        <w:numPr>
          <w:ilvl w:val="0"/>
          <w:numId w:val="0"/>
        </w:numPr>
        <w:ind w:left="432" w:hanging="432"/>
      </w:pPr>
      <w:r>
        <w:lastRenderedPageBreak/>
        <w:t>R Session Info (Excerpt)</w:t>
      </w:r>
    </w:p>
    <w:p w14:paraId="73D0B982" w14:textId="77777777" w:rsidR="005749A3" w:rsidRPr="00A90E12" w:rsidRDefault="005749A3" w:rsidP="005749A3">
      <w:pPr>
        <w:spacing w:line="240" w:lineRule="auto"/>
        <w:rPr>
          <w:rFonts w:ascii="Consolas" w:hAnsi="Consolas" w:cs="Consolas"/>
          <w:sz w:val="20"/>
          <w:szCs w:val="20"/>
          <w:lang w:val="en-US"/>
        </w:rPr>
      </w:pPr>
      <w:r w:rsidRPr="00A90E12">
        <w:rPr>
          <w:rFonts w:ascii="Consolas" w:hAnsi="Consolas" w:cs="Consolas"/>
          <w:sz w:val="20"/>
          <w:szCs w:val="20"/>
          <w:lang w:val="en-US"/>
        </w:rPr>
        <w:t>─ Session info ───────────────────────────────────────────────────────────────────</w:t>
      </w:r>
    </w:p>
    <w:p w14:paraId="2969A75D" w14:textId="77777777" w:rsidR="005749A3" w:rsidRDefault="005749A3" w:rsidP="005749A3">
      <w:pPr>
        <w:spacing w:line="240" w:lineRule="auto"/>
        <w:rPr>
          <w:rFonts w:ascii="Consolas" w:hAnsi="Consolas" w:cs="Consolas"/>
          <w:sz w:val="20"/>
          <w:szCs w:val="20"/>
          <w:lang w:val="en-US"/>
        </w:rPr>
      </w:pPr>
    </w:p>
    <w:p w14:paraId="55466D6E" w14:textId="753C7E1A" w:rsidR="005749A3" w:rsidRPr="008461E2" w:rsidRDefault="005749A3" w:rsidP="005749A3">
      <w:pPr>
        <w:spacing w:line="240" w:lineRule="auto"/>
        <w:rPr>
          <w:rFonts w:ascii="Consolas" w:hAnsi="Consolas" w:cs="Consolas"/>
          <w:sz w:val="20"/>
          <w:szCs w:val="20"/>
          <w:lang w:val="en-US"/>
        </w:rPr>
      </w:pPr>
      <w:r w:rsidRPr="008461E2">
        <w:rPr>
          <w:rFonts w:ascii="Consolas" w:hAnsi="Consolas" w:cs="Consolas"/>
          <w:sz w:val="20"/>
          <w:szCs w:val="20"/>
          <w:lang w:val="en-US"/>
        </w:rPr>
        <w:t>version  R version 4.</w:t>
      </w:r>
      <w:r w:rsidR="00092D23" w:rsidRPr="008461E2">
        <w:rPr>
          <w:rFonts w:ascii="Consolas" w:hAnsi="Consolas" w:cs="Consolas"/>
          <w:sz w:val="20"/>
          <w:szCs w:val="20"/>
          <w:lang w:val="en-US"/>
        </w:rPr>
        <w:t>3</w:t>
      </w:r>
      <w:r w:rsidRPr="008461E2">
        <w:rPr>
          <w:rFonts w:ascii="Consolas" w:hAnsi="Consolas" w:cs="Consolas"/>
          <w:sz w:val="20"/>
          <w:szCs w:val="20"/>
          <w:lang w:val="en-US"/>
        </w:rPr>
        <w:t>.</w:t>
      </w:r>
      <w:r w:rsidR="00092D23" w:rsidRPr="008461E2">
        <w:rPr>
          <w:rFonts w:ascii="Consolas" w:hAnsi="Consolas" w:cs="Consolas"/>
          <w:sz w:val="20"/>
          <w:szCs w:val="20"/>
          <w:lang w:val="en-US"/>
        </w:rPr>
        <w:t>1</w:t>
      </w:r>
      <w:r w:rsidRPr="008461E2">
        <w:rPr>
          <w:rFonts w:ascii="Consolas" w:hAnsi="Consolas" w:cs="Consolas"/>
          <w:sz w:val="20"/>
          <w:szCs w:val="20"/>
          <w:lang w:val="en-US"/>
        </w:rPr>
        <w:t xml:space="preserve"> (</w:t>
      </w:r>
      <w:r w:rsidR="00092D23" w:rsidRPr="008461E2">
        <w:rPr>
          <w:rFonts w:ascii="Consolas" w:hAnsi="Consolas" w:cs="Consolas"/>
          <w:sz w:val="20"/>
          <w:szCs w:val="20"/>
          <w:lang w:val="en-US"/>
        </w:rPr>
        <w:t>2023-06-16</w:t>
      </w:r>
      <w:r w:rsidRPr="008461E2">
        <w:rPr>
          <w:rFonts w:ascii="Consolas" w:hAnsi="Consolas" w:cs="Consolas"/>
          <w:sz w:val="20"/>
          <w:szCs w:val="20"/>
          <w:lang w:val="en-US"/>
        </w:rPr>
        <w:t>)</w:t>
      </w:r>
    </w:p>
    <w:p w14:paraId="09E0FC37" w14:textId="16E38FEB" w:rsidR="005749A3" w:rsidRPr="008461E2" w:rsidRDefault="005749A3" w:rsidP="005749A3">
      <w:pPr>
        <w:spacing w:line="240" w:lineRule="auto"/>
        <w:rPr>
          <w:rFonts w:ascii="Consolas" w:hAnsi="Consolas" w:cs="Consolas"/>
          <w:sz w:val="20"/>
          <w:szCs w:val="20"/>
          <w:lang w:val="en-US"/>
        </w:rPr>
      </w:pPr>
      <w:r w:rsidRPr="008461E2">
        <w:rPr>
          <w:rFonts w:ascii="Consolas" w:hAnsi="Consolas" w:cs="Consolas"/>
          <w:sz w:val="20"/>
          <w:szCs w:val="20"/>
          <w:lang w:val="en-US"/>
        </w:rPr>
        <w:t xml:space="preserve"> os       </w:t>
      </w:r>
      <w:r w:rsidR="00092D23" w:rsidRPr="008461E2">
        <w:rPr>
          <w:rFonts w:ascii="Consolas" w:hAnsi="Consolas" w:cs="Consolas"/>
          <w:sz w:val="20"/>
          <w:szCs w:val="20"/>
          <w:lang w:val="en-US"/>
        </w:rPr>
        <w:t>macOS Ventura 13.5</w:t>
      </w:r>
    </w:p>
    <w:p w14:paraId="173888FF" w14:textId="3314DA1A" w:rsidR="005749A3" w:rsidRPr="008461E2" w:rsidRDefault="005749A3" w:rsidP="005749A3">
      <w:pPr>
        <w:spacing w:line="240" w:lineRule="auto"/>
        <w:rPr>
          <w:rFonts w:ascii="Consolas" w:hAnsi="Consolas" w:cs="Consolas"/>
          <w:sz w:val="20"/>
          <w:szCs w:val="20"/>
          <w:lang w:val="en-US"/>
        </w:rPr>
      </w:pPr>
      <w:r w:rsidRPr="008461E2">
        <w:rPr>
          <w:rFonts w:ascii="Consolas" w:hAnsi="Consolas" w:cs="Consolas"/>
          <w:sz w:val="20"/>
          <w:szCs w:val="20"/>
          <w:lang w:val="en-US"/>
        </w:rPr>
        <w:t xml:space="preserve"> system   </w:t>
      </w:r>
      <w:r w:rsidR="00092D23" w:rsidRPr="008461E2">
        <w:rPr>
          <w:rFonts w:ascii="Consolas" w:hAnsi="Consolas" w:cs="Consolas"/>
          <w:sz w:val="20"/>
          <w:szCs w:val="20"/>
          <w:lang w:val="en-US"/>
        </w:rPr>
        <w:t>x86_64, darwin20</w:t>
      </w:r>
    </w:p>
    <w:p w14:paraId="6EEC6F42" w14:textId="77777777" w:rsidR="005749A3" w:rsidRPr="00E008AE" w:rsidRDefault="005749A3" w:rsidP="005749A3">
      <w:pPr>
        <w:spacing w:line="240" w:lineRule="auto"/>
        <w:rPr>
          <w:rFonts w:ascii="Consolas" w:hAnsi="Consolas" w:cs="Consolas"/>
          <w:sz w:val="20"/>
          <w:szCs w:val="20"/>
          <w:lang w:val="en-US"/>
        </w:rPr>
      </w:pPr>
      <w:r w:rsidRPr="008461E2">
        <w:rPr>
          <w:rFonts w:ascii="Consolas" w:hAnsi="Consolas" w:cs="Consolas"/>
          <w:sz w:val="20"/>
          <w:szCs w:val="20"/>
          <w:lang w:val="en-US"/>
        </w:rPr>
        <w:t xml:space="preserve"> </w:t>
      </w:r>
      <w:r w:rsidRPr="00E008AE">
        <w:rPr>
          <w:rFonts w:ascii="Consolas" w:hAnsi="Consolas" w:cs="Consolas"/>
          <w:sz w:val="20"/>
          <w:szCs w:val="20"/>
          <w:lang w:val="en-US"/>
        </w:rPr>
        <w:t>ui       RStudio</w:t>
      </w:r>
    </w:p>
    <w:p w14:paraId="7F7521E5" w14:textId="77777777" w:rsidR="005749A3" w:rsidRPr="00E008AE" w:rsidRDefault="005749A3" w:rsidP="005749A3">
      <w:pPr>
        <w:spacing w:line="240" w:lineRule="auto"/>
        <w:rPr>
          <w:rFonts w:ascii="Consolas" w:hAnsi="Consolas" w:cs="Consolas"/>
          <w:sz w:val="20"/>
          <w:szCs w:val="20"/>
          <w:lang w:val="en-US"/>
        </w:rPr>
      </w:pPr>
      <w:r w:rsidRPr="00E008AE">
        <w:rPr>
          <w:rFonts w:ascii="Consolas" w:hAnsi="Consolas" w:cs="Consolas"/>
          <w:sz w:val="20"/>
          <w:szCs w:val="20"/>
          <w:lang w:val="en-US"/>
        </w:rPr>
        <w:t xml:space="preserve"> language (EN)</w:t>
      </w:r>
    </w:p>
    <w:p w14:paraId="4BA25630" w14:textId="3AAE90A4" w:rsidR="005749A3" w:rsidRPr="00E008AE" w:rsidRDefault="005749A3" w:rsidP="005749A3">
      <w:pPr>
        <w:spacing w:line="240" w:lineRule="auto"/>
        <w:rPr>
          <w:rFonts w:ascii="Consolas" w:hAnsi="Consolas" w:cs="Consolas"/>
          <w:sz w:val="20"/>
          <w:szCs w:val="20"/>
          <w:lang w:val="en-US"/>
        </w:rPr>
      </w:pPr>
      <w:r w:rsidRPr="00E008AE">
        <w:rPr>
          <w:rFonts w:ascii="Consolas" w:hAnsi="Consolas" w:cs="Consolas"/>
          <w:sz w:val="20"/>
          <w:szCs w:val="20"/>
          <w:lang w:val="en-US"/>
        </w:rPr>
        <w:t xml:space="preserve"> rstudio  </w:t>
      </w:r>
      <w:r w:rsidR="00092D23" w:rsidRPr="00092D23">
        <w:rPr>
          <w:rFonts w:ascii="Consolas" w:hAnsi="Consolas" w:cs="Consolas"/>
          <w:sz w:val="20"/>
          <w:szCs w:val="20"/>
          <w:lang w:val="en-US"/>
        </w:rPr>
        <w:t>2023.06.2+561 Mountain Hydrangea (desktop)</w:t>
      </w:r>
    </w:p>
    <w:p w14:paraId="2DD13CFD" w14:textId="77777777" w:rsidR="005749A3" w:rsidRPr="00E008AE" w:rsidRDefault="005749A3" w:rsidP="005749A3">
      <w:pPr>
        <w:spacing w:line="240" w:lineRule="auto"/>
        <w:rPr>
          <w:rFonts w:ascii="Consolas" w:hAnsi="Consolas" w:cs="Consolas"/>
          <w:sz w:val="20"/>
          <w:szCs w:val="20"/>
          <w:lang w:val="en-US"/>
        </w:rPr>
      </w:pPr>
    </w:p>
    <w:p w14:paraId="4F1D8FAC" w14:textId="77777777" w:rsidR="005749A3" w:rsidRPr="00E008AE" w:rsidRDefault="005749A3" w:rsidP="005749A3">
      <w:pPr>
        <w:spacing w:line="240" w:lineRule="auto"/>
        <w:rPr>
          <w:rFonts w:ascii="Consolas" w:hAnsi="Consolas" w:cs="Consolas"/>
          <w:sz w:val="20"/>
          <w:szCs w:val="20"/>
          <w:lang w:val="en-US"/>
        </w:rPr>
      </w:pPr>
      <w:r w:rsidRPr="00E008AE">
        <w:rPr>
          <w:rFonts w:ascii="Consolas" w:hAnsi="Consolas" w:cs="Consolas"/>
          <w:sz w:val="20"/>
          <w:szCs w:val="20"/>
          <w:lang w:val="en-US"/>
        </w:rPr>
        <w:t>─ Packages ───────────────────────────────────────────────────────────────────────</w:t>
      </w:r>
    </w:p>
    <w:p w14:paraId="3C1DAA8D" w14:textId="77777777" w:rsidR="005749A3" w:rsidRPr="00E008AE" w:rsidRDefault="005749A3" w:rsidP="005749A3">
      <w:pPr>
        <w:spacing w:line="240" w:lineRule="auto"/>
        <w:rPr>
          <w:rFonts w:ascii="Consolas" w:hAnsi="Consolas" w:cs="Consolas"/>
          <w:sz w:val="20"/>
          <w:szCs w:val="20"/>
          <w:lang w:val="en-US"/>
        </w:rPr>
      </w:pPr>
      <w:r w:rsidRPr="00E008AE">
        <w:rPr>
          <w:rFonts w:ascii="Consolas" w:hAnsi="Consolas" w:cs="Consolas"/>
          <w:sz w:val="20"/>
          <w:szCs w:val="20"/>
          <w:lang w:val="en-US"/>
        </w:rPr>
        <w:t xml:space="preserve"> </w:t>
      </w:r>
    </w:p>
    <w:p w14:paraId="5924C0BB" w14:textId="6E7BC6AB" w:rsidR="005749A3" w:rsidRPr="00A90E12" w:rsidRDefault="005749A3" w:rsidP="005749A3">
      <w:pPr>
        <w:spacing w:line="240" w:lineRule="auto"/>
        <w:rPr>
          <w:rFonts w:ascii="Consolas" w:hAnsi="Consolas" w:cs="Consolas"/>
          <w:sz w:val="20"/>
          <w:szCs w:val="20"/>
          <w:lang w:val="en-US"/>
        </w:rPr>
      </w:pPr>
      <w:r w:rsidRPr="00E008AE">
        <w:rPr>
          <w:rFonts w:ascii="Consolas" w:hAnsi="Consolas" w:cs="Consolas"/>
          <w:sz w:val="20"/>
          <w:szCs w:val="20"/>
          <w:lang w:val="en-US"/>
        </w:rPr>
        <w:t xml:space="preserve"> </w:t>
      </w:r>
      <w:r w:rsidRPr="00A90E12">
        <w:rPr>
          <w:rFonts w:ascii="Consolas" w:hAnsi="Consolas" w:cs="Consolas"/>
          <w:sz w:val="20"/>
          <w:szCs w:val="20"/>
          <w:lang w:val="en-US"/>
        </w:rPr>
        <w:t xml:space="preserve">ANCOMBC              * </w:t>
      </w:r>
      <w:r w:rsidR="00F174A6">
        <w:rPr>
          <w:rFonts w:ascii="Consolas" w:hAnsi="Consolas" w:cs="Consolas"/>
          <w:sz w:val="20"/>
          <w:szCs w:val="20"/>
          <w:lang w:val="en-US"/>
        </w:rPr>
        <w:t>2</w:t>
      </w:r>
      <w:r w:rsidRPr="00A90E12">
        <w:rPr>
          <w:rFonts w:ascii="Consolas" w:hAnsi="Consolas" w:cs="Consolas"/>
          <w:sz w:val="20"/>
          <w:szCs w:val="20"/>
          <w:lang w:val="en-US"/>
        </w:rPr>
        <w:t>.</w:t>
      </w:r>
      <w:r w:rsidR="00092D23">
        <w:rPr>
          <w:rFonts w:ascii="Consolas" w:hAnsi="Consolas" w:cs="Consolas"/>
          <w:sz w:val="20"/>
          <w:szCs w:val="20"/>
          <w:lang w:val="en-US"/>
        </w:rPr>
        <w:t>2</w:t>
      </w:r>
      <w:r w:rsidRPr="00A90E12">
        <w:rPr>
          <w:rFonts w:ascii="Consolas" w:hAnsi="Consolas" w:cs="Consolas"/>
          <w:sz w:val="20"/>
          <w:szCs w:val="20"/>
          <w:lang w:val="en-US"/>
        </w:rPr>
        <w:t>.</w:t>
      </w:r>
      <w:r w:rsidR="00092D23">
        <w:rPr>
          <w:rFonts w:ascii="Consolas" w:hAnsi="Consolas" w:cs="Consolas"/>
          <w:sz w:val="20"/>
          <w:szCs w:val="20"/>
          <w:lang w:val="en-US"/>
        </w:rPr>
        <w:t>1</w:t>
      </w:r>
      <w:r w:rsidRPr="00A90E12">
        <w:rPr>
          <w:rFonts w:ascii="Consolas" w:hAnsi="Consolas" w:cs="Consolas"/>
          <w:sz w:val="20"/>
          <w:szCs w:val="20"/>
          <w:lang w:val="en-US"/>
        </w:rPr>
        <w:t xml:space="preserve">     202</w:t>
      </w:r>
      <w:r w:rsidR="00F174A6">
        <w:rPr>
          <w:rFonts w:ascii="Consolas" w:hAnsi="Consolas" w:cs="Consolas"/>
          <w:sz w:val="20"/>
          <w:szCs w:val="20"/>
          <w:lang w:val="en-US"/>
        </w:rPr>
        <w:t>3</w:t>
      </w:r>
      <w:r w:rsidRPr="00A90E12">
        <w:rPr>
          <w:rFonts w:ascii="Consolas" w:hAnsi="Consolas" w:cs="Consolas"/>
          <w:sz w:val="20"/>
          <w:szCs w:val="20"/>
          <w:lang w:val="en-US"/>
        </w:rPr>
        <w:t>-0</w:t>
      </w:r>
      <w:r w:rsidR="00092D23">
        <w:rPr>
          <w:rFonts w:ascii="Consolas" w:hAnsi="Consolas" w:cs="Consolas"/>
          <w:sz w:val="20"/>
          <w:szCs w:val="20"/>
          <w:lang w:val="en-US"/>
        </w:rPr>
        <w:t>7</w:t>
      </w:r>
      <w:r w:rsidRPr="00A90E12">
        <w:rPr>
          <w:rFonts w:ascii="Consolas" w:hAnsi="Consolas" w:cs="Consolas"/>
          <w:sz w:val="20"/>
          <w:szCs w:val="20"/>
          <w:lang w:val="en-US"/>
        </w:rPr>
        <w:t>-</w:t>
      </w:r>
      <w:r w:rsidR="00092D23">
        <w:rPr>
          <w:rFonts w:ascii="Consolas" w:hAnsi="Consolas" w:cs="Consolas"/>
          <w:sz w:val="20"/>
          <w:szCs w:val="20"/>
          <w:lang w:val="en-US"/>
        </w:rPr>
        <w:t>06</w:t>
      </w:r>
      <w:r w:rsidRPr="00A90E12">
        <w:rPr>
          <w:rFonts w:ascii="Consolas" w:hAnsi="Consolas" w:cs="Consolas"/>
          <w:sz w:val="20"/>
          <w:szCs w:val="20"/>
          <w:lang w:val="en-US"/>
        </w:rPr>
        <w:t xml:space="preserve"> [1] Bioconductor</w:t>
      </w:r>
    </w:p>
    <w:p w14:paraId="7202BA25" w14:textId="10B85F43" w:rsidR="005749A3" w:rsidRPr="00A90E12" w:rsidRDefault="005749A3" w:rsidP="005749A3">
      <w:pPr>
        <w:spacing w:line="240" w:lineRule="auto"/>
        <w:rPr>
          <w:rFonts w:ascii="Consolas" w:hAnsi="Consolas" w:cs="Consolas"/>
          <w:sz w:val="20"/>
          <w:szCs w:val="20"/>
          <w:lang w:val="en-US"/>
        </w:rPr>
      </w:pPr>
      <w:r w:rsidRPr="00A90E12">
        <w:rPr>
          <w:rFonts w:ascii="Consolas" w:hAnsi="Consolas" w:cs="Consolas"/>
          <w:sz w:val="20"/>
          <w:szCs w:val="20"/>
          <w:lang w:val="en-US"/>
        </w:rPr>
        <w:t xml:space="preserve"> CMAverse             * 0.1.0     202</w:t>
      </w:r>
      <w:r w:rsidR="00092D23">
        <w:rPr>
          <w:rFonts w:ascii="Consolas" w:hAnsi="Consolas" w:cs="Consolas"/>
          <w:sz w:val="20"/>
          <w:szCs w:val="20"/>
          <w:lang w:val="en-US"/>
        </w:rPr>
        <w:t>3</w:t>
      </w:r>
      <w:r w:rsidRPr="00A90E12">
        <w:rPr>
          <w:rFonts w:ascii="Consolas" w:hAnsi="Consolas" w:cs="Consolas"/>
          <w:sz w:val="20"/>
          <w:szCs w:val="20"/>
          <w:lang w:val="en-US"/>
        </w:rPr>
        <w:t>-</w:t>
      </w:r>
      <w:r w:rsidR="00092D23">
        <w:rPr>
          <w:rFonts w:ascii="Consolas" w:hAnsi="Consolas" w:cs="Consolas"/>
          <w:sz w:val="20"/>
          <w:szCs w:val="20"/>
          <w:lang w:val="en-US"/>
        </w:rPr>
        <w:t>09</w:t>
      </w:r>
      <w:r w:rsidRPr="00A90E12">
        <w:rPr>
          <w:rFonts w:ascii="Consolas" w:hAnsi="Consolas" w:cs="Consolas"/>
          <w:sz w:val="20"/>
          <w:szCs w:val="20"/>
          <w:lang w:val="en-US"/>
        </w:rPr>
        <w:t>-</w:t>
      </w:r>
      <w:r w:rsidR="00092D23">
        <w:rPr>
          <w:rFonts w:ascii="Consolas" w:hAnsi="Consolas" w:cs="Consolas"/>
          <w:sz w:val="20"/>
          <w:szCs w:val="20"/>
          <w:lang w:val="en-US"/>
        </w:rPr>
        <w:t>09</w:t>
      </w:r>
      <w:r w:rsidRPr="00A90E12">
        <w:rPr>
          <w:rFonts w:ascii="Consolas" w:hAnsi="Consolas" w:cs="Consolas"/>
          <w:sz w:val="20"/>
          <w:szCs w:val="20"/>
          <w:lang w:val="en-US"/>
        </w:rPr>
        <w:t xml:space="preserve"> [1] Github (BS1125/CMAverse@</w:t>
      </w:r>
      <w:r w:rsidR="00092D23" w:rsidRPr="00092D23">
        <w:rPr>
          <w:rFonts w:ascii="Consolas" w:hAnsi="Consolas" w:cs="Consolas"/>
          <w:sz w:val="20"/>
          <w:szCs w:val="20"/>
          <w:lang w:val="en-US"/>
        </w:rPr>
        <w:t>fa8ccab</w:t>
      </w:r>
      <w:r w:rsidRPr="00A90E12">
        <w:rPr>
          <w:rFonts w:ascii="Consolas" w:hAnsi="Consolas" w:cs="Consolas"/>
          <w:sz w:val="20"/>
          <w:szCs w:val="20"/>
          <w:lang w:val="en-US"/>
        </w:rPr>
        <w:t>)</w:t>
      </w:r>
    </w:p>
    <w:p w14:paraId="6DAC1314" w14:textId="370D588D" w:rsidR="005749A3" w:rsidRPr="00A90E12" w:rsidRDefault="005749A3" w:rsidP="005749A3">
      <w:pPr>
        <w:spacing w:line="240" w:lineRule="auto"/>
        <w:rPr>
          <w:rFonts w:ascii="Consolas" w:hAnsi="Consolas" w:cs="Consolas"/>
          <w:sz w:val="20"/>
          <w:szCs w:val="20"/>
          <w:lang w:val="en-US"/>
        </w:rPr>
      </w:pPr>
      <w:r w:rsidRPr="00A90E12">
        <w:rPr>
          <w:rFonts w:ascii="Consolas" w:hAnsi="Consolas" w:cs="Consolas"/>
          <w:sz w:val="20"/>
          <w:szCs w:val="20"/>
          <w:lang w:val="en-US"/>
        </w:rPr>
        <w:t xml:space="preserve"> DESeq2               * 1.</w:t>
      </w:r>
      <w:r w:rsidR="00092D23">
        <w:rPr>
          <w:rFonts w:ascii="Consolas" w:hAnsi="Consolas" w:cs="Consolas"/>
          <w:sz w:val="20"/>
          <w:szCs w:val="20"/>
          <w:lang w:val="en-US"/>
        </w:rPr>
        <w:t>40</w:t>
      </w:r>
      <w:r w:rsidRPr="00A90E12">
        <w:rPr>
          <w:rFonts w:ascii="Consolas" w:hAnsi="Consolas" w:cs="Consolas"/>
          <w:sz w:val="20"/>
          <w:szCs w:val="20"/>
          <w:lang w:val="en-US"/>
        </w:rPr>
        <w:t>.</w:t>
      </w:r>
      <w:r w:rsidR="00092D23">
        <w:rPr>
          <w:rFonts w:ascii="Consolas" w:hAnsi="Consolas" w:cs="Consolas"/>
          <w:sz w:val="20"/>
          <w:szCs w:val="20"/>
          <w:lang w:val="en-US"/>
        </w:rPr>
        <w:t>2</w:t>
      </w:r>
      <w:r w:rsidRPr="00A90E12">
        <w:rPr>
          <w:rFonts w:ascii="Consolas" w:hAnsi="Consolas" w:cs="Consolas"/>
          <w:sz w:val="20"/>
          <w:szCs w:val="20"/>
          <w:lang w:val="en-US"/>
        </w:rPr>
        <w:t xml:space="preserve">    202</w:t>
      </w:r>
      <w:r w:rsidR="00F174A6">
        <w:rPr>
          <w:rFonts w:ascii="Consolas" w:hAnsi="Consolas" w:cs="Consolas"/>
          <w:sz w:val="20"/>
          <w:szCs w:val="20"/>
          <w:lang w:val="en-US"/>
        </w:rPr>
        <w:t>3</w:t>
      </w:r>
      <w:r w:rsidRPr="00A90E12">
        <w:rPr>
          <w:rFonts w:ascii="Consolas" w:hAnsi="Consolas" w:cs="Consolas"/>
          <w:sz w:val="20"/>
          <w:szCs w:val="20"/>
          <w:lang w:val="en-US"/>
        </w:rPr>
        <w:t>-0</w:t>
      </w:r>
      <w:r w:rsidR="00092D23">
        <w:rPr>
          <w:rFonts w:ascii="Consolas" w:hAnsi="Consolas" w:cs="Consolas"/>
          <w:sz w:val="20"/>
          <w:szCs w:val="20"/>
          <w:lang w:val="en-US"/>
        </w:rPr>
        <w:t>6</w:t>
      </w:r>
      <w:r w:rsidRPr="00A90E12">
        <w:rPr>
          <w:rFonts w:ascii="Consolas" w:hAnsi="Consolas" w:cs="Consolas"/>
          <w:sz w:val="20"/>
          <w:szCs w:val="20"/>
          <w:lang w:val="en-US"/>
        </w:rPr>
        <w:t>-</w:t>
      </w:r>
      <w:r w:rsidR="00092D23">
        <w:rPr>
          <w:rFonts w:ascii="Consolas" w:hAnsi="Consolas" w:cs="Consolas"/>
          <w:sz w:val="20"/>
          <w:szCs w:val="20"/>
          <w:lang w:val="en-US"/>
        </w:rPr>
        <w:t>25</w:t>
      </w:r>
      <w:r w:rsidRPr="00A90E12">
        <w:rPr>
          <w:rFonts w:ascii="Consolas" w:hAnsi="Consolas" w:cs="Consolas"/>
          <w:sz w:val="20"/>
          <w:szCs w:val="20"/>
          <w:lang w:val="en-US"/>
        </w:rPr>
        <w:t xml:space="preserve"> [1] Bioconductor</w:t>
      </w:r>
    </w:p>
    <w:p w14:paraId="7D64C6FF" w14:textId="4CAA50D0" w:rsidR="005749A3" w:rsidRPr="00A90E12" w:rsidRDefault="005749A3" w:rsidP="005749A3">
      <w:pPr>
        <w:spacing w:line="240" w:lineRule="auto"/>
        <w:rPr>
          <w:rFonts w:ascii="Consolas" w:hAnsi="Consolas" w:cs="Consolas"/>
          <w:sz w:val="20"/>
          <w:szCs w:val="20"/>
          <w:lang w:val="en-US"/>
        </w:rPr>
      </w:pPr>
      <w:r w:rsidRPr="00A90E12">
        <w:rPr>
          <w:rFonts w:ascii="Consolas" w:hAnsi="Consolas" w:cs="Consolas"/>
          <w:sz w:val="20"/>
          <w:szCs w:val="20"/>
          <w:lang w:val="en-US"/>
        </w:rPr>
        <w:t xml:space="preserve"> LDM                  * </w:t>
      </w:r>
      <w:r w:rsidR="00092D23">
        <w:rPr>
          <w:rFonts w:ascii="Consolas" w:hAnsi="Consolas" w:cs="Consolas"/>
          <w:sz w:val="20"/>
          <w:szCs w:val="20"/>
          <w:lang w:val="en-US"/>
        </w:rPr>
        <w:t>6</w:t>
      </w:r>
      <w:r w:rsidRPr="00A90E12">
        <w:rPr>
          <w:rFonts w:ascii="Consolas" w:hAnsi="Consolas" w:cs="Consolas"/>
          <w:sz w:val="20"/>
          <w:szCs w:val="20"/>
          <w:lang w:val="en-US"/>
        </w:rPr>
        <w:t>.0       2023-0</w:t>
      </w:r>
      <w:r w:rsidR="00092D23">
        <w:rPr>
          <w:rFonts w:ascii="Consolas" w:hAnsi="Consolas" w:cs="Consolas"/>
          <w:sz w:val="20"/>
          <w:szCs w:val="20"/>
          <w:lang w:val="en-US"/>
        </w:rPr>
        <w:t>9</w:t>
      </w:r>
      <w:r w:rsidRPr="00A90E12">
        <w:rPr>
          <w:rFonts w:ascii="Consolas" w:hAnsi="Consolas" w:cs="Consolas"/>
          <w:sz w:val="20"/>
          <w:szCs w:val="20"/>
          <w:lang w:val="en-US"/>
        </w:rPr>
        <w:t>-</w:t>
      </w:r>
      <w:r w:rsidR="00092D23">
        <w:rPr>
          <w:rFonts w:ascii="Consolas" w:hAnsi="Consolas" w:cs="Consolas"/>
          <w:sz w:val="20"/>
          <w:szCs w:val="20"/>
          <w:lang w:val="en-US"/>
        </w:rPr>
        <w:t>04</w:t>
      </w:r>
      <w:r w:rsidRPr="00A90E12">
        <w:rPr>
          <w:rFonts w:ascii="Consolas" w:hAnsi="Consolas" w:cs="Consolas"/>
          <w:sz w:val="20"/>
          <w:szCs w:val="20"/>
          <w:lang w:val="en-US"/>
        </w:rPr>
        <w:t xml:space="preserve"> [1] </w:t>
      </w:r>
      <w:r w:rsidR="00092D23" w:rsidRPr="00092D23">
        <w:rPr>
          <w:rFonts w:ascii="Consolas" w:hAnsi="Consolas" w:cs="Consolas"/>
          <w:sz w:val="20"/>
          <w:szCs w:val="20"/>
          <w:lang w:val="en-US"/>
        </w:rPr>
        <w:t>CRAN (R 4.3.0)</w:t>
      </w:r>
    </w:p>
    <w:p w14:paraId="1E3311A9" w14:textId="4C75016A" w:rsidR="005749A3" w:rsidRPr="00A90E12" w:rsidRDefault="005749A3" w:rsidP="005749A3">
      <w:pPr>
        <w:spacing w:line="240" w:lineRule="auto"/>
        <w:rPr>
          <w:rFonts w:ascii="Consolas" w:hAnsi="Consolas" w:cs="Consolas"/>
          <w:sz w:val="20"/>
          <w:szCs w:val="20"/>
          <w:lang w:val="en-US"/>
        </w:rPr>
      </w:pPr>
      <w:r>
        <w:rPr>
          <w:rFonts w:ascii="Consolas" w:hAnsi="Consolas" w:cs="Consolas"/>
          <w:sz w:val="20"/>
          <w:szCs w:val="20"/>
          <w:lang w:val="en-US"/>
        </w:rPr>
        <w:t xml:space="preserve"> </w:t>
      </w:r>
      <w:r w:rsidRPr="00A90E12">
        <w:rPr>
          <w:rFonts w:ascii="Consolas" w:hAnsi="Consolas" w:cs="Consolas"/>
          <w:sz w:val="20"/>
          <w:szCs w:val="20"/>
          <w:lang w:val="en-US"/>
        </w:rPr>
        <w:t>phyloseq             * 1.4</w:t>
      </w:r>
      <w:r w:rsidR="00092D23">
        <w:rPr>
          <w:rFonts w:ascii="Consolas" w:hAnsi="Consolas" w:cs="Consolas"/>
          <w:sz w:val="20"/>
          <w:szCs w:val="20"/>
          <w:lang w:val="en-US"/>
        </w:rPr>
        <w:t>4</w:t>
      </w:r>
      <w:r w:rsidRPr="00A90E12">
        <w:rPr>
          <w:rFonts w:ascii="Consolas" w:hAnsi="Consolas" w:cs="Consolas"/>
          <w:sz w:val="20"/>
          <w:szCs w:val="20"/>
          <w:lang w:val="en-US"/>
        </w:rPr>
        <w:t>.0    202</w:t>
      </w:r>
      <w:r w:rsidR="00F174A6">
        <w:rPr>
          <w:rFonts w:ascii="Consolas" w:hAnsi="Consolas" w:cs="Consolas"/>
          <w:sz w:val="20"/>
          <w:szCs w:val="20"/>
          <w:lang w:val="en-US"/>
        </w:rPr>
        <w:t>3</w:t>
      </w:r>
      <w:r w:rsidRPr="00A90E12">
        <w:rPr>
          <w:rFonts w:ascii="Consolas" w:hAnsi="Consolas" w:cs="Consolas"/>
          <w:sz w:val="20"/>
          <w:szCs w:val="20"/>
          <w:lang w:val="en-US"/>
        </w:rPr>
        <w:t>-0</w:t>
      </w:r>
      <w:r w:rsidR="00092D23">
        <w:rPr>
          <w:rFonts w:ascii="Consolas" w:hAnsi="Consolas" w:cs="Consolas"/>
          <w:sz w:val="20"/>
          <w:szCs w:val="20"/>
          <w:lang w:val="en-US"/>
        </w:rPr>
        <w:t>5</w:t>
      </w:r>
      <w:r w:rsidRPr="00A90E12">
        <w:rPr>
          <w:rFonts w:ascii="Consolas" w:hAnsi="Consolas" w:cs="Consolas"/>
          <w:sz w:val="20"/>
          <w:szCs w:val="20"/>
          <w:lang w:val="en-US"/>
        </w:rPr>
        <w:t>-</w:t>
      </w:r>
      <w:r w:rsidR="00092D23">
        <w:rPr>
          <w:rFonts w:ascii="Consolas" w:hAnsi="Consolas" w:cs="Consolas"/>
          <w:sz w:val="20"/>
          <w:szCs w:val="20"/>
          <w:lang w:val="en-US"/>
        </w:rPr>
        <w:t>11</w:t>
      </w:r>
      <w:r w:rsidRPr="00A90E12">
        <w:rPr>
          <w:rFonts w:ascii="Consolas" w:hAnsi="Consolas" w:cs="Consolas"/>
          <w:sz w:val="20"/>
          <w:szCs w:val="20"/>
          <w:lang w:val="en-US"/>
        </w:rPr>
        <w:t xml:space="preserve"> [1] Bioconductor</w:t>
      </w:r>
    </w:p>
    <w:p w14:paraId="28393EF6" w14:textId="3FC413A7" w:rsidR="005749A3" w:rsidRPr="00A90E12" w:rsidRDefault="005749A3" w:rsidP="005749A3">
      <w:pPr>
        <w:spacing w:line="240" w:lineRule="auto"/>
        <w:rPr>
          <w:rFonts w:ascii="Consolas" w:hAnsi="Consolas" w:cs="Consolas"/>
          <w:sz w:val="20"/>
          <w:szCs w:val="20"/>
          <w:lang w:val="en-US"/>
        </w:rPr>
      </w:pPr>
      <w:r w:rsidRPr="00A90E12">
        <w:rPr>
          <w:rFonts w:ascii="Consolas" w:hAnsi="Consolas" w:cs="Consolas"/>
          <w:sz w:val="20"/>
          <w:szCs w:val="20"/>
          <w:lang w:val="en-US"/>
        </w:rPr>
        <w:t xml:space="preserve"> vegan                * 2.6-</w:t>
      </w:r>
      <w:r w:rsidR="00F174A6">
        <w:rPr>
          <w:rFonts w:ascii="Consolas" w:hAnsi="Consolas" w:cs="Consolas"/>
          <w:sz w:val="20"/>
          <w:szCs w:val="20"/>
          <w:lang w:val="en-US"/>
        </w:rPr>
        <w:t>4</w:t>
      </w:r>
      <w:r w:rsidRPr="00A90E12">
        <w:rPr>
          <w:rFonts w:ascii="Consolas" w:hAnsi="Consolas" w:cs="Consolas"/>
          <w:sz w:val="20"/>
          <w:szCs w:val="20"/>
          <w:lang w:val="en-US"/>
        </w:rPr>
        <w:t xml:space="preserve">     2022-</w:t>
      </w:r>
      <w:r w:rsidR="00F174A6">
        <w:rPr>
          <w:rFonts w:ascii="Consolas" w:hAnsi="Consolas" w:cs="Consolas"/>
          <w:sz w:val="20"/>
          <w:szCs w:val="20"/>
          <w:lang w:val="en-US"/>
        </w:rPr>
        <w:t>10</w:t>
      </w:r>
      <w:r w:rsidRPr="00A90E12">
        <w:rPr>
          <w:rFonts w:ascii="Consolas" w:hAnsi="Consolas" w:cs="Consolas"/>
          <w:sz w:val="20"/>
          <w:szCs w:val="20"/>
          <w:lang w:val="en-US"/>
        </w:rPr>
        <w:t>-1</w:t>
      </w:r>
      <w:r w:rsidR="00F174A6">
        <w:rPr>
          <w:rFonts w:ascii="Consolas" w:hAnsi="Consolas" w:cs="Consolas"/>
          <w:sz w:val="20"/>
          <w:szCs w:val="20"/>
          <w:lang w:val="en-US"/>
        </w:rPr>
        <w:t>1</w:t>
      </w:r>
      <w:r w:rsidRPr="00A90E12">
        <w:rPr>
          <w:rFonts w:ascii="Consolas" w:hAnsi="Consolas" w:cs="Consolas"/>
          <w:sz w:val="20"/>
          <w:szCs w:val="20"/>
          <w:lang w:val="en-US"/>
        </w:rPr>
        <w:t xml:space="preserve"> [1] CRAN (R 4.</w:t>
      </w:r>
      <w:r w:rsidR="00092D23">
        <w:rPr>
          <w:rFonts w:ascii="Consolas" w:hAnsi="Consolas" w:cs="Consolas"/>
          <w:sz w:val="20"/>
          <w:szCs w:val="20"/>
          <w:lang w:val="en-US"/>
        </w:rPr>
        <w:t>3</w:t>
      </w:r>
      <w:r w:rsidRPr="00A90E12">
        <w:rPr>
          <w:rFonts w:ascii="Consolas" w:hAnsi="Consolas" w:cs="Consolas"/>
          <w:sz w:val="20"/>
          <w:szCs w:val="20"/>
          <w:lang w:val="en-US"/>
        </w:rPr>
        <w:t>.0)</w:t>
      </w:r>
    </w:p>
    <w:p w14:paraId="3731308B" w14:textId="77777777" w:rsidR="005749A3" w:rsidRPr="00A90E12" w:rsidRDefault="005749A3" w:rsidP="005749A3">
      <w:pPr>
        <w:spacing w:line="240" w:lineRule="auto"/>
        <w:rPr>
          <w:rFonts w:ascii="Consolas" w:hAnsi="Consolas" w:cs="Consolas"/>
          <w:sz w:val="20"/>
          <w:szCs w:val="20"/>
          <w:lang w:val="en-US"/>
        </w:rPr>
      </w:pPr>
      <w:r w:rsidRPr="00A90E12">
        <w:rPr>
          <w:rFonts w:ascii="Consolas" w:hAnsi="Consolas" w:cs="Consolas"/>
          <w:sz w:val="20"/>
          <w:szCs w:val="20"/>
          <w:lang w:val="en-US"/>
        </w:rPr>
        <w:t xml:space="preserve"> </w:t>
      </w:r>
    </w:p>
    <w:p w14:paraId="752021C7" w14:textId="77777777" w:rsidR="005749A3" w:rsidRDefault="005749A3" w:rsidP="005749A3">
      <w:pPr>
        <w:spacing w:line="240" w:lineRule="auto"/>
        <w:rPr>
          <w:lang w:val="en-US"/>
        </w:rPr>
      </w:pPr>
      <w:r>
        <w:rPr>
          <w:lang w:val="en-US"/>
        </w:rPr>
        <w:br w:type="page"/>
      </w:r>
    </w:p>
    <w:p w14:paraId="6CBCD4F6" w14:textId="77777777" w:rsidR="005749A3" w:rsidRPr="00B52360" w:rsidRDefault="005749A3" w:rsidP="005749A3">
      <w:pPr>
        <w:pStyle w:val="Titre1"/>
        <w:numPr>
          <w:ilvl w:val="0"/>
          <w:numId w:val="0"/>
        </w:numPr>
        <w:ind w:left="432" w:hanging="432"/>
      </w:pPr>
      <w:r>
        <w:lastRenderedPageBreak/>
        <w:t>Differential Abundance Analysis</w:t>
      </w:r>
    </w:p>
    <w:p w14:paraId="2342E35F" w14:textId="69396644" w:rsidR="005749A3" w:rsidRDefault="005749A3" w:rsidP="005749A3">
      <w:pPr>
        <w:rPr>
          <w:lang w:val="en-US"/>
        </w:rPr>
      </w:pPr>
      <w:r w:rsidRPr="00834C45">
        <w:rPr>
          <w:lang w:val="en-US"/>
        </w:rPr>
        <w:t xml:space="preserve">Since abundance reflects count data that is compositional (i.e. abundance of one species directly affects abundance of others), overdispersed and skewed (i.e. high variance and frequent zero counts for rare species), traditional approaches to statistical inference may lead to inflated false discovery rates and are thus not applicable. </w:t>
      </w:r>
      <w:r w:rsidRPr="00834C45">
        <w:rPr>
          <w:lang w:val="en-US"/>
        </w:rPr>
        <w:fldChar w:fldCharType="begin"/>
      </w:r>
      <w:r w:rsidR="00FB4714">
        <w:rPr>
          <w:lang w:val="en-US"/>
        </w:rPr>
        <w:instrText xml:space="preserve"> ADDIN ZOTERO_ITEM CSL_CITATION {"citationID":"DXShBbfY","properties":{"formattedCitation":"[7,8]","plainCitation":"[7,8]","noteIndex":0},"citationItems":[{"id":3026,"uris":["http://zotero.org/users/7033747/items/WZZ3WLYD"],"itemData":{"id":3026,"type":"article-journal","abstract":"The simplex plays an important role as sample space in many practical situations where compositional data, in the form of proportions of some whole, require interpretation. It is argued that the statistical analysis of such data has proved difficult because of a lack both of concepts of independence and of rich enough parametric classes of distributions in the simplex. A variety of independence hypotheses are introduced and interrelated, and new classes of transformed-normal distributions in the simplex are provided as models within which the independence hypotheses can be tested through standard theory of parametric hypothesis testing. The new concepts and statistical methodology are illustrated by a number of applications.","container-title":"Journal of the Royal Statistical Society: Series B (Methodological)","DOI":"10.1111/j.2517-6161.1982.tb01195.x","ISSN":"2517-6161","issue":"2","language":"en","note":"_eprint: https://onlinelibrary.wiley.com/doi/pdf/10.1111/j.2517-6161.1982.tb01195.x","page":"139-160","source":"Wiley Online Library","title":"The Statistical Analysis of Compositional Data","volume":"44","author":[{"family":"Aitchison","given":"J."}],"issued":{"date-parts":[["1982"]]}}},{"id":2958,"uris":["http://zotero.org/users/7033747/items/DUKRYLHH"],"itemData":{"id":2958,"type":"article-journal","abstract":"BackgroundUnderstanding the factors regulating our microbiota is important but requires appropriate statistical methodology. When comparing two or more populations most existing approaches either discount the underlying compositional structure in the microbiome data or use probability models such as the multinomial and Dirichlet-multinomial distributions, which may impose a correlation structure not suitable for microbiome data.ObjectiveTo develop a methodology that accounts for compositional constraints to reduce false discoveries in detecting differentially abundant taxa at an ecosystem level, while maintaining high statistical power.MethodsWe introduced a novel statistical framework called analysis of composition of microbiomes (ANCOM). ANCOM accounts for the underlying structure in the data and can be used for comparing the composition of microbiomes in two or more populations. ANCOM makes no distributional assumptions and can be implemented in a linear model framework to adjust for covariates as well as model longitudinal data. ANCOM also scales well to compare samples involving thousands of taxa.ResultsWe compared the performance of ANCOM to the standard t-test and a recently published methodology called Zero Inflated Gaussian (ZIG) methodology (1) for drawing inferences on the mean taxa abundance in two or more populations. ANCOM controlled the false discovery rate (FDR) at the desired nominal level while also improving power, whereas the t-test and ZIG had inflated FDRs, in some instances as high as 68% for the t-test and 60% for ZIG. We illustrate the performance of ANCOM using two publicly available microbial datasets in the human gut, demonstrating its general applicability to testing hypotheses about compositional differences in microbial communities.ConclusionAccounting for compositionality using log-ratio analysis results in significantly improved inference in microbiota survey data.","container-title":"Microbial Ecology in Health and Disease","DOI":"10.3402/mehd.v26.27663","ISSN":"null","issue":"1","note":"publisher: Taylor &amp; Francis\n_eprint: https://www.tandfonline.com/doi/pdf/10.3402/mehd.v26.27663\nPMID: 26028277","page":"27663","source":"Taylor and Francis+NEJM","title":"Analysis of composition of microbiomes: a novel method for studying microbial composition","title-short":"Analysis of composition of microbiomes","volume":"26","author":[{"family":"Mandal","given":"Siddhartha"},{"family":"Van Treuren","given":"Will"},{"family":"White","given":"Richard A."},{"family":"Eggesbø","given":"Merete"},{"family":"Knight","given":"Rob"},{"family":"Peddada","given":"Shyamal D."}],"issued":{"date-parts":[["2015",12,1]]}}}],"schema":"https://github.com/citation-style-language/schema/raw/master/csl-citation.json"} </w:instrText>
      </w:r>
      <w:r w:rsidRPr="00834C45">
        <w:rPr>
          <w:lang w:val="en-US"/>
        </w:rPr>
        <w:fldChar w:fldCharType="separate"/>
      </w:r>
      <w:r w:rsidR="00FB4714">
        <w:rPr>
          <w:noProof/>
          <w:lang w:val="en-US"/>
        </w:rPr>
        <w:t>[7,8]</w:t>
      </w:r>
      <w:r w:rsidRPr="00834C45">
        <w:rPr>
          <w:lang w:val="en-US"/>
        </w:rPr>
        <w:fldChar w:fldCharType="end"/>
      </w:r>
      <w:r w:rsidRPr="00834C45">
        <w:rPr>
          <w:lang w:val="en-US"/>
        </w:rPr>
        <w:t xml:space="preserve"> Multiple methods have been developed to overcome these caveats, but they may provide discordant results in complex disease settings</w:t>
      </w:r>
      <w:r>
        <w:rPr>
          <w:lang w:val="en-US"/>
        </w:rPr>
        <w:t>. Here applied a</w:t>
      </w:r>
      <w:r w:rsidRPr="00834C45">
        <w:rPr>
          <w:lang w:val="en-US"/>
        </w:rPr>
        <w:t xml:space="preserve">pproaches were the analysis of compositions of microbiomes with bias correction </w:t>
      </w:r>
      <w:r>
        <w:rPr>
          <w:lang w:val="en-US"/>
        </w:rPr>
        <w:t>(</w:t>
      </w:r>
      <w:r w:rsidRPr="00834C45">
        <w:rPr>
          <w:i/>
          <w:iCs/>
          <w:lang w:val="en-US"/>
        </w:rPr>
        <w:t>ancombc</w:t>
      </w:r>
      <w:r>
        <w:rPr>
          <w:lang w:val="en-US"/>
        </w:rPr>
        <w:t xml:space="preserve"> [</w:t>
      </w:r>
      <w:r w:rsidRPr="00834C45">
        <w:rPr>
          <w:i/>
          <w:iCs/>
          <w:lang w:val="en-US"/>
        </w:rPr>
        <w:t>ANCOMBC</w:t>
      </w:r>
      <w:r>
        <w:rPr>
          <w:lang w:val="en-US"/>
        </w:rPr>
        <w:t>])</w:t>
      </w:r>
      <w:r w:rsidRPr="00834C45">
        <w:rPr>
          <w:lang w:val="en-US"/>
        </w:rPr>
        <w:t xml:space="preserve"> and moderated estimation of fold change and dispersion </w:t>
      </w:r>
      <w:r>
        <w:rPr>
          <w:lang w:val="en-US"/>
        </w:rPr>
        <w:t>(</w:t>
      </w:r>
      <w:r w:rsidRPr="00834C45">
        <w:rPr>
          <w:i/>
          <w:iCs/>
          <w:lang w:val="en-US"/>
        </w:rPr>
        <w:t>DESeq</w:t>
      </w:r>
      <w:r>
        <w:rPr>
          <w:lang w:val="en-US"/>
        </w:rPr>
        <w:t xml:space="preserve"> [</w:t>
      </w:r>
      <w:r w:rsidRPr="00834C45">
        <w:rPr>
          <w:i/>
          <w:iCs/>
          <w:lang w:val="en-US"/>
        </w:rPr>
        <w:t>DESeq2</w:t>
      </w:r>
      <w:r w:rsidRPr="00AE36D1">
        <w:rPr>
          <w:lang w:val="en-US"/>
        </w:rPr>
        <w:t>]</w:t>
      </w:r>
      <w:r w:rsidRPr="00834C45">
        <w:rPr>
          <w:lang w:val="en-US"/>
        </w:rPr>
        <w:t xml:space="preserve">). </w:t>
      </w:r>
      <w:r w:rsidRPr="00AE36D1">
        <w:rPr>
          <w:i/>
          <w:iCs/>
          <w:lang w:val="en-US"/>
        </w:rPr>
        <w:t>DESeq</w:t>
      </w:r>
      <w:r>
        <w:rPr>
          <w:lang w:val="en-US"/>
        </w:rPr>
        <w:t xml:space="preserve"> </w:t>
      </w:r>
      <w:r w:rsidRPr="00834C45">
        <w:rPr>
          <w:lang w:val="en-US"/>
        </w:rPr>
        <w:t xml:space="preserve">applies negative binomial generalized linear models and </w:t>
      </w:r>
      <w:r w:rsidRPr="00AE36D1">
        <w:rPr>
          <w:i/>
          <w:iCs/>
          <w:lang w:val="en-US"/>
        </w:rPr>
        <w:t>ancombc</w:t>
      </w:r>
      <w:r w:rsidRPr="00834C45">
        <w:rPr>
          <w:lang w:val="en-US"/>
        </w:rPr>
        <w:t xml:space="preserve"> implements bias correction inherent to the underlying abundance quantification.</w:t>
      </w:r>
      <w:r>
        <w:rPr>
          <w:lang w:val="en-US"/>
        </w:rPr>
        <w:t xml:space="preserve"> For a more detailed description see function descriptions in packages </w:t>
      </w:r>
      <w:r w:rsidRPr="00B52360">
        <w:rPr>
          <w:i/>
          <w:iCs/>
          <w:lang w:val="en-US"/>
        </w:rPr>
        <w:t>DESeq2</w:t>
      </w:r>
      <w:r>
        <w:rPr>
          <w:lang w:val="en-US"/>
        </w:rPr>
        <w:t xml:space="preserve"> and </w:t>
      </w:r>
      <w:r>
        <w:rPr>
          <w:i/>
          <w:iCs/>
          <w:lang w:val="en-US"/>
        </w:rPr>
        <w:t xml:space="preserve">ANCOMBC. </w:t>
      </w:r>
      <w:r w:rsidRPr="00834C45">
        <w:rPr>
          <w:lang w:val="en-US"/>
        </w:rPr>
        <w:fldChar w:fldCharType="begin"/>
      </w:r>
      <w:r w:rsidR="00FB4714">
        <w:rPr>
          <w:lang w:val="en-US"/>
        </w:rPr>
        <w:instrText xml:space="preserve"> ADDIN ZOTERO_ITEM CSL_CITATION {"citationID":"LWbeSHeC","properties":{"formattedCitation":"[8\\uc0\\u8211{}11]","plainCitation":"[8–11]","noteIndex":0},"citationItems":[{"id":2958,"uris":["http://zotero.org/users/7033747/items/DUKRYLHH"],"itemData":{"id":2958,"type":"article-journal","abstract":"BackgroundUnderstanding the factors regulating our microbiota is important but requires appropriate statistical methodology. When comparing two or more populations most existing approaches either discount the underlying compositional structure in the microbiome data or use probability models such as the multinomial and Dirichlet-multinomial distributions, which may impose a correlation structure not suitable for microbiome data.ObjectiveTo develop a methodology that accounts for compositional constraints to reduce false discoveries in detecting differentially abundant taxa at an ecosystem level, while maintaining high statistical power.MethodsWe introduced a novel statistical framework called analysis of composition of microbiomes (ANCOM). ANCOM accounts for the underlying structure in the data and can be used for comparing the composition of microbiomes in two or more populations. ANCOM makes no distributional assumptions and can be implemented in a linear model framework to adjust for covariates as well as model longitudinal data. ANCOM also scales well to compare samples involving thousands of taxa.ResultsWe compared the performance of ANCOM to the standard t-test and a recently published methodology called Zero Inflated Gaussian (ZIG) methodology (1) for drawing inferences on the mean taxa abundance in two or more populations. ANCOM controlled the false discovery rate (FDR) at the desired nominal level while also improving power, whereas the t-test and ZIG had inflated FDRs, in some instances as high as 68% for the t-test and 60% for ZIG. We illustrate the performance of ANCOM using two publicly available microbial datasets in the human gut, demonstrating its general applicability to testing hypotheses about compositional differences in microbial communities.ConclusionAccounting for compositionality using log-ratio analysis results in significantly improved inference in microbiota survey data.","container-title":"Microbial Ecology in Health and Disease","DOI":"10.3402/mehd.v26.27663","ISSN":"null","issue":"1","note":"publisher: Taylor &amp; Francis\n_eprint: https://www.tandfonline.com/doi/pdf/10.3402/mehd.v26.27663\nPMID: 26028277","page":"27663","source":"Taylor and Francis+NEJM","title":"Analysis of composition of microbiomes: a novel method for studying microbial composition","title-short":"Analysis of composition of microbiomes","volume":"26","author":[{"family":"Mandal","given":"Siddhartha"},{"family":"Van Treuren","given":"Will"},{"family":"White","given":"Richard A."},{"family":"Eggesbø","given":"Merete"},{"family":"Knight","given":"Rob"},{"family":"Peddada","given":"Shyamal D."}],"issued":{"date-parts":[["2015",12,1]]}}},{"id":2960,"uris":["http://zotero.org/users/7033747/items/S9ZR9VDV"],"itemData":{"id":2960,"type":"article-journal","abstract":"In comparative high-throughput sequencing assays, a fundamental task is the analysis of count data, such as read counts per gene in RNA-seq, for evidence of systematic changes across experimental conditions. Small replicate numbers, discreteness, large dynamic range and the presence of outliers require a suitable statistical approach. We present DESeq2, a method for differential analysis of count data, using shrinkage estimation for dispersions and fold changes to improve stability and interpretability of estimates. This enables a more quantitative analysis focused on the strength rather than the mere presence of differential expression. The DESeq2 package is available at http://www.bioconductor.org/packages/release/bioc/html/DESeq2.html.","container-title":"Genome Biology","DOI":"10.1186/s13059-014-0550-8","ISSN":"1474-760X","issue":"12","journalAbbreviation":"Genome Biology","page":"550","source":"BioMed Central","title":"Moderated estimation of fold change and dispersion for RNA-seq data with DESeq2","volume":"15","author":[{"family":"Love","given":"Michael I."},{"family":"Huber","given":"Wolfgang"},{"family":"Anders","given":"Simon"}],"issued":{"date-parts":[["2014",12,5]]}}},{"id":2956,"uris":["http://zotero.org/users/7033747/items/7394SM6F"],"itemData":{"id":2956,"type":"article-journal","abstract":"Differential abundance (DA) analysis of microbiome data continues to be a challenging problem due to the complexity of the data. In this article we define the notion of “sampling fraction” and demonstrate a major hurdle in performing DA analysis of microbiome data is the bias introduced by differences in the sampling fractions across samples. We introduce a methodology called Analysis of Compositions of Microbiomes with Bias Correction (ANCOM-BC), which estimates the unknown sampling fractions and corrects the bias induced by their differences among samples. The absolute abundance data are modeled using a linear regression framework. This formulation makes a fundamental advancement in the field because, unlike the existing methods, it (a) provides statistically valid test with appropriate p-values, (b) provides confidence intervals for differential abundance of each taxon, (c) controls the False Discovery Rate (FDR), (d) maintains adequate power, and (e) is computationally simple to implement.","container-title":"Nature Communications","DOI":"10.1038/s41467-020-17041-7","ISSN":"2041-1723","issue":"1","journalAbbreviation":"Nat Commun","language":"en","license":"2020 The Author(s)","note":"number: 1\npublisher: Nature Publishing Group","page":"3514","source":"www.nature.com","title":"Analysis of compositions of microbiomes with bias correction","volume":"11","author":[{"family":"Lin","given":"Huang"},{"family":"Peddada","given":"Shyamal Das"}],"issued":{"date-parts":[["2020",7,14]]}}},{"id":4747,"uris":["http://zotero.org/users/7033747/items/WKWWKTB3","http://zotero.org/users/7033747/items/SID4GNU6"],"itemData":{"id":4747,"type":"article-journal","abstract":"Motivation: An important feature of microbiome count data is the presence of a large number of zeros. A common strategy to handle these excess zeros is to add a small number called pseudo-count (e.g., 1). Other strategies include using various probability models to model the excess zero counts. Although adding a pseudo-count is simple and widely used, as demonstrated in this paper, it is not ideal. On the other hand, methods that model excess zeros using a probability model often make an implicit assumption that all zeros can be explained by a common probability models. As described in this article, this is not always recommended as there are potentially three types/sources of zeros in a microbiome data. The purpose of this paper is to develop a simple methodology to identify and accomodate three different types of zeros and to test hypotheses regarding the relative abundance of taxa in two or more experimental groups. Another major contribution of this paper is to perform constrained (directional or ordered) inference when there are more than two ordered experimental groups (e.g., subjects ordered by diet or age groups or environmental exposure groups). As far as we know this is the first paper that addresses such problems in the analysis of microbiome data., Results: Using extensive simulation studies, we demonstrate that the proposed methodology not only controls the false discovery rate at a desired level of significance while competing well in terms of power with DESeq2, a popular procedure derived from RNASeq literature. As expected, the method using pseudo-counts tends to be very conservative and the classical t-test that ignores the underlying simplex structure in the data has an inflated FDR.","container-title":"Frontiers in Microbiology","DOI":"10.3389/fmicb.2017.02114","ISSN":"1664-302X","journalAbbreviation":"Front Microbiol","note":"PMID: 29163406\nPMCID: PMC5682008","page":"2114","source":"PubMed Central","title":"Analysis of Microbiome Data in the Presence of Excess Zeros","volume":"8","author":[{"family":"Kaul","given":"Abhishek"},{"family":"Mandal","given":"Siddhartha"},{"family":"Davidov","given":"Ori"},{"family":"Peddada","given":"Shyamal D."}],"issued":{"date-parts":[["2017",11,7]]}}}],"schema":"https://github.com/citation-style-language/schema/raw/master/csl-citation.json"} </w:instrText>
      </w:r>
      <w:r w:rsidRPr="00834C45">
        <w:rPr>
          <w:lang w:val="en-US"/>
        </w:rPr>
        <w:fldChar w:fldCharType="separate"/>
      </w:r>
      <w:r w:rsidR="00FB4714" w:rsidRPr="00FB4714">
        <w:rPr>
          <w:rFonts w:cs="Times New Roman"/>
        </w:rPr>
        <w:t>[8–11]</w:t>
      </w:r>
      <w:r w:rsidRPr="00834C45">
        <w:rPr>
          <w:lang w:val="en-US"/>
        </w:rPr>
        <w:fldChar w:fldCharType="end"/>
      </w:r>
    </w:p>
    <w:p w14:paraId="58196CAE" w14:textId="77777777" w:rsidR="005749A3" w:rsidRDefault="005749A3" w:rsidP="005749A3">
      <w:pPr>
        <w:spacing w:line="240" w:lineRule="auto"/>
        <w:rPr>
          <w:lang w:val="en-US"/>
        </w:rPr>
      </w:pPr>
      <w:r>
        <w:rPr>
          <w:lang w:val="en-US"/>
        </w:rPr>
        <w:br w:type="page"/>
      </w:r>
    </w:p>
    <w:p w14:paraId="626B3FC0" w14:textId="77777777" w:rsidR="005749A3" w:rsidRDefault="005749A3" w:rsidP="005749A3">
      <w:pPr>
        <w:pStyle w:val="Titre1"/>
        <w:numPr>
          <w:ilvl w:val="0"/>
          <w:numId w:val="0"/>
        </w:numPr>
        <w:ind w:left="432" w:hanging="432"/>
      </w:pPr>
      <w:r w:rsidRPr="00834C45">
        <w:lastRenderedPageBreak/>
        <w:t>R Code Mediation Analysis with CMAverse (Example with Chao1)</w:t>
      </w:r>
    </w:p>
    <w:p w14:paraId="4779A235" w14:textId="272E0B1B" w:rsidR="005749A3" w:rsidRDefault="00FC3337" w:rsidP="005749A3">
      <w:pPr>
        <w:spacing w:line="240" w:lineRule="auto"/>
        <w:rPr>
          <w:rFonts w:ascii="Consolas" w:hAnsi="Consolas" w:cs="Consolas"/>
          <w:sz w:val="20"/>
          <w:szCs w:val="20"/>
          <w:lang w:val="en-US"/>
        </w:rPr>
      </w:pPr>
      <w:r>
        <w:rPr>
          <w:rFonts w:ascii="Consolas" w:hAnsi="Consolas" w:cs="Consolas"/>
          <w:sz w:val="20"/>
          <w:szCs w:val="20"/>
          <w:lang w:val="en-US"/>
        </w:rPr>
        <w:t>do</w:t>
      </w:r>
      <w:r w:rsidR="005749A3" w:rsidRPr="00CA4F5C">
        <w:rPr>
          <w:rFonts w:ascii="Consolas" w:hAnsi="Consolas" w:cs="Consolas"/>
          <w:sz w:val="20"/>
          <w:szCs w:val="20"/>
          <w:lang w:val="en-US"/>
        </w:rPr>
        <w:t xml:space="preserve">_cmest = function(data, </w:t>
      </w:r>
    </w:p>
    <w:p w14:paraId="2050B5F4" w14:textId="77777777" w:rsidR="005749A3" w:rsidRDefault="005749A3" w:rsidP="005749A3">
      <w:pPr>
        <w:spacing w:line="240" w:lineRule="auto"/>
        <w:ind w:left="1440" w:firstLine="720"/>
        <w:rPr>
          <w:rFonts w:ascii="Consolas" w:hAnsi="Consolas" w:cs="Consolas"/>
          <w:sz w:val="20"/>
          <w:szCs w:val="20"/>
          <w:lang w:val="en-US"/>
        </w:rPr>
      </w:pPr>
      <w:r>
        <w:rPr>
          <w:rFonts w:ascii="Consolas" w:hAnsi="Consolas" w:cs="Consolas"/>
          <w:sz w:val="20"/>
          <w:szCs w:val="20"/>
          <w:lang w:val="en-US"/>
        </w:rPr>
        <w:t xml:space="preserve"> </w:t>
      </w:r>
      <w:r w:rsidRPr="00CA4F5C">
        <w:rPr>
          <w:rFonts w:ascii="Consolas" w:hAnsi="Consolas" w:cs="Consolas"/>
          <w:sz w:val="20"/>
          <w:szCs w:val="20"/>
          <w:lang w:val="en-US"/>
        </w:rPr>
        <w:t xml:space="preserve">mediator, </w:t>
      </w:r>
    </w:p>
    <w:p w14:paraId="53611E4B" w14:textId="77777777" w:rsidR="005749A3" w:rsidRDefault="005749A3" w:rsidP="005749A3">
      <w:pPr>
        <w:spacing w:line="240" w:lineRule="auto"/>
        <w:ind w:left="1440" w:firstLine="720"/>
        <w:rPr>
          <w:rFonts w:ascii="Consolas" w:hAnsi="Consolas" w:cs="Consolas"/>
          <w:sz w:val="20"/>
          <w:szCs w:val="20"/>
          <w:lang w:val="en-US"/>
        </w:rPr>
      </w:pPr>
      <w:r>
        <w:rPr>
          <w:rFonts w:ascii="Consolas" w:hAnsi="Consolas" w:cs="Consolas"/>
          <w:sz w:val="20"/>
          <w:szCs w:val="20"/>
          <w:lang w:val="en-US"/>
        </w:rPr>
        <w:t xml:space="preserve"> </w:t>
      </w:r>
      <w:r w:rsidRPr="00CA4F5C">
        <w:rPr>
          <w:rFonts w:ascii="Consolas" w:hAnsi="Consolas" w:cs="Consolas"/>
          <w:sz w:val="20"/>
          <w:szCs w:val="20"/>
          <w:lang w:val="en-US"/>
        </w:rPr>
        <w:t xml:space="preserve">a, astar = "0-10", </w:t>
      </w:r>
    </w:p>
    <w:p w14:paraId="4FD3F61E" w14:textId="77777777" w:rsidR="005749A3" w:rsidRDefault="005749A3" w:rsidP="005749A3">
      <w:pPr>
        <w:spacing w:line="240" w:lineRule="auto"/>
        <w:ind w:left="1440" w:firstLine="720"/>
        <w:rPr>
          <w:rFonts w:ascii="Consolas" w:hAnsi="Consolas" w:cs="Consolas"/>
          <w:sz w:val="20"/>
          <w:szCs w:val="20"/>
          <w:lang w:val="en-US"/>
        </w:rPr>
      </w:pPr>
      <w:r>
        <w:rPr>
          <w:rFonts w:ascii="Consolas" w:hAnsi="Consolas" w:cs="Consolas"/>
          <w:sz w:val="20"/>
          <w:szCs w:val="20"/>
          <w:lang w:val="en-US"/>
        </w:rPr>
        <w:t xml:space="preserve"> </w:t>
      </w:r>
      <w:r w:rsidRPr="00CA4F5C">
        <w:rPr>
          <w:rFonts w:ascii="Consolas" w:hAnsi="Consolas" w:cs="Consolas"/>
          <w:sz w:val="20"/>
          <w:szCs w:val="20"/>
          <w:lang w:val="en-US"/>
        </w:rPr>
        <w:t xml:space="preserve">mval, </w:t>
      </w:r>
    </w:p>
    <w:p w14:paraId="1195B2B2" w14:textId="77777777" w:rsidR="005749A3" w:rsidRDefault="005749A3" w:rsidP="005749A3">
      <w:pPr>
        <w:spacing w:line="240" w:lineRule="auto"/>
        <w:ind w:left="1440" w:firstLine="720"/>
        <w:rPr>
          <w:rFonts w:ascii="Consolas" w:hAnsi="Consolas" w:cs="Consolas"/>
          <w:sz w:val="20"/>
          <w:szCs w:val="20"/>
          <w:lang w:val="en-US"/>
        </w:rPr>
      </w:pPr>
      <w:r>
        <w:rPr>
          <w:rFonts w:ascii="Consolas" w:hAnsi="Consolas" w:cs="Consolas"/>
          <w:sz w:val="20"/>
          <w:szCs w:val="20"/>
          <w:lang w:val="en-US"/>
        </w:rPr>
        <w:t xml:space="preserve"> </w:t>
      </w:r>
      <w:r w:rsidRPr="00CA4F5C">
        <w:rPr>
          <w:rFonts w:ascii="Consolas" w:hAnsi="Consolas" w:cs="Consolas"/>
          <w:sz w:val="20"/>
          <w:szCs w:val="20"/>
          <w:lang w:val="en-US"/>
        </w:rPr>
        <w:t xml:space="preserve">yreg = "logistic", </w:t>
      </w:r>
    </w:p>
    <w:p w14:paraId="36F50951" w14:textId="77777777" w:rsidR="005749A3" w:rsidRDefault="005749A3" w:rsidP="005749A3">
      <w:pPr>
        <w:spacing w:line="240" w:lineRule="auto"/>
        <w:ind w:left="1440" w:firstLine="720"/>
        <w:rPr>
          <w:rFonts w:ascii="Consolas" w:hAnsi="Consolas" w:cs="Consolas"/>
          <w:sz w:val="20"/>
          <w:szCs w:val="20"/>
          <w:lang w:val="en-US"/>
        </w:rPr>
      </w:pPr>
      <w:r>
        <w:rPr>
          <w:rFonts w:ascii="Consolas" w:hAnsi="Consolas" w:cs="Consolas"/>
          <w:sz w:val="20"/>
          <w:szCs w:val="20"/>
          <w:lang w:val="en-US"/>
        </w:rPr>
        <w:t xml:space="preserve"> </w:t>
      </w:r>
      <w:r w:rsidRPr="00CA4F5C">
        <w:rPr>
          <w:rFonts w:ascii="Consolas" w:hAnsi="Consolas" w:cs="Consolas"/>
          <w:sz w:val="20"/>
          <w:szCs w:val="20"/>
          <w:lang w:val="en-US"/>
        </w:rPr>
        <w:t xml:space="preserve">int = FALSE, </w:t>
      </w:r>
    </w:p>
    <w:p w14:paraId="0D8EE007" w14:textId="1CB22AD1" w:rsidR="00007420" w:rsidRDefault="005749A3" w:rsidP="00007420">
      <w:pPr>
        <w:spacing w:line="240" w:lineRule="auto"/>
        <w:ind w:left="1440" w:firstLine="720"/>
        <w:rPr>
          <w:rFonts w:ascii="Consolas" w:hAnsi="Consolas" w:cs="Consolas"/>
          <w:sz w:val="20"/>
          <w:szCs w:val="20"/>
          <w:lang w:val="en-US"/>
        </w:rPr>
      </w:pPr>
      <w:r>
        <w:rPr>
          <w:rFonts w:ascii="Consolas" w:hAnsi="Consolas" w:cs="Consolas"/>
          <w:sz w:val="20"/>
          <w:szCs w:val="20"/>
          <w:lang w:val="en-US"/>
        </w:rPr>
        <w:t xml:space="preserve"> </w:t>
      </w:r>
      <w:r w:rsidRPr="00CA4F5C">
        <w:rPr>
          <w:rFonts w:ascii="Consolas" w:hAnsi="Consolas" w:cs="Consolas"/>
          <w:sz w:val="20"/>
          <w:szCs w:val="20"/>
          <w:lang w:val="en-US"/>
        </w:rPr>
        <w:t>print = F){</w:t>
      </w:r>
    </w:p>
    <w:p w14:paraId="7D43B8A6" w14:textId="12BAFEE5" w:rsidR="00007420" w:rsidRPr="00CA4F5C" w:rsidRDefault="00007420" w:rsidP="00DA59FD">
      <w:pPr>
        <w:spacing w:line="240" w:lineRule="auto"/>
        <w:rPr>
          <w:rFonts w:ascii="Consolas" w:hAnsi="Consolas" w:cs="Consolas"/>
          <w:sz w:val="20"/>
          <w:szCs w:val="20"/>
          <w:lang w:val="en-US"/>
        </w:rPr>
      </w:pPr>
      <w:r>
        <w:rPr>
          <w:rFonts w:ascii="Consolas" w:hAnsi="Consolas" w:cs="Consolas"/>
          <w:sz w:val="20"/>
          <w:szCs w:val="20"/>
          <w:lang w:val="en-US"/>
        </w:rPr>
        <w:t xml:space="preserve">  set.seed(123)</w:t>
      </w:r>
    </w:p>
    <w:p w14:paraId="40471C39" w14:textId="77777777" w:rsidR="005749A3" w:rsidRPr="00CA4F5C" w:rsidRDefault="005749A3" w:rsidP="005749A3">
      <w:pPr>
        <w:spacing w:line="240" w:lineRule="auto"/>
        <w:rPr>
          <w:rFonts w:ascii="Consolas" w:hAnsi="Consolas" w:cs="Consolas"/>
          <w:sz w:val="20"/>
          <w:szCs w:val="20"/>
          <w:lang w:val="en-US"/>
        </w:rPr>
      </w:pPr>
      <w:r w:rsidRPr="00CA4F5C">
        <w:rPr>
          <w:rFonts w:ascii="Consolas" w:hAnsi="Consolas" w:cs="Consolas"/>
          <w:sz w:val="20"/>
          <w:szCs w:val="20"/>
          <w:lang w:val="en-US"/>
        </w:rPr>
        <w:t xml:space="preserve">  med_analysis_1 &lt;- cmest(data = data, </w:t>
      </w:r>
    </w:p>
    <w:p w14:paraId="031290DA" w14:textId="77777777" w:rsidR="005749A3" w:rsidRPr="00CA4F5C" w:rsidRDefault="005749A3" w:rsidP="005749A3">
      <w:pPr>
        <w:spacing w:line="240" w:lineRule="auto"/>
        <w:rPr>
          <w:rFonts w:ascii="Consolas" w:hAnsi="Consolas" w:cs="Consolas"/>
          <w:sz w:val="20"/>
          <w:szCs w:val="20"/>
          <w:lang w:val="en-US"/>
        </w:rPr>
      </w:pPr>
      <w:r w:rsidRPr="00CA4F5C">
        <w:rPr>
          <w:rFonts w:ascii="Consolas" w:hAnsi="Consolas" w:cs="Consolas"/>
          <w:sz w:val="20"/>
          <w:szCs w:val="20"/>
          <w:lang w:val="en-US"/>
        </w:rPr>
        <w:t xml:space="preserve">                          model = "rb", </w:t>
      </w:r>
    </w:p>
    <w:p w14:paraId="7A4B9C03" w14:textId="77777777" w:rsidR="005749A3" w:rsidRPr="00CA4F5C" w:rsidRDefault="005749A3" w:rsidP="005749A3">
      <w:pPr>
        <w:spacing w:line="240" w:lineRule="auto"/>
        <w:rPr>
          <w:rFonts w:ascii="Consolas" w:hAnsi="Consolas" w:cs="Consolas"/>
          <w:sz w:val="20"/>
          <w:szCs w:val="20"/>
          <w:lang w:val="en-US"/>
        </w:rPr>
      </w:pPr>
      <w:r w:rsidRPr="00CA4F5C">
        <w:rPr>
          <w:rFonts w:ascii="Consolas" w:hAnsi="Consolas" w:cs="Consolas"/>
          <w:sz w:val="20"/>
          <w:szCs w:val="20"/>
          <w:lang w:val="en-US"/>
        </w:rPr>
        <w:t xml:space="preserve">                          outcome = "MCI_bin", </w:t>
      </w:r>
    </w:p>
    <w:p w14:paraId="41AD0E5C" w14:textId="77777777" w:rsidR="005749A3" w:rsidRPr="00CA4F5C" w:rsidRDefault="005749A3" w:rsidP="005749A3">
      <w:pPr>
        <w:spacing w:line="240" w:lineRule="auto"/>
        <w:rPr>
          <w:rFonts w:ascii="Consolas" w:hAnsi="Consolas" w:cs="Consolas"/>
          <w:sz w:val="20"/>
          <w:szCs w:val="20"/>
          <w:lang w:val="en-US"/>
        </w:rPr>
      </w:pPr>
      <w:r w:rsidRPr="00CA4F5C">
        <w:rPr>
          <w:rFonts w:ascii="Consolas" w:hAnsi="Consolas" w:cs="Consolas"/>
          <w:sz w:val="20"/>
          <w:szCs w:val="20"/>
          <w:lang w:val="en-US"/>
        </w:rPr>
        <w:t xml:space="preserve">                          exposure = "Years_of_Education", </w:t>
      </w:r>
    </w:p>
    <w:p w14:paraId="270CC627" w14:textId="77777777" w:rsidR="005749A3" w:rsidRPr="00CA4F5C" w:rsidRDefault="005749A3" w:rsidP="005749A3">
      <w:pPr>
        <w:spacing w:line="240" w:lineRule="auto"/>
        <w:rPr>
          <w:rFonts w:ascii="Consolas" w:hAnsi="Consolas" w:cs="Consolas"/>
          <w:sz w:val="20"/>
          <w:szCs w:val="20"/>
          <w:lang w:val="en-US"/>
        </w:rPr>
      </w:pPr>
      <w:r w:rsidRPr="00CA4F5C">
        <w:rPr>
          <w:rFonts w:ascii="Consolas" w:hAnsi="Consolas" w:cs="Consolas"/>
          <w:sz w:val="20"/>
          <w:szCs w:val="20"/>
          <w:lang w:val="en-US"/>
        </w:rPr>
        <w:t xml:space="preserve">                          mediator = c(mediator), </w:t>
      </w:r>
    </w:p>
    <w:p w14:paraId="301A7AC5" w14:textId="77777777" w:rsidR="005749A3" w:rsidRPr="00CA4F5C" w:rsidRDefault="005749A3" w:rsidP="005749A3">
      <w:pPr>
        <w:spacing w:line="240" w:lineRule="auto"/>
        <w:rPr>
          <w:rFonts w:ascii="Consolas" w:hAnsi="Consolas" w:cs="Consolas"/>
          <w:sz w:val="20"/>
          <w:szCs w:val="20"/>
          <w:lang w:val="en-US"/>
        </w:rPr>
      </w:pPr>
      <w:r w:rsidRPr="00CA4F5C">
        <w:rPr>
          <w:rFonts w:ascii="Consolas" w:hAnsi="Consolas" w:cs="Consolas"/>
          <w:sz w:val="20"/>
          <w:szCs w:val="20"/>
          <w:lang w:val="en-US"/>
        </w:rPr>
        <w:t xml:space="preserve">                          basec = c("Age", </w:t>
      </w:r>
    </w:p>
    <w:p w14:paraId="02E49EAD" w14:textId="77777777" w:rsidR="005749A3" w:rsidRPr="00CA4F5C" w:rsidRDefault="005749A3" w:rsidP="005749A3">
      <w:pPr>
        <w:spacing w:line="240" w:lineRule="auto"/>
        <w:rPr>
          <w:rFonts w:ascii="Consolas" w:hAnsi="Consolas" w:cs="Consolas"/>
          <w:sz w:val="20"/>
          <w:szCs w:val="20"/>
          <w:lang w:val="en-US"/>
        </w:rPr>
      </w:pPr>
      <w:r w:rsidRPr="00CA4F5C">
        <w:rPr>
          <w:rFonts w:ascii="Consolas" w:hAnsi="Consolas" w:cs="Consolas"/>
          <w:sz w:val="20"/>
          <w:szCs w:val="20"/>
          <w:lang w:val="en-US"/>
        </w:rPr>
        <w:t xml:space="preserve">                                    "Gender",</w:t>
      </w:r>
    </w:p>
    <w:p w14:paraId="17A814CA" w14:textId="77777777" w:rsidR="005749A3" w:rsidRPr="00CA4F5C" w:rsidRDefault="005749A3" w:rsidP="005749A3">
      <w:pPr>
        <w:spacing w:line="240" w:lineRule="auto"/>
        <w:rPr>
          <w:rFonts w:ascii="Consolas" w:hAnsi="Consolas" w:cs="Consolas"/>
          <w:sz w:val="20"/>
          <w:szCs w:val="20"/>
          <w:lang w:val="en-US"/>
        </w:rPr>
      </w:pPr>
      <w:r w:rsidRPr="00CA4F5C">
        <w:rPr>
          <w:rFonts w:ascii="Consolas" w:hAnsi="Consolas" w:cs="Consolas"/>
          <w:sz w:val="20"/>
          <w:szCs w:val="20"/>
          <w:lang w:val="en-US"/>
        </w:rPr>
        <w:t xml:space="preserve">                                    "ATB_in_last_6_months", </w:t>
      </w:r>
    </w:p>
    <w:p w14:paraId="263236DE" w14:textId="77777777" w:rsidR="005749A3" w:rsidRPr="00CA4F5C" w:rsidRDefault="005749A3" w:rsidP="005749A3">
      <w:pPr>
        <w:spacing w:line="240" w:lineRule="auto"/>
        <w:rPr>
          <w:rFonts w:ascii="Consolas" w:hAnsi="Consolas" w:cs="Consolas"/>
          <w:sz w:val="20"/>
          <w:szCs w:val="20"/>
          <w:lang w:val="en-US"/>
        </w:rPr>
      </w:pPr>
      <w:r w:rsidRPr="00CA4F5C">
        <w:rPr>
          <w:rFonts w:ascii="Consolas" w:hAnsi="Consolas" w:cs="Consolas"/>
          <w:sz w:val="20"/>
          <w:szCs w:val="20"/>
          <w:lang w:val="en-US"/>
        </w:rPr>
        <w:t xml:space="preserve">                                    #"BMI",</w:t>
      </w:r>
    </w:p>
    <w:p w14:paraId="6F6FB6F1" w14:textId="77777777" w:rsidR="005749A3" w:rsidRPr="00CA4F5C" w:rsidRDefault="005749A3" w:rsidP="005749A3">
      <w:pPr>
        <w:spacing w:line="240" w:lineRule="auto"/>
        <w:rPr>
          <w:rFonts w:ascii="Consolas" w:hAnsi="Consolas" w:cs="Consolas"/>
          <w:sz w:val="20"/>
          <w:szCs w:val="20"/>
          <w:lang w:val="en-US"/>
        </w:rPr>
      </w:pPr>
      <w:r w:rsidRPr="00CA4F5C">
        <w:rPr>
          <w:rFonts w:ascii="Consolas" w:hAnsi="Consolas" w:cs="Consolas"/>
          <w:sz w:val="20"/>
          <w:szCs w:val="20"/>
          <w:lang w:val="en-US"/>
        </w:rPr>
        <w:t xml:space="preserve">                                    "BDI_I_mild", </w:t>
      </w:r>
    </w:p>
    <w:p w14:paraId="2BCA22A7" w14:textId="77777777" w:rsidR="005749A3" w:rsidRPr="00CA4F5C" w:rsidRDefault="005749A3" w:rsidP="005749A3">
      <w:pPr>
        <w:spacing w:line="240" w:lineRule="auto"/>
        <w:rPr>
          <w:rFonts w:ascii="Consolas" w:hAnsi="Consolas" w:cs="Consolas"/>
          <w:sz w:val="20"/>
          <w:szCs w:val="20"/>
          <w:lang w:val="en-US"/>
        </w:rPr>
      </w:pPr>
      <w:r w:rsidRPr="00CA4F5C">
        <w:rPr>
          <w:rFonts w:ascii="Consolas" w:hAnsi="Consolas" w:cs="Consolas"/>
          <w:sz w:val="20"/>
          <w:szCs w:val="20"/>
          <w:lang w:val="en-US"/>
        </w:rPr>
        <w:t xml:space="preserve">                                    "First_Language",</w:t>
      </w:r>
    </w:p>
    <w:p w14:paraId="04A0381D" w14:textId="77777777" w:rsidR="005749A3" w:rsidRPr="00CA4F5C" w:rsidRDefault="005749A3" w:rsidP="005749A3">
      <w:pPr>
        <w:spacing w:line="240" w:lineRule="auto"/>
        <w:rPr>
          <w:rFonts w:ascii="Consolas" w:hAnsi="Consolas" w:cs="Consolas"/>
          <w:sz w:val="20"/>
          <w:szCs w:val="20"/>
          <w:lang w:val="en-US"/>
        </w:rPr>
      </w:pPr>
      <w:r w:rsidRPr="00CA4F5C">
        <w:rPr>
          <w:rFonts w:ascii="Consolas" w:hAnsi="Consolas" w:cs="Consolas"/>
          <w:sz w:val="20"/>
          <w:szCs w:val="20"/>
          <w:lang w:val="en-US"/>
        </w:rPr>
        <w:t xml:space="preserve">                                    "Living_With_Partner", </w:t>
      </w:r>
    </w:p>
    <w:p w14:paraId="1195630A" w14:textId="77777777" w:rsidR="005749A3" w:rsidRPr="00CA4F5C" w:rsidRDefault="005749A3" w:rsidP="005749A3">
      <w:pPr>
        <w:spacing w:line="240" w:lineRule="auto"/>
        <w:rPr>
          <w:rFonts w:ascii="Consolas" w:hAnsi="Consolas" w:cs="Consolas"/>
          <w:sz w:val="20"/>
          <w:szCs w:val="20"/>
          <w:lang w:val="en-US"/>
        </w:rPr>
      </w:pPr>
      <w:r w:rsidRPr="00CA4F5C">
        <w:rPr>
          <w:rFonts w:ascii="Consolas" w:hAnsi="Consolas" w:cs="Consolas"/>
          <w:sz w:val="20"/>
          <w:szCs w:val="20"/>
          <w:lang w:val="en-US"/>
        </w:rPr>
        <w:t xml:space="preserve">                                    "APOE4"),</w:t>
      </w:r>
    </w:p>
    <w:p w14:paraId="2B053A72" w14:textId="77777777" w:rsidR="005749A3" w:rsidRPr="00CA4F5C" w:rsidRDefault="005749A3" w:rsidP="005749A3">
      <w:pPr>
        <w:spacing w:line="240" w:lineRule="auto"/>
        <w:rPr>
          <w:rFonts w:ascii="Consolas" w:hAnsi="Consolas" w:cs="Consolas"/>
          <w:sz w:val="20"/>
          <w:szCs w:val="20"/>
          <w:lang w:val="en-US"/>
        </w:rPr>
      </w:pPr>
      <w:r w:rsidRPr="00CA4F5C">
        <w:rPr>
          <w:rFonts w:ascii="Consolas" w:hAnsi="Consolas" w:cs="Consolas"/>
          <w:sz w:val="20"/>
          <w:szCs w:val="20"/>
          <w:lang w:val="en-US"/>
        </w:rPr>
        <w:t xml:space="preserve">                          mreg = list("linear"), </w:t>
      </w:r>
    </w:p>
    <w:p w14:paraId="029FE9A8" w14:textId="77777777" w:rsidR="005749A3" w:rsidRPr="00DA59FD" w:rsidRDefault="005749A3" w:rsidP="005749A3">
      <w:pPr>
        <w:spacing w:line="240" w:lineRule="auto"/>
        <w:rPr>
          <w:rFonts w:ascii="Consolas" w:hAnsi="Consolas" w:cs="Consolas"/>
          <w:sz w:val="20"/>
          <w:szCs w:val="20"/>
          <w:lang w:val="en-US"/>
        </w:rPr>
      </w:pPr>
      <w:r w:rsidRPr="00CA4F5C">
        <w:rPr>
          <w:rFonts w:ascii="Consolas" w:hAnsi="Consolas" w:cs="Consolas"/>
          <w:sz w:val="20"/>
          <w:szCs w:val="20"/>
          <w:lang w:val="en-US"/>
        </w:rPr>
        <w:t xml:space="preserve">                          </w:t>
      </w:r>
      <w:r w:rsidRPr="00DA59FD">
        <w:rPr>
          <w:rFonts w:ascii="Consolas" w:hAnsi="Consolas" w:cs="Consolas"/>
          <w:sz w:val="20"/>
          <w:szCs w:val="20"/>
          <w:lang w:val="en-US"/>
        </w:rPr>
        <w:t xml:space="preserve">yreg = yreg, </w:t>
      </w:r>
    </w:p>
    <w:p w14:paraId="4BD37506" w14:textId="77777777" w:rsidR="005749A3" w:rsidRPr="00DA59FD" w:rsidRDefault="005749A3" w:rsidP="005749A3">
      <w:pPr>
        <w:spacing w:line="240" w:lineRule="auto"/>
        <w:rPr>
          <w:rFonts w:ascii="Consolas" w:hAnsi="Consolas" w:cs="Consolas"/>
          <w:sz w:val="20"/>
          <w:szCs w:val="20"/>
          <w:lang w:val="en-US"/>
        </w:rPr>
      </w:pPr>
      <w:r w:rsidRPr="00DA59FD">
        <w:rPr>
          <w:rFonts w:ascii="Consolas" w:hAnsi="Consolas" w:cs="Consolas"/>
          <w:sz w:val="20"/>
          <w:szCs w:val="20"/>
          <w:lang w:val="en-US"/>
        </w:rPr>
        <w:t xml:space="preserve">                          EMint = int,</w:t>
      </w:r>
    </w:p>
    <w:p w14:paraId="0A3D3A5B" w14:textId="77777777" w:rsidR="005749A3" w:rsidRPr="00DA59FD" w:rsidRDefault="005749A3" w:rsidP="005749A3">
      <w:pPr>
        <w:spacing w:line="240" w:lineRule="auto"/>
        <w:rPr>
          <w:rFonts w:ascii="Consolas" w:hAnsi="Consolas" w:cs="Consolas"/>
          <w:sz w:val="20"/>
          <w:szCs w:val="20"/>
          <w:lang w:val="en-US"/>
        </w:rPr>
      </w:pPr>
      <w:r w:rsidRPr="00DA59FD">
        <w:rPr>
          <w:rFonts w:ascii="Consolas" w:hAnsi="Consolas" w:cs="Consolas"/>
          <w:sz w:val="20"/>
          <w:szCs w:val="20"/>
          <w:lang w:val="en-US"/>
        </w:rPr>
        <w:t xml:space="preserve">                          astar = astar, </w:t>
      </w:r>
    </w:p>
    <w:p w14:paraId="69F47100" w14:textId="77777777" w:rsidR="005749A3" w:rsidRPr="00CA4F5C" w:rsidRDefault="005749A3" w:rsidP="005749A3">
      <w:pPr>
        <w:spacing w:line="240" w:lineRule="auto"/>
        <w:rPr>
          <w:rFonts w:ascii="Consolas" w:hAnsi="Consolas" w:cs="Consolas"/>
          <w:sz w:val="20"/>
          <w:szCs w:val="20"/>
          <w:lang w:val="en-US"/>
        </w:rPr>
      </w:pPr>
      <w:r w:rsidRPr="00DA59FD">
        <w:rPr>
          <w:rFonts w:ascii="Consolas" w:hAnsi="Consolas" w:cs="Consolas"/>
          <w:sz w:val="20"/>
          <w:szCs w:val="20"/>
          <w:lang w:val="en-US"/>
        </w:rPr>
        <w:t xml:space="preserve">                          </w:t>
      </w:r>
      <w:r w:rsidRPr="00CA4F5C">
        <w:rPr>
          <w:rFonts w:ascii="Consolas" w:hAnsi="Consolas" w:cs="Consolas"/>
          <w:sz w:val="20"/>
          <w:szCs w:val="20"/>
          <w:lang w:val="en-US"/>
        </w:rPr>
        <w:t>a = a,</w:t>
      </w:r>
    </w:p>
    <w:p w14:paraId="619FF2D3" w14:textId="77777777" w:rsidR="005749A3" w:rsidRPr="00CA4F5C" w:rsidRDefault="005749A3" w:rsidP="005749A3">
      <w:pPr>
        <w:spacing w:line="240" w:lineRule="auto"/>
        <w:rPr>
          <w:rFonts w:ascii="Consolas" w:hAnsi="Consolas" w:cs="Consolas"/>
          <w:sz w:val="20"/>
          <w:szCs w:val="20"/>
          <w:lang w:val="en-US"/>
        </w:rPr>
      </w:pPr>
      <w:r w:rsidRPr="00CA4F5C">
        <w:rPr>
          <w:rFonts w:ascii="Consolas" w:hAnsi="Consolas" w:cs="Consolas"/>
          <w:sz w:val="20"/>
          <w:szCs w:val="20"/>
          <w:lang w:val="en-US"/>
        </w:rPr>
        <w:t xml:space="preserve">                          mval = mval,</w:t>
      </w:r>
    </w:p>
    <w:p w14:paraId="50338316" w14:textId="77777777" w:rsidR="005749A3" w:rsidRPr="00CA4F5C" w:rsidRDefault="005749A3" w:rsidP="005749A3">
      <w:pPr>
        <w:spacing w:line="240" w:lineRule="auto"/>
        <w:rPr>
          <w:rFonts w:ascii="Consolas" w:hAnsi="Consolas" w:cs="Consolas"/>
          <w:sz w:val="20"/>
          <w:szCs w:val="20"/>
          <w:lang w:val="en-US"/>
        </w:rPr>
      </w:pPr>
      <w:r w:rsidRPr="00CA4F5C">
        <w:rPr>
          <w:rFonts w:ascii="Consolas" w:hAnsi="Consolas" w:cs="Consolas"/>
          <w:sz w:val="20"/>
          <w:szCs w:val="20"/>
          <w:lang w:val="en-US"/>
        </w:rPr>
        <w:t xml:space="preserve">                          yval = 1,  </w:t>
      </w:r>
    </w:p>
    <w:p w14:paraId="6338B530" w14:textId="77777777" w:rsidR="005749A3" w:rsidRPr="00CA4F5C" w:rsidRDefault="005749A3" w:rsidP="005749A3">
      <w:pPr>
        <w:spacing w:line="240" w:lineRule="auto"/>
        <w:rPr>
          <w:rFonts w:ascii="Consolas" w:hAnsi="Consolas" w:cs="Consolas"/>
          <w:sz w:val="20"/>
          <w:szCs w:val="20"/>
          <w:lang w:val="en-US"/>
        </w:rPr>
      </w:pPr>
      <w:r w:rsidRPr="00CA4F5C">
        <w:rPr>
          <w:rFonts w:ascii="Consolas" w:hAnsi="Consolas" w:cs="Consolas"/>
          <w:sz w:val="20"/>
          <w:szCs w:val="20"/>
          <w:lang w:val="en-US"/>
        </w:rPr>
        <w:t xml:space="preserve">                          estimation = "imputation",  </w:t>
      </w:r>
    </w:p>
    <w:p w14:paraId="118BD63F" w14:textId="77777777" w:rsidR="005749A3" w:rsidRPr="00CA4F5C" w:rsidRDefault="005749A3" w:rsidP="005749A3">
      <w:pPr>
        <w:spacing w:line="240" w:lineRule="auto"/>
        <w:rPr>
          <w:rFonts w:ascii="Consolas" w:hAnsi="Consolas" w:cs="Consolas"/>
          <w:sz w:val="20"/>
          <w:szCs w:val="20"/>
          <w:lang w:val="en-US"/>
        </w:rPr>
      </w:pPr>
      <w:r w:rsidRPr="00CA4F5C">
        <w:rPr>
          <w:rFonts w:ascii="Consolas" w:hAnsi="Consolas" w:cs="Consolas"/>
          <w:sz w:val="20"/>
          <w:szCs w:val="20"/>
          <w:lang w:val="en-US"/>
        </w:rPr>
        <w:t xml:space="preserve">                          inference = "bootstrap", </w:t>
      </w:r>
    </w:p>
    <w:p w14:paraId="3CA6E044" w14:textId="6750F9C7" w:rsidR="005749A3" w:rsidRPr="00CA4F5C" w:rsidRDefault="005749A3" w:rsidP="005749A3">
      <w:pPr>
        <w:spacing w:line="240" w:lineRule="auto"/>
        <w:rPr>
          <w:rFonts w:ascii="Consolas" w:hAnsi="Consolas" w:cs="Consolas"/>
          <w:sz w:val="20"/>
          <w:szCs w:val="20"/>
          <w:lang w:val="en-US"/>
        </w:rPr>
      </w:pPr>
      <w:r w:rsidRPr="00CA4F5C">
        <w:rPr>
          <w:rFonts w:ascii="Consolas" w:hAnsi="Consolas" w:cs="Consolas"/>
          <w:sz w:val="20"/>
          <w:szCs w:val="20"/>
          <w:lang w:val="en-US"/>
        </w:rPr>
        <w:t xml:space="preserve">                          nboot = </w:t>
      </w:r>
      <w:r w:rsidR="00007420">
        <w:rPr>
          <w:rFonts w:ascii="Consolas" w:hAnsi="Consolas" w:cs="Consolas"/>
          <w:sz w:val="20"/>
          <w:szCs w:val="20"/>
          <w:lang w:val="en-US"/>
        </w:rPr>
        <w:t>5</w:t>
      </w:r>
      <w:r w:rsidRPr="00CA4F5C">
        <w:rPr>
          <w:rFonts w:ascii="Consolas" w:hAnsi="Consolas" w:cs="Consolas"/>
          <w:sz w:val="20"/>
          <w:szCs w:val="20"/>
          <w:lang w:val="en-US"/>
        </w:rPr>
        <w:t xml:space="preserve">000) </w:t>
      </w:r>
    </w:p>
    <w:p w14:paraId="68F65F13" w14:textId="77777777" w:rsidR="005749A3" w:rsidRPr="00CA4F5C" w:rsidRDefault="005749A3" w:rsidP="005749A3">
      <w:pPr>
        <w:spacing w:line="240" w:lineRule="auto"/>
        <w:rPr>
          <w:rFonts w:ascii="Consolas" w:hAnsi="Consolas" w:cs="Consolas"/>
          <w:sz w:val="20"/>
          <w:szCs w:val="20"/>
          <w:lang w:val="en-US"/>
        </w:rPr>
      </w:pPr>
      <w:r w:rsidRPr="00CA4F5C">
        <w:rPr>
          <w:rFonts w:ascii="Consolas" w:hAnsi="Consolas" w:cs="Consolas"/>
          <w:sz w:val="20"/>
          <w:szCs w:val="20"/>
          <w:lang w:val="en-US"/>
        </w:rPr>
        <w:t xml:space="preserve">  if(print) {med_analysis_1 %&gt;% summary() %&gt;% print()}</w:t>
      </w:r>
    </w:p>
    <w:p w14:paraId="4EAA5BF4" w14:textId="77777777" w:rsidR="005749A3" w:rsidRPr="00CA4F5C" w:rsidRDefault="005749A3" w:rsidP="005749A3">
      <w:pPr>
        <w:spacing w:line="240" w:lineRule="auto"/>
        <w:rPr>
          <w:rFonts w:ascii="Consolas" w:hAnsi="Consolas" w:cs="Consolas"/>
          <w:sz w:val="20"/>
          <w:szCs w:val="20"/>
          <w:lang w:val="en-US"/>
        </w:rPr>
      </w:pPr>
      <w:r w:rsidRPr="00CA4F5C">
        <w:rPr>
          <w:rFonts w:ascii="Consolas" w:hAnsi="Consolas" w:cs="Consolas"/>
          <w:sz w:val="20"/>
          <w:szCs w:val="20"/>
          <w:lang w:val="en-US"/>
        </w:rPr>
        <w:t xml:space="preserve">  return(med_analysis_1)</w:t>
      </w:r>
    </w:p>
    <w:p w14:paraId="789689BC" w14:textId="77777777" w:rsidR="005749A3" w:rsidRDefault="005749A3" w:rsidP="005749A3">
      <w:pPr>
        <w:spacing w:line="240" w:lineRule="auto"/>
        <w:rPr>
          <w:rFonts w:ascii="Consolas" w:hAnsi="Consolas" w:cs="Consolas"/>
          <w:sz w:val="20"/>
          <w:szCs w:val="20"/>
          <w:lang w:val="en-US"/>
        </w:rPr>
      </w:pPr>
      <w:r w:rsidRPr="00CA4F5C">
        <w:rPr>
          <w:rFonts w:ascii="Consolas" w:hAnsi="Consolas" w:cs="Consolas"/>
          <w:sz w:val="20"/>
          <w:szCs w:val="20"/>
          <w:lang w:val="en-US"/>
        </w:rPr>
        <w:t>}</w:t>
      </w:r>
    </w:p>
    <w:p w14:paraId="422EF94B" w14:textId="10D16413" w:rsidR="005749A3" w:rsidRPr="00834C45" w:rsidRDefault="005749A3" w:rsidP="00FC3337">
      <w:pPr>
        <w:spacing w:line="240" w:lineRule="auto"/>
        <w:rPr>
          <w:rFonts w:ascii="Consolas" w:hAnsi="Consolas" w:cs="Consolas"/>
          <w:sz w:val="20"/>
          <w:szCs w:val="20"/>
          <w:lang w:val="en-US"/>
        </w:rPr>
      </w:pPr>
    </w:p>
    <w:p w14:paraId="1F1E7FCD" w14:textId="77777777" w:rsidR="005749A3" w:rsidRDefault="005749A3" w:rsidP="005749A3">
      <w:pPr>
        <w:spacing w:line="240" w:lineRule="auto"/>
        <w:rPr>
          <w:rFonts w:ascii="Consolas" w:hAnsi="Consolas" w:cs="Consolas"/>
          <w:sz w:val="20"/>
          <w:szCs w:val="20"/>
          <w:lang w:val="en-US"/>
        </w:rPr>
      </w:pPr>
      <w:r w:rsidRPr="00834C45">
        <w:rPr>
          <w:rFonts w:ascii="Consolas" w:hAnsi="Consolas" w:cs="Consolas"/>
          <w:sz w:val="20"/>
          <w:szCs w:val="20"/>
          <w:lang w:val="en-US"/>
        </w:rPr>
        <w:t># function call example</w:t>
      </w:r>
    </w:p>
    <w:p w14:paraId="70198EDF" w14:textId="49F00486" w:rsidR="005749A3" w:rsidRPr="00290F06" w:rsidRDefault="005749A3" w:rsidP="005749A3">
      <w:pPr>
        <w:spacing w:line="240" w:lineRule="auto"/>
        <w:rPr>
          <w:rFonts w:ascii="Consolas" w:hAnsi="Consolas" w:cs="Consolas"/>
          <w:sz w:val="20"/>
          <w:szCs w:val="20"/>
          <w:lang w:val="en-US"/>
        </w:rPr>
      </w:pPr>
      <w:r w:rsidRPr="00290F06">
        <w:rPr>
          <w:rFonts w:ascii="Consolas" w:hAnsi="Consolas" w:cs="Consolas"/>
          <w:sz w:val="20"/>
          <w:szCs w:val="20"/>
          <w:lang w:val="en-US"/>
        </w:rPr>
        <w:t xml:space="preserve">clin_df = ncer_adiv %&gt;% </w:t>
      </w:r>
    </w:p>
    <w:p w14:paraId="315A6E04" w14:textId="1AE3D036" w:rsidR="005749A3" w:rsidRDefault="005749A3" w:rsidP="00FC3337">
      <w:pPr>
        <w:spacing w:line="240" w:lineRule="auto"/>
        <w:rPr>
          <w:rFonts w:ascii="Consolas" w:hAnsi="Consolas" w:cs="Consolas"/>
          <w:sz w:val="20"/>
          <w:szCs w:val="20"/>
          <w:lang w:val="en-US"/>
        </w:rPr>
      </w:pPr>
      <w:r w:rsidRPr="00290F06">
        <w:rPr>
          <w:rFonts w:ascii="Consolas" w:hAnsi="Consolas" w:cs="Consolas"/>
          <w:sz w:val="20"/>
          <w:szCs w:val="20"/>
          <w:lang w:val="en-US"/>
        </w:rPr>
        <w:t xml:space="preserve">  mutate(Chao1 = as.vector(scale(Chao1)</w:t>
      </w:r>
      <w:r w:rsidR="00FC3337">
        <w:rPr>
          <w:rFonts w:ascii="Consolas" w:hAnsi="Consolas" w:cs="Consolas"/>
          <w:sz w:val="20"/>
          <w:szCs w:val="20"/>
          <w:lang w:val="en-US"/>
        </w:rPr>
        <w:t>))</w:t>
      </w:r>
    </w:p>
    <w:p w14:paraId="753B5A9A" w14:textId="77777777" w:rsidR="005749A3" w:rsidRDefault="005749A3" w:rsidP="005749A3">
      <w:pPr>
        <w:spacing w:line="240" w:lineRule="auto"/>
        <w:rPr>
          <w:rFonts w:ascii="Consolas" w:hAnsi="Consolas" w:cs="Consolas"/>
          <w:sz w:val="20"/>
          <w:szCs w:val="20"/>
          <w:lang w:val="en-US"/>
        </w:rPr>
      </w:pPr>
    </w:p>
    <w:p w14:paraId="010FCD45" w14:textId="4005D1FB" w:rsidR="005749A3" w:rsidRDefault="005749A3" w:rsidP="005749A3">
      <w:pPr>
        <w:spacing w:line="240" w:lineRule="auto"/>
        <w:rPr>
          <w:rFonts w:ascii="Consolas" w:hAnsi="Consolas" w:cs="Consolas"/>
          <w:sz w:val="20"/>
          <w:szCs w:val="20"/>
          <w:lang w:val="en-US"/>
        </w:rPr>
      </w:pPr>
      <w:r w:rsidRPr="00CA4F5C">
        <w:rPr>
          <w:rFonts w:ascii="Consolas" w:hAnsi="Consolas" w:cs="Consolas"/>
          <w:sz w:val="20"/>
          <w:szCs w:val="20"/>
          <w:lang w:val="en-US"/>
        </w:rPr>
        <w:t xml:space="preserve">res16_Chao1_int = </w:t>
      </w:r>
      <w:r w:rsidR="00FC3337">
        <w:rPr>
          <w:rFonts w:ascii="Consolas" w:hAnsi="Consolas" w:cs="Consolas"/>
          <w:sz w:val="20"/>
          <w:szCs w:val="20"/>
          <w:lang w:val="en-US"/>
        </w:rPr>
        <w:t>do</w:t>
      </w:r>
      <w:r w:rsidRPr="00CA4F5C">
        <w:rPr>
          <w:rFonts w:ascii="Consolas" w:hAnsi="Consolas" w:cs="Consolas"/>
          <w:sz w:val="20"/>
          <w:szCs w:val="20"/>
          <w:lang w:val="en-US"/>
        </w:rPr>
        <w:t xml:space="preserve">_cmest(clin_df, </w:t>
      </w:r>
    </w:p>
    <w:p w14:paraId="56428557" w14:textId="77777777" w:rsidR="005749A3" w:rsidRDefault="005749A3" w:rsidP="005749A3">
      <w:pPr>
        <w:spacing w:line="240" w:lineRule="auto"/>
        <w:ind w:left="2880"/>
        <w:rPr>
          <w:rFonts w:ascii="Consolas" w:hAnsi="Consolas" w:cs="Consolas"/>
          <w:sz w:val="20"/>
          <w:szCs w:val="20"/>
          <w:lang w:val="en-US"/>
        </w:rPr>
      </w:pPr>
      <w:r>
        <w:rPr>
          <w:rFonts w:ascii="Consolas" w:hAnsi="Consolas" w:cs="Consolas"/>
          <w:sz w:val="20"/>
          <w:szCs w:val="20"/>
          <w:lang w:val="en-US"/>
        </w:rPr>
        <w:t xml:space="preserve">  </w:t>
      </w:r>
      <w:r w:rsidRPr="00CA4F5C">
        <w:rPr>
          <w:rFonts w:ascii="Consolas" w:hAnsi="Consolas" w:cs="Consolas"/>
          <w:sz w:val="20"/>
          <w:szCs w:val="20"/>
          <w:lang w:val="en-US"/>
        </w:rPr>
        <w:t xml:space="preserve">mediator = "Chao1", </w:t>
      </w:r>
    </w:p>
    <w:p w14:paraId="51023A11" w14:textId="77777777" w:rsidR="005749A3" w:rsidRDefault="005749A3" w:rsidP="005749A3">
      <w:pPr>
        <w:spacing w:line="240" w:lineRule="auto"/>
        <w:ind w:left="2880"/>
        <w:rPr>
          <w:rFonts w:ascii="Consolas" w:hAnsi="Consolas" w:cs="Consolas"/>
          <w:sz w:val="20"/>
          <w:szCs w:val="20"/>
          <w:lang w:val="en-US"/>
        </w:rPr>
      </w:pPr>
      <w:r>
        <w:rPr>
          <w:rFonts w:ascii="Consolas" w:hAnsi="Consolas" w:cs="Consolas"/>
          <w:sz w:val="20"/>
          <w:szCs w:val="20"/>
          <w:lang w:val="en-US"/>
        </w:rPr>
        <w:t xml:space="preserve">  </w:t>
      </w:r>
      <w:r w:rsidRPr="00CA4F5C">
        <w:rPr>
          <w:rFonts w:ascii="Consolas" w:hAnsi="Consolas" w:cs="Consolas"/>
          <w:sz w:val="20"/>
          <w:szCs w:val="20"/>
          <w:lang w:val="en-US"/>
        </w:rPr>
        <w:t xml:space="preserve">a = "16+", </w:t>
      </w:r>
    </w:p>
    <w:p w14:paraId="5D7A6CD9" w14:textId="77777777" w:rsidR="005749A3" w:rsidRDefault="005749A3" w:rsidP="005749A3">
      <w:pPr>
        <w:spacing w:line="240" w:lineRule="auto"/>
        <w:ind w:left="2880"/>
        <w:rPr>
          <w:rFonts w:ascii="Consolas" w:hAnsi="Consolas" w:cs="Consolas"/>
          <w:sz w:val="20"/>
          <w:szCs w:val="20"/>
          <w:lang w:val="en-US"/>
        </w:rPr>
      </w:pPr>
      <w:r>
        <w:rPr>
          <w:rFonts w:ascii="Consolas" w:hAnsi="Consolas" w:cs="Consolas"/>
          <w:sz w:val="20"/>
          <w:szCs w:val="20"/>
          <w:lang w:val="en-US"/>
        </w:rPr>
        <w:t xml:space="preserve">  </w:t>
      </w:r>
      <w:r w:rsidRPr="00CA4F5C">
        <w:rPr>
          <w:rFonts w:ascii="Consolas" w:hAnsi="Consolas" w:cs="Consolas"/>
          <w:sz w:val="20"/>
          <w:szCs w:val="20"/>
          <w:lang w:val="en-US"/>
        </w:rPr>
        <w:t xml:space="preserve">mval = list(0), </w:t>
      </w:r>
    </w:p>
    <w:p w14:paraId="3CAEB665" w14:textId="77777777" w:rsidR="005749A3" w:rsidRPr="00834C45" w:rsidRDefault="005749A3" w:rsidP="005749A3">
      <w:pPr>
        <w:spacing w:line="240" w:lineRule="auto"/>
        <w:ind w:left="2880"/>
        <w:rPr>
          <w:rFonts w:ascii="Consolas" w:hAnsi="Consolas" w:cs="Consolas"/>
          <w:sz w:val="20"/>
          <w:szCs w:val="20"/>
          <w:lang w:val="en-US"/>
        </w:rPr>
      </w:pPr>
      <w:r>
        <w:rPr>
          <w:rFonts w:ascii="Consolas" w:hAnsi="Consolas" w:cs="Consolas"/>
          <w:sz w:val="20"/>
          <w:szCs w:val="20"/>
          <w:lang w:val="en-US"/>
        </w:rPr>
        <w:t xml:space="preserve">  </w:t>
      </w:r>
      <w:r w:rsidRPr="00CA4F5C">
        <w:rPr>
          <w:rFonts w:ascii="Consolas" w:hAnsi="Consolas" w:cs="Consolas"/>
          <w:sz w:val="20"/>
          <w:szCs w:val="20"/>
          <w:lang w:val="en-US"/>
        </w:rPr>
        <w:t>int = T)</w:t>
      </w:r>
    </w:p>
    <w:p w14:paraId="15981A4F" w14:textId="77777777" w:rsidR="005749A3" w:rsidRPr="00834C45" w:rsidRDefault="005749A3" w:rsidP="005749A3">
      <w:pPr>
        <w:spacing w:line="240" w:lineRule="auto"/>
        <w:rPr>
          <w:rFonts w:ascii="Consolas" w:hAnsi="Consolas" w:cs="Consolas"/>
          <w:sz w:val="20"/>
          <w:szCs w:val="20"/>
          <w:lang w:val="en-US"/>
        </w:rPr>
      </w:pPr>
      <w:r w:rsidRPr="00834C45">
        <w:rPr>
          <w:rFonts w:ascii="Consolas" w:hAnsi="Consolas" w:cs="Consolas"/>
          <w:sz w:val="20"/>
          <w:szCs w:val="20"/>
          <w:lang w:val="en-US"/>
        </w:rPr>
        <w:br w:type="page"/>
      </w:r>
    </w:p>
    <w:p w14:paraId="07360578" w14:textId="77777777" w:rsidR="005749A3" w:rsidRPr="00834C45" w:rsidRDefault="005749A3" w:rsidP="005749A3">
      <w:pPr>
        <w:pStyle w:val="Titre1"/>
        <w:numPr>
          <w:ilvl w:val="0"/>
          <w:numId w:val="0"/>
        </w:numPr>
        <w:ind w:left="432" w:hanging="432"/>
      </w:pPr>
      <w:r w:rsidRPr="00834C45">
        <w:lastRenderedPageBreak/>
        <w:t xml:space="preserve">R Code Mediation Analysis with </w:t>
      </w:r>
      <w:r w:rsidRPr="00F959B6">
        <w:rPr>
          <w:i/>
          <w:iCs/>
        </w:rPr>
        <w:t>Ldm</w:t>
      </w:r>
      <w:r w:rsidRPr="00834C45">
        <w:t xml:space="preserve"> and </w:t>
      </w:r>
      <w:r w:rsidRPr="00F959B6">
        <w:rPr>
          <w:i/>
          <w:iCs/>
        </w:rPr>
        <w:t>PermanovaFL</w:t>
      </w:r>
    </w:p>
    <w:p w14:paraId="3E7C8BFC" w14:textId="77777777" w:rsidR="005749A3" w:rsidRPr="00834C45" w:rsidRDefault="005749A3" w:rsidP="005749A3">
      <w:pPr>
        <w:spacing w:line="240" w:lineRule="auto"/>
        <w:rPr>
          <w:rFonts w:ascii="Consolas" w:hAnsi="Consolas" w:cs="Consolas"/>
          <w:sz w:val="20"/>
          <w:szCs w:val="20"/>
          <w:lang w:val="en-US"/>
        </w:rPr>
      </w:pPr>
      <w:r w:rsidRPr="00834C45">
        <w:rPr>
          <w:rFonts w:ascii="Consolas" w:hAnsi="Consolas" w:cs="Consolas"/>
          <w:sz w:val="20"/>
          <w:szCs w:val="20"/>
          <w:lang w:val="en-US"/>
        </w:rPr>
        <w:t># required formula</w:t>
      </w:r>
    </w:p>
    <w:p w14:paraId="4B130FA6" w14:textId="77777777" w:rsidR="005749A3" w:rsidRPr="00834C45" w:rsidRDefault="005749A3" w:rsidP="005749A3">
      <w:pPr>
        <w:spacing w:line="240" w:lineRule="auto"/>
        <w:rPr>
          <w:rFonts w:ascii="Consolas" w:hAnsi="Consolas" w:cs="Consolas"/>
          <w:sz w:val="20"/>
          <w:szCs w:val="20"/>
          <w:lang w:val="en-US"/>
        </w:rPr>
      </w:pPr>
      <w:r w:rsidRPr="00834C45">
        <w:rPr>
          <w:rFonts w:ascii="Consolas" w:hAnsi="Consolas" w:cs="Consolas"/>
          <w:sz w:val="20"/>
          <w:szCs w:val="20"/>
          <w:lang w:val="en-US"/>
        </w:rPr>
        <w:t># otu.table | (set of confounders) ~ (set of exposures) + (set of outcomes)</w:t>
      </w:r>
    </w:p>
    <w:p w14:paraId="354C29A0" w14:textId="77777777" w:rsidR="005749A3" w:rsidRPr="00834C45" w:rsidRDefault="005749A3" w:rsidP="005749A3">
      <w:pPr>
        <w:spacing w:line="240" w:lineRule="auto"/>
        <w:rPr>
          <w:rFonts w:ascii="Consolas" w:hAnsi="Consolas" w:cs="Consolas"/>
          <w:sz w:val="20"/>
          <w:szCs w:val="20"/>
          <w:lang w:val="en-US"/>
        </w:rPr>
      </w:pPr>
    </w:p>
    <w:p w14:paraId="45E59C31" w14:textId="77777777" w:rsidR="005749A3" w:rsidRPr="00834C45" w:rsidRDefault="005749A3" w:rsidP="005749A3">
      <w:pPr>
        <w:spacing w:line="240" w:lineRule="auto"/>
        <w:rPr>
          <w:rFonts w:ascii="Consolas" w:hAnsi="Consolas" w:cs="Consolas"/>
          <w:sz w:val="20"/>
          <w:szCs w:val="20"/>
          <w:lang w:val="en-US"/>
        </w:rPr>
      </w:pPr>
      <w:r w:rsidRPr="00834C45">
        <w:rPr>
          <w:rFonts w:ascii="Consolas" w:hAnsi="Consolas" w:cs="Consolas"/>
          <w:sz w:val="20"/>
          <w:szCs w:val="20"/>
          <w:lang w:val="en-US"/>
        </w:rPr>
        <w:t>sample_tab = ncer_phyloseqs$Genus %&gt;% sample_data %&gt;% as_tibble %&gt;% as.data.frame</w:t>
      </w:r>
    </w:p>
    <w:p w14:paraId="14A5DF11" w14:textId="73704CB6" w:rsidR="005749A3" w:rsidRPr="00E008AE" w:rsidRDefault="005749A3" w:rsidP="005749A3">
      <w:pPr>
        <w:spacing w:line="240" w:lineRule="auto"/>
        <w:rPr>
          <w:rFonts w:ascii="Consolas" w:hAnsi="Consolas" w:cs="Consolas"/>
          <w:sz w:val="20"/>
          <w:szCs w:val="20"/>
          <w:lang w:val="fr-LU"/>
        </w:rPr>
      </w:pPr>
      <w:r w:rsidRPr="00E008AE">
        <w:rPr>
          <w:rFonts w:ascii="Consolas" w:hAnsi="Consolas" w:cs="Consolas"/>
          <w:sz w:val="20"/>
          <w:szCs w:val="20"/>
          <w:lang w:val="fr-LU"/>
        </w:rPr>
        <w:t>otu_tab = ncer_phyloseqs$Genus %&gt;% otu_table() %&gt;% t() %&gt;% as.data.frame()</w:t>
      </w:r>
    </w:p>
    <w:p w14:paraId="3A6B4BCB" w14:textId="77777777" w:rsidR="005749A3" w:rsidRPr="00E008AE" w:rsidRDefault="005749A3" w:rsidP="005749A3">
      <w:pPr>
        <w:spacing w:line="240" w:lineRule="auto"/>
        <w:rPr>
          <w:rFonts w:ascii="Consolas" w:hAnsi="Consolas" w:cs="Consolas"/>
          <w:sz w:val="20"/>
          <w:szCs w:val="20"/>
          <w:lang w:val="fr-LU"/>
        </w:rPr>
      </w:pPr>
      <w:r w:rsidRPr="00E008AE">
        <w:rPr>
          <w:rFonts w:ascii="Consolas" w:hAnsi="Consolas" w:cs="Consolas"/>
          <w:sz w:val="20"/>
          <w:szCs w:val="20"/>
          <w:lang w:val="fr-LU"/>
        </w:rPr>
        <w:t xml:space="preserve">  </w:t>
      </w:r>
    </w:p>
    <w:p w14:paraId="41478290" w14:textId="77777777" w:rsidR="005749A3" w:rsidRPr="00834C45" w:rsidRDefault="005749A3" w:rsidP="005749A3">
      <w:pPr>
        <w:spacing w:line="240" w:lineRule="auto"/>
        <w:rPr>
          <w:rFonts w:ascii="Consolas" w:hAnsi="Consolas" w:cs="Consolas"/>
          <w:sz w:val="20"/>
          <w:szCs w:val="20"/>
          <w:lang w:val="en-US"/>
        </w:rPr>
      </w:pPr>
      <w:r w:rsidRPr="00834C45">
        <w:rPr>
          <w:rFonts w:ascii="Consolas" w:hAnsi="Consolas" w:cs="Consolas"/>
          <w:sz w:val="20"/>
          <w:szCs w:val="20"/>
          <w:lang w:val="en-US"/>
        </w:rPr>
        <w:t># ldm med</w:t>
      </w:r>
    </w:p>
    <w:p w14:paraId="6F68A3A7" w14:textId="77777777" w:rsidR="005749A3" w:rsidRPr="00834C45" w:rsidRDefault="005749A3" w:rsidP="005749A3">
      <w:pPr>
        <w:spacing w:line="240" w:lineRule="auto"/>
        <w:rPr>
          <w:rFonts w:ascii="Consolas" w:hAnsi="Consolas" w:cs="Consolas"/>
          <w:sz w:val="20"/>
          <w:szCs w:val="20"/>
          <w:lang w:val="en-US"/>
        </w:rPr>
      </w:pPr>
      <w:r w:rsidRPr="00834C45">
        <w:rPr>
          <w:rFonts w:ascii="Consolas" w:hAnsi="Consolas" w:cs="Consolas"/>
          <w:sz w:val="20"/>
          <w:szCs w:val="20"/>
          <w:lang w:val="en-US"/>
        </w:rPr>
        <w:t xml:space="preserve">res.ldm.med &lt;- ldm(formula = otu_tab | </w:t>
      </w:r>
    </w:p>
    <w:p w14:paraId="1C5B399A" w14:textId="77777777" w:rsidR="005749A3" w:rsidRPr="00834C45" w:rsidRDefault="005749A3" w:rsidP="005749A3">
      <w:pPr>
        <w:spacing w:line="240" w:lineRule="auto"/>
        <w:ind w:left="2300"/>
        <w:rPr>
          <w:rFonts w:ascii="Consolas" w:hAnsi="Consolas" w:cs="Consolas"/>
          <w:sz w:val="20"/>
          <w:szCs w:val="20"/>
          <w:lang w:val="en-US"/>
        </w:rPr>
      </w:pPr>
      <w:r w:rsidRPr="00834C45">
        <w:rPr>
          <w:rFonts w:ascii="Consolas" w:hAnsi="Consolas" w:cs="Consolas"/>
          <w:sz w:val="20"/>
          <w:szCs w:val="20"/>
          <w:lang w:val="en-US"/>
        </w:rPr>
        <w:t>(Age + Gender + ATB_in_last_6_months + BDI_I_mild</w:t>
      </w:r>
      <w:r>
        <w:rPr>
          <w:rFonts w:ascii="Consolas" w:hAnsi="Consolas" w:cs="Consolas"/>
          <w:sz w:val="20"/>
          <w:szCs w:val="20"/>
          <w:lang w:val="en-US"/>
        </w:rPr>
        <w:t xml:space="preserve"> +</w:t>
      </w:r>
      <w:r w:rsidRPr="00834C45">
        <w:rPr>
          <w:rFonts w:ascii="Consolas" w:hAnsi="Consolas" w:cs="Consolas"/>
          <w:sz w:val="20"/>
          <w:szCs w:val="20"/>
          <w:lang w:val="en-US"/>
        </w:rPr>
        <w:t xml:space="preserve"> First_Language + Living_With_Partner + </w:t>
      </w:r>
      <w:r>
        <w:rPr>
          <w:rFonts w:ascii="Consolas" w:hAnsi="Consolas" w:cs="Consolas"/>
          <w:sz w:val="20"/>
          <w:szCs w:val="20"/>
          <w:lang w:val="en-US"/>
        </w:rPr>
        <w:t>APOE4</w:t>
      </w:r>
      <w:r w:rsidRPr="00834C45">
        <w:rPr>
          <w:rFonts w:ascii="Consolas" w:hAnsi="Consolas" w:cs="Consolas"/>
          <w:sz w:val="20"/>
          <w:szCs w:val="20"/>
          <w:lang w:val="en-US"/>
        </w:rPr>
        <w:t>) ~</w:t>
      </w:r>
    </w:p>
    <w:p w14:paraId="72BD8D34" w14:textId="77777777" w:rsidR="005749A3" w:rsidRPr="00834C45" w:rsidRDefault="005749A3" w:rsidP="005749A3">
      <w:pPr>
        <w:spacing w:line="240" w:lineRule="auto"/>
        <w:rPr>
          <w:rFonts w:ascii="Consolas" w:hAnsi="Consolas" w:cs="Consolas"/>
          <w:sz w:val="20"/>
          <w:szCs w:val="20"/>
          <w:lang w:val="en-US"/>
        </w:rPr>
      </w:pPr>
      <w:r w:rsidRPr="00834C45">
        <w:rPr>
          <w:rFonts w:ascii="Consolas" w:hAnsi="Consolas" w:cs="Consolas"/>
          <w:sz w:val="20"/>
          <w:szCs w:val="20"/>
          <w:lang w:val="en-US"/>
        </w:rPr>
        <w:t xml:space="preserve">                     (Years_of_Education) + # exposure</w:t>
      </w:r>
    </w:p>
    <w:p w14:paraId="6CDEEFEF" w14:textId="77777777" w:rsidR="005749A3" w:rsidRPr="00834C45" w:rsidRDefault="005749A3" w:rsidP="005749A3">
      <w:pPr>
        <w:spacing w:line="240" w:lineRule="auto"/>
        <w:rPr>
          <w:rFonts w:ascii="Consolas" w:hAnsi="Consolas" w:cs="Consolas"/>
          <w:sz w:val="20"/>
          <w:szCs w:val="20"/>
          <w:lang w:val="en-US"/>
        </w:rPr>
      </w:pPr>
      <w:r w:rsidRPr="00834C45">
        <w:rPr>
          <w:rFonts w:ascii="Consolas" w:hAnsi="Consolas" w:cs="Consolas"/>
          <w:sz w:val="20"/>
          <w:szCs w:val="20"/>
          <w:lang w:val="en-US"/>
        </w:rPr>
        <w:t xml:space="preserve">                     (MCI), # outcome</w:t>
      </w:r>
    </w:p>
    <w:p w14:paraId="3FA7A154" w14:textId="77777777" w:rsidR="005749A3" w:rsidRPr="00834C45" w:rsidRDefault="005749A3" w:rsidP="005749A3">
      <w:pPr>
        <w:spacing w:line="240" w:lineRule="auto"/>
        <w:rPr>
          <w:rFonts w:ascii="Consolas" w:hAnsi="Consolas" w:cs="Consolas"/>
          <w:sz w:val="20"/>
          <w:szCs w:val="20"/>
          <w:lang w:val="en-US"/>
        </w:rPr>
      </w:pPr>
      <w:r w:rsidRPr="00834C45">
        <w:rPr>
          <w:rFonts w:ascii="Consolas" w:hAnsi="Consolas" w:cs="Consolas"/>
          <w:sz w:val="20"/>
          <w:szCs w:val="20"/>
          <w:lang w:val="en-US"/>
        </w:rPr>
        <w:t xml:space="preserve">                   data=</w:t>
      </w:r>
      <w:r>
        <w:rPr>
          <w:rFonts w:ascii="Consolas" w:hAnsi="Consolas" w:cs="Consolas"/>
          <w:sz w:val="20"/>
          <w:szCs w:val="20"/>
          <w:lang w:val="en-US"/>
        </w:rPr>
        <w:t>clin_df</w:t>
      </w:r>
      <w:r w:rsidRPr="00834C45">
        <w:rPr>
          <w:rFonts w:ascii="Consolas" w:hAnsi="Consolas" w:cs="Consolas"/>
          <w:sz w:val="20"/>
          <w:szCs w:val="20"/>
          <w:lang w:val="en-US"/>
        </w:rPr>
        <w:t xml:space="preserve">, </w:t>
      </w:r>
    </w:p>
    <w:p w14:paraId="1CE4F6F3" w14:textId="77777777" w:rsidR="005749A3" w:rsidRPr="00834C45" w:rsidRDefault="005749A3" w:rsidP="005749A3">
      <w:pPr>
        <w:spacing w:line="240" w:lineRule="auto"/>
        <w:rPr>
          <w:rFonts w:ascii="Consolas" w:hAnsi="Consolas" w:cs="Consolas"/>
          <w:sz w:val="20"/>
          <w:szCs w:val="20"/>
          <w:lang w:val="en-US"/>
        </w:rPr>
      </w:pPr>
      <w:r w:rsidRPr="00834C45">
        <w:rPr>
          <w:rFonts w:ascii="Consolas" w:hAnsi="Consolas" w:cs="Consolas"/>
          <w:sz w:val="20"/>
          <w:szCs w:val="20"/>
          <w:lang w:val="en-US"/>
        </w:rPr>
        <w:t xml:space="preserve">                   seed=67817, </w:t>
      </w:r>
    </w:p>
    <w:p w14:paraId="16E27D2E" w14:textId="77777777" w:rsidR="005749A3" w:rsidRPr="00834C45" w:rsidRDefault="005749A3" w:rsidP="005749A3">
      <w:pPr>
        <w:spacing w:line="240" w:lineRule="auto"/>
        <w:rPr>
          <w:rFonts w:ascii="Consolas" w:hAnsi="Consolas" w:cs="Consolas"/>
          <w:sz w:val="20"/>
          <w:szCs w:val="20"/>
          <w:lang w:val="en-US"/>
        </w:rPr>
      </w:pPr>
      <w:r w:rsidRPr="00834C45">
        <w:rPr>
          <w:rFonts w:ascii="Consolas" w:hAnsi="Consolas" w:cs="Consolas"/>
          <w:sz w:val="20"/>
          <w:szCs w:val="20"/>
          <w:lang w:val="en-US"/>
        </w:rPr>
        <w:t xml:space="preserve">                   n.cores=12, </w:t>
      </w:r>
    </w:p>
    <w:p w14:paraId="09E90A55" w14:textId="77777777" w:rsidR="005749A3" w:rsidRPr="00834C45" w:rsidRDefault="005749A3" w:rsidP="005749A3">
      <w:pPr>
        <w:spacing w:line="240" w:lineRule="auto"/>
        <w:rPr>
          <w:rFonts w:ascii="Consolas" w:hAnsi="Consolas" w:cs="Consolas"/>
          <w:sz w:val="20"/>
          <w:szCs w:val="20"/>
          <w:lang w:val="en-US"/>
        </w:rPr>
      </w:pPr>
      <w:r w:rsidRPr="00834C45">
        <w:rPr>
          <w:rFonts w:ascii="Consolas" w:hAnsi="Consolas" w:cs="Consolas"/>
          <w:sz w:val="20"/>
          <w:szCs w:val="20"/>
          <w:lang w:val="en-US"/>
        </w:rPr>
        <w:t xml:space="preserve">                   test.mediation=TRUE, </w:t>
      </w:r>
    </w:p>
    <w:p w14:paraId="4C3E1055" w14:textId="77777777" w:rsidR="005749A3" w:rsidRDefault="005749A3" w:rsidP="005749A3">
      <w:pPr>
        <w:spacing w:line="240" w:lineRule="auto"/>
        <w:rPr>
          <w:rFonts w:ascii="Consolas" w:hAnsi="Consolas" w:cs="Consolas"/>
          <w:sz w:val="20"/>
          <w:szCs w:val="20"/>
          <w:lang w:val="en-US"/>
        </w:rPr>
      </w:pPr>
      <w:r w:rsidRPr="00834C45">
        <w:rPr>
          <w:rFonts w:ascii="Consolas" w:hAnsi="Consolas" w:cs="Consolas"/>
          <w:sz w:val="20"/>
          <w:szCs w:val="20"/>
          <w:lang w:val="en-US"/>
        </w:rPr>
        <w:t xml:space="preserve">                   test.omni3 = T)</w:t>
      </w:r>
    </w:p>
    <w:p w14:paraId="0405623A" w14:textId="77777777" w:rsidR="005749A3" w:rsidRPr="00834C45" w:rsidRDefault="005749A3" w:rsidP="005749A3">
      <w:pPr>
        <w:spacing w:line="240" w:lineRule="auto"/>
        <w:rPr>
          <w:rFonts w:ascii="Consolas" w:hAnsi="Consolas" w:cs="Consolas"/>
          <w:sz w:val="20"/>
          <w:szCs w:val="20"/>
          <w:lang w:val="en-US"/>
        </w:rPr>
      </w:pPr>
      <w:r w:rsidRPr="00834C45">
        <w:rPr>
          <w:rFonts w:ascii="Consolas" w:hAnsi="Consolas" w:cs="Consolas"/>
          <w:sz w:val="20"/>
          <w:szCs w:val="20"/>
          <w:lang w:val="en-US"/>
        </w:rPr>
        <w:t xml:space="preserve">  </w:t>
      </w:r>
    </w:p>
    <w:p w14:paraId="5D95FA46" w14:textId="77777777" w:rsidR="005749A3" w:rsidRPr="00834C45" w:rsidRDefault="005749A3" w:rsidP="005749A3">
      <w:pPr>
        <w:spacing w:line="240" w:lineRule="auto"/>
        <w:rPr>
          <w:rFonts w:ascii="Consolas" w:hAnsi="Consolas" w:cs="Consolas"/>
          <w:sz w:val="20"/>
          <w:szCs w:val="20"/>
          <w:lang w:val="en-US"/>
        </w:rPr>
      </w:pPr>
      <w:r w:rsidRPr="00834C45">
        <w:rPr>
          <w:rFonts w:ascii="Consolas" w:hAnsi="Consolas" w:cs="Consolas"/>
          <w:sz w:val="20"/>
          <w:szCs w:val="20"/>
          <w:lang w:val="en-US"/>
        </w:rPr>
        <w:t># permanova med</w:t>
      </w:r>
    </w:p>
    <w:p w14:paraId="5DAF39E7" w14:textId="77777777" w:rsidR="005749A3" w:rsidRPr="00834C45" w:rsidRDefault="005749A3" w:rsidP="005749A3">
      <w:pPr>
        <w:spacing w:line="240" w:lineRule="auto"/>
        <w:rPr>
          <w:rFonts w:ascii="Consolas" w:hAnsi="Consolas" w:cs="Consolas"/>
          <w:sz w:val="20"/>
          <w:szCs w:val="20"/>
          <w:lang w:val="en-US"/>
        </w:rPr>
      </w:pPr>
      <w:r w:rsidRPr="00834C45">
        <w:rPr>
          <w:rFonts w:ascii="Consolas" w:hAnsi="Consolas" w:cs="Consolas"/>
          <w:sz w:val="20"/>
          <w:szCs w:val="20"/>
          <w:lang w:val="en-US"/>
        </w:rPr>
        <w:t xml:space="preserve">res.perm.med = permanovaFL(otu_tab | </w:t>
      </w:r>
    </w:p>
    <w:p w14:paraId="264D3108" w14:textId="77777777" w:rsidR="005749A3" w:rsidRDefault="005749A3" w:rsidP="005749A3">
      <w:pPr>
        <w:spacing w:line="240" w:lineRule="auto"/>
        <w:ind w:left="3600"/>
        <w:rPr>
          <w:rFonts w:ascii="Consolas" w:hAnsi="Consolas" w:cs="Consolas"/>
          <w:sz w:val="20"/>
          <w:szCs w:val="20"/>
          <w:lang w:val="en-US"/>
        </w:rPr>
      </w:pPr>
      <w:r w:rsidRPr="00834C45">
        <w:rPr>
          <w:rFonts w:ascii="Consolas" w:hAnsi="Consolas" w:cs="Consolas"/>
          <w:sz w:val="20"/>
          <w:szCs w:val="20"/>
          <w:lang w:val="en-US"/>
        </w:rPr>
        <w:t>(Age + Gender + ATB_in_last_6_months + BDI_I_mild</w:t>
      </w:r>
      <w:r>
        <w:rPr>
          <w:rFonts w:ascii="Consolas" w:hAnsi="Consolas" w:cs="Consolas"/>
          <w:sz w:val="20"/>
          <w:szCs w:val="20"/>
          <w:lang w:val="en-US"/>
        </w:rPr>
        <w:t xml:space="preserve"> +</w:t>
      </w:r>
      <w:r w:rsidRPr="00834C45">
        <w:rPr>
          <w:rFonts w:ascii="Consolas" w:hAnsi="Consolas" w:cs="Consolas"/>
          <w:sz w:val="20"/>
          <w:szCs w:val="20"/>
          <w:lang w:val="en-US"/>
        </w:rPr>
        <w:t xml:space="preserve"> First_Language + Living_With_Partner + </w:t>
      </w:r>
      <w:r>
        <w:rPr>
          <w:rFonts w:ascii="Consolas" w:hAnsi="Consolas" w:cs="Consolas"/>
          <w:sz w:val="20"/>
          <w:szCs w:val="20"/>
          <w:lang w:val="en-US"/>
        </w:rPr>
        <w:t>APOE4</w:t>
      </w:r>
      <w:r w:rsidRPr="00834C45">
        <w:rPr>
          <w:rFonts w:ascii="Consolas" w:hAnsi="Consolas" w:cs="Consolas"/>
          <w:sz w:val="20"/>
          <w:szCs w:val="20"/>
          <w:lang w:val="en-US"/>
        </w:rPr>
        <w:t>) ~</w:t>
      </w:r>
    </w:p>
    <w:p w14:paraId="7A5EB8C6" w14:textId="77777777" w:rsidR="005749A3" w:rsidRPr="00834C45" w:rsidRDefault="005749A3" w:rsidP="005749A3">
      <w:pPr>
        <w:spacing w:line="240" w:lineRule="auto"/>
        <w:ind w:left="3600"/>
        <w:rPr>
          <w:rFonts w:ascii="Consolas" w:hAnsi="Consolas" w:cs="Consolas"/>
          <w:sz w:val="20"/>
          <w:szCs w:val="20"/>
          <w:lang w:val="en-US"/>
        </w:rPr>
      </w:pPr>
      <w:r w:rsidRPr="00834C45">
        <w:rPr>
          <w:rFonts w:ascii="Consolas" w:hAnsi="Consolas" w:cs="Consolas"/>
          <w:sz w:val="20"/>
          <w:szCs w:val="20"/>
          <w:lang w:val="en-US"/>
        </w:rPr>
        <w:t>(Years_of_Education) + # exposure</w:t>
      </w:r>
    </w:p>
    <w:p w14:paraId="1EE37EF7" w14:textId="77777777" w:rsidR="005749A3" w:rsidRPr="00834C45" w:rsidRDefault="005749A3" w:rsidP="005749A3">
      <w:pPr>
        <w:spacing w:line="240" w:lineRule="auto"/>
        <w:ind w:left="1300"/>
        <w:rPr>
          <w:rFonts w:ascii="Consolas" w:hAnsi="Consolas" w:cs="Consolas"/>
          <w:sz w:val="20"/>
          <w:szCs w:val="20"/>
          <w:lang w:val="en-US"/>
        </w:rPr>
      </w:pPr>
      <w:r w:rsidRPr="00834C45">
        <w:rPr>
          <w:rFonts w:ascii="Consolas" w:hAnsi="Consolas" w:cs="Consolas"/>
          <w:sz w:val="20"/>
          <w:szCs w:val="20"/>
          <w:lang w:val="en-US"/>
        </w:rPr>
        <w:t xml:space="preserve">                     (MCI), # outcome</w:t>
      </w:r>
    </w:p>
    <w:p w14:paraId="188A8719" w14:textId="77777777" w:rsidR="005749A3" w:rsidRPr="00834C45" w:rsidRDefault="005749A3" w:rsidP="005749A3">
      <w:pPr>
        <w:spacing w:line="240" w:lineRule="auto"/>
        <w:rPr>
          <w:rFonts w:ascii="Consolas" w:hAnsi="Consolas" w:cs="Consolas"/>
          <w:sz w:val="20"/>
          <w:szCs w:val="20"/>
          <w:lang w:val="en-US"/>
        </w:rPr>
      </w:pPr>
      <w:r w:rsidRPr="00834C45">
        <w:rPr>
          <w:rFonts w:ascii="Consolas" w:hAnsi="Consolas" w:cs="Consolas"/>
          <w:sz w:val="20"/>
          <w:szCs w:val="20"/>
          <w:lang w:val="en-US"/>
        </w:rPr>
        <w:t xml:space="preserve">                           data=</w:t>
      </w:r>
      <w:r>
        <w:rPr>
          <w:rFonts w:ascii="Consolas" w:hAnsi="Consolas" w:cs="Consolas"/>
          <w:sz w:val="20"/>
          <w:szCs w:val="20"/>
          <w:lang w:val="en-US"/>
        </w:rPr>
        <w:t>clin_df</w:t>
      </w:r>
      <w:r w:rsidRPr="00834C45">
        <w:rPr>
          <w:rFonts w:ascii="Consolas" w:hAnsi="Consolas" w:cs="Consolas"/>
          <w:sz w:val="20"/>
          <w:szCs w:val="20"/>
          <w:lang w:val="en-US"/>
        </w:rPr>
        <w:t xml:space="preserve">, seed=82955, </w:t>
      </w:r>
    </w:p>
    <w:p w14:paraId="156D9ADC" w14:textId="77777777" w:rsidR="005749A3" w:rsidRPr="00834C45" w:rsidRDefault="005749A3" w:rsidP="005749A3">
      <w:pPr>
        <w:spacing w:line="240" w:lineRule="auto"/>
        <w:rPr>
          <w:rFonts w:ascii="Consolas" w:hAnsi="Consolas" w:cs="Consolas"/>
          <w:sz w:val="20"/>
          <w:szCs w:val="20"/>
          <w:lang w:val="en-US"/>
        </w:rPr>
      </w:pPr>
      <w:r w:rsidRPr="00834C45">
        <w:rPr>
          <w:rFonts w:ascii="Consolas" w:hAnsi="Consolas" w:cs="Consolas"/>
          <w:sz w:val="20"/>
          <w:szCs w:val="20"/>
          <w:lang w:val="en-US"/>
        </w:rPr>
        <w:t xml:space="preserve">                           test.mediation = T,</w:t>
      </w:r>
    </w:p>
    <w:p w14:paraId="28DA960E" w14:textId="77777777" w:rsidR="005749A3" w:rsidRPr="00834C45" w:rsidRDefault="005749A3" w:rsidP="005749A3">
      <w:pPr>
        <w:spacing w:line="240" w:lineRule="auto"/>
        <w:rPr>
          <w:rFonts w:ascii="Consolas" w:hAnsi="Consolas" w:cs="Consolas"/>
          <w:sz w:val="20"/>
          <w:szCs w:val="20"/>
          <w:lang w:val="en-US"/>
        </w:rPr>
      </w:pPr>
      <w:r w:rsidRPr="00834C45">
        <w:rPr>
          <w:rFonts w:ascii="Consolas" w:hAnsi="Consolas" w:cs="Consolas"/>
          <w:sz w:val="20"/>
          <w:szCs w:val="20"/>
          <w:lang w:val="en-US"/>
        </w:rPr>
        <w:t xml:space="preserve">                           dist.method = c("jaccard", "bray"),</w:t>
      </w:r>
    </w:p>
    <w:p w14:paraId="64BB7066" w14:textId="77777777" w:rsidR="005749A3" w:rsidRPr="00834C45" w:rsidRDefault="005749A3" w:rsidP="005749A3">
      <w:pPr>
        <w:spacing w:line="240" w:lineRule="auto"/>
        <w:rPr>
          <w:rFonts w:ascii="Consolas" w:hAnsi="Consolas" w:cs="Consolas"/>
          <w:sz w:val="20"/>
          <w:szCs w:val="20"/>
          <w:lang w:val="en-US"/>
        </w:rPr>
      </w:pPr>
      <w:r w:rsidRPr="00834C45">
        <w:rPr>
          <w:rFonts w:ascii="Consolas" w:hAnsi="Consolas" w:cs="Consolas"/>
          <w:sz w:val="20"/>
          <w:szCs w:val="20"/>
          <w:lang w:val="en-US"/>
        </w:rPr>
        <w:t xml:space="preserve">                           binary = c(TRUE, FALSE))</w:t>
      </w:r>
    </w:p>
    <w:p w14:paraId="05D3E6AE" w14:textId="77777777" w:rsidR="005749A3" w:rsidRPr="00834C45" w:rsidRDefault="005749A3" w:rsidP="005749A3">
      <w:pPr>
        <w:spacing w:line="240" w:lineRule="auto"/>
        <w:rPr>
          <w:rFonts w:ascii="Consolas" w:hAnsi="Consolas" w:cs="Consolas"/>
          <w:sz w:val="20"/>
          <w:szCs w:val="20"/>
          <w:lang w:val="en-US"/>
        </w:rPr>
      </w:pPr>
    </w:p>
    <w:p w14:paraId="2D454AB9" w14:textId="77777777" w:rsidR="005749A3" w:rsidRDefault="005749A3" w:rsidP="005749A3">
      <w:pPr>
        <w:spacing w:line="240" w:lineRule="auto"/>
        <w:rPr>
          <w:lang w:val="en-US"/>
        </w:rPr>
      </w:pPr>
    </w:p>
    <w:p w14:paraId="565066CF" w14:textId="21DCCACF" w:rsidR="005749A3" w:rsidRDefault="005749A3" w:rsidP="005749A3">
      <w:pPr>
        <w:rPr>
          <w:lang w:val="en-US"/>
        </w:rPr>
      </w:pPr>
      <w:r w:rsidRPr="00DD428A">
        <w:rPr>
          <w:lang w:val="en-US"/>
        </w:rPr>
        <w:t xml:space="preserve">Note that </w:t>
      </w:r>
      <w:r w:rsidRPr="00F959B6">
        <w:rPr>
          <w:i/>
          <w:iCs/>
          <w:lang w:val="en-US"/>
        </w:rPr>
        <w:t>ldm</w:t>
      </w:r>
      <w:r w:rsidRPr="00DD428A">
        <w:rPr>
          <w:lang w:val="en-US"/>
        </w:rPr>
        <w:t xml:space="preserve"> and </w:t>
      </w:r>
      <w:r w:rsidRPr="00F959B6">
        <w:rPr>
          <w:i/>
          <w:iCs/>
          <w:lang w:val="en-US"/>
        </w:rPr>
        <w:t>permanovaFL</w:t>
      </w:r>
      <w:r w:rsidRPr="00DD428A">
        <w:rPr>
          <w:lang w:val="en-US"/>
        </w:rPr>
        <w:t xml:space="preserve"> preclude effect decomposition. While other approaches</w:t>
      </w:r>
      <w:r w:rsidRPr="00834C45">
        <w:rPr>
          <w:lang w:val="en-US"/>
        </w:rPr>
        <w:t xml:space="preserve"> to mediation analysis with multiple mediators and effect decomposition exist, the assumption of multivariate normal distribution among mediators is not met for compositional abundance data. </w:t>
      </w:r>
      <w:r w:rsidRPr="00834C45">
        <w:rPr>
          <w:lang w:val="en-US"/>
        </w:rPr>
        <w:fldChar w:fldCharType="begin"/>
      </w:r>
      <w:r w:rsidR="00FB4714">
        <w:rPr>
          <w:lang w:val="en-US"/>
        </w:rPr>
        <w:instrText xml:space="preserve"> ADDIN ZOTERO_ITEM CSL_CITATION {"citationID":"ogeLShZe","properties":{"formattedCitation":"[7]","plainCitation":"[7]","noteIndex":0},"citationItems":[{"id":3026,"uris":["http://zotero.org/users/7033747/items/WZZ3WLYD"],"itemData":{"id":3026,"type":"article-journal","abstract":"The simplex plays an important role as sample space in many practical situations where compositional data, in the form of proportions of some whole, require interpretation. It is argued that the statistical analysis of such data has proved difficult because of a lack both of concepts of independence and of rich enough parametric classes of distributions in the simplex. A variety of independence hypotheses are introduced and interrelated, and new classes of transformed-normal distributions in the simplex are provided as models within which the independence hypotheses can be tested through standard theory of parametric hypothesis testing. The new concepts and statistical methodology are illustrated by a number of applications.","container-title":"Journal of the Royal Statistical Society: Series B (Methodological)","DOI":"10.1111/j.2517-6161.1982.tb01195.x","ISSN":"2517-6161","issue":"2","language":"en","note":"_eprint: https://onlinelibrary.wiley.com/doi/pdf/10.1111/j.2517-6161.1982.tb01195.x","page":"139-160","source":"Wiley Online Library","title":"The Statistical Analysis of Compositional Data","volume":"44","author":[{"family":"Aitchison","given":"J."}],"issued":{"date-parts":[["1982"]]}}}],"schema":"https://github.com/citation-style-language/schema/raw/master/csl-citation.json"} </w:instrText>
      </w:r>
      <w:r w:rsidRPr="00834C45">
        <w:rPr>
          <w:lang w:val="en-US"/>
        </w:rPr>
        <w:fldChar w:fldCharType="separate"/>
      </w:r>
      <w:r w:rsidR="00FB4714">
        <w:rPr>
          <w:lang w:val="en-US"/>
        </w:rPr>
        <w:t>[7]</w:t>
      </w:r>
      <w:r w:rsidRPr="00834C45">
        <w:rPr>
          <w:lang w:val="en-US"/>
        </w:rPr>
        <w:fldChar w:fldCharType="end"/>
      </w:r>
      <w:r w:rsidRPr="00834C45">
        <w:rPr>
          <w:lang w:val="en-US"/>
        </w:rPr>
        <w:t xml:space="preserve"> Further, given the large number of mediators, close to sample size, regularization would be required. </w:t>
      </w:r>
      <w:r w:rsidRPr="00834C45">
        <w:rPr>
          <w:lang w:val="en-US"/>
        </w:rPr>
        <w:fldChar w:fldCharType="begin"/>
      </w:r>
      <w:r w:rsidR="00FB4714">
        <w:rPr>
          <w:lang w:val="en-US"/>
        </w:rPr>
        <w:instrText xml:space="preserve"> ADDIN ZOTERO_ITEM CSL_CITATION {"citationID":"dSMl3Nxj","properties":{"formattedCitation":"[12,13]","plainCitation":"[12,13]","noteIndex":0},"citationItems":[{"id":2980,"uris":["http://zotero.org/users/7033747/items/VN9ZSXGN"],"itemData":{"id":2980,"type":"article-journal","abstract":"Recent advances in the causal inference literature on mediation have extended traditional approaches to direct and indirect effects to settings that allow for interactions and non-linearities. In this paper, these approaches from causal inference are further extended to settings in which multiple mediators may be of interest. Two analytic approaches, one based on regression and one based on weighting are proposed to estimate the effect mediated through multiple mediators and the effects through other pathways. The approaches proposed here accommodate exposure-mediator interactions and, to a certain extent, mediator-mediator interactions as well. The methods handle binary or continuous mediators and binary, continuous or count outcomes. When the mediators affect one another, the strategy of trying to assess direct and indirect effects one mediator at a time will in general fail; the approach given in this paper can still be used. A characterization is moreover given as to when the sum of the mediated effects for multiple mediators considered separately will be equal to the mediated effect of all of the mediators considered jointly. The approach proposed in this paper is robust to unmeasured common causes of two or more mediators.","container-title":"Epidemiologic methods","DOI":"10.1515/em-2012-0010","ISSN":"2194-9263","issue":"1","journalAbbreviation":"Epidemiol Method","note":"PMID: 25580377\nPMCID: PMC4287269","page":"95-115","source":"PubMed Central","title":"Mediation Analysis with Multiple Mediators","volume":"2","author":[{"family":"VanderWeele","given":"T.J."},{"family":"Vansteelandt","given":"S."}],"issued":{"date-parts":[["2014",1]]}}},{"id":2252,"uris":["http://zotero.org/users/7033747/items/SG2SJTCB"],"itemData":{"id":2252,"type":"article-journal","abstract":"Recently, we have seen a growing volume of evidence linking the microbiome and human diseases or clinical outcomes, as well as evidence linking the microbiome and environmental exposures. Now comes the time to assess whether the microbiome mediates the effects of exposures on the outcomes, which will enable researchers to develop interventions to modulate outcomes by modifying microbiome compositions. Use of distance matrices is a popular approach to analyzing complex microbiome data that are high-dimensional, sparse, and compositional. However, the existing distance-based methods for mediation analysis of microbiome data, MedTest and MODIMA, only\nwork well in limited scenarios. PERMANOVA is currently the most commonly used distance-based method for testing microbiome associations. Using the idea of inverse regression, here we extend PERMANOVA to test microbiome-mediation effects by including both the exposure and the outcome as covariates and basing the test on the product of their F statistics. This extension of PERMANOVA, which we call PERMANOVA-med, naturally inherits all the flexible features of PERMANOVA, e.g., allowing adjustment of confounders, accommodating continuous, binary, and multivariate exposure and outcome variables including survival outcomes, and providing an omnibus test that combines\nthe results from analyzing multiple distance matrices. Our extensive simulations indicated that PERMANOVA-med always controlled the type I error and had compelling power over MedTest and MODIMA. Frequently, MedTest had diminished power and MODIMA had inflated type I error. Using real data on melanoma immunotherapy response, we demonstrated the wide applicability of PERMANOVA-med through 16 different mediation analyses, only 6 of which could be performed by MedTest and 4 by MODIMA.","container-title":"Genes","DOI":"10.3390/genes13060940","ISSN":"2073-4425","issue":"6","journalAbbreviation":"Genes (Basel)","note":"PMID: 35741702\nPMCID: PMC9222534","page":"940","source":"PubMed Central","title":"Extension of PERMANOVA to Testing the Mediation Effect of the Microbiome","volume":"13","author":[{"family":"Yue","given":"Ye"},{"family":"Hu","given":"Yi-Juan"}],"issued":{"date-parts":[["2022",5,25]]}}}],"schema":"https://github.com/citation-style-language/schema/raw/master/csl-citation.json"} </w:instrText>
      </w:r>
      <w:r w:rsidRPr="00834C45">
        <w:rPr>
          <w:lang w:val="en-US"/>
        </w:rPr>
        <w:fldChar w:fldCharType="separate"/>
      </w:r>
      <w:r w:rsidR="00FB4714">
        <w:rPr>
          <w:lang w:val="en-US"/>
        </w:rPr>
        <w:t>[12,13]</w:t>
      </w:r>
      <w:r w:rsidRPr="00834C45">
        <w:rPr>
          <w:lang w:val="en-US"/>
        </w:rPr>
        <w:fldChar w:fldCharType="end"/>
      </w:r>
    </w:p>
    <w:p w14:paraId="6584F79A" w14:textId="77777777" w:rsidR="005749A3" w:rsidRDefault="005749A3" w:rsidP="005749A3">
      <w:pPr>
        <w:spacing w:line="240" w:lineRule="auto"/>
        <w:rPr>
          <w:lang w:val="en-US"/>
        </w:rPr>
      </w:pPr>
      <w:r>
        <w:rPr>
          <w:lang w:val="en-US"/>
        </w:rPr>
        <w:br w:type="page"/>
      </w:r>
    </w:p>
    <w:p w14:paraId="391BB812" w14:textId="77777777" w:rsidR="005749A3" w:rsidRPr="00825BE6" w:rsidRDefault="005749A3" w:rsidP="005749A3">
      <w:pPr>
        <w:pStyle w:val="Titre1"/>
        <w:numPr>
          <w:ilvl w:val="0"/>
          <w:numId w:val="0"/>
        </w:numPr>
        <w:ind w:left="432" w:hanging="432"/>
      </w:pPr>
      <w:r>
        <w:lastRenderedPageBreak/>
        <w:t xml:space="preserve">NDE and NIE </w:t>
      </w:r>
    </w:p>
    <w:p w14:paraId="77715E4E" w14:textId="1852C36E" w:rsidR="005749A3" w:rsidRDefault="005749A3" w:rsidP="005749A3">
      <w:pPr>
        <w:rPr>
          <w:lang w:val="en-US"/>
        </w:rPr>
      </w:pPr>
      <w:r>
        <w:t xml:space="preserve">We acknowledge that </w:t>
      </w:r>
      <w:r>
        <w:rPr>
          <w:lang w:val="en-US"/>
        </w:rPr>
        <w:t>temporality, necessary for c</w:t>
      </w:r>
      <w:r w:rsidRPr="00834C45">
        <w:rPr>
          <w:lang w:val="en-US"/>
        </w:rPr>
        <w:t>ausal interpretation</w:t>
      </w:r>
      <w:r>
        <w:rPr>
          <w:lang w:val="en-US"/>
        </w:rPr>
        <w:t>,</w:t>
      </w:r>
      <w:r w:rsidRPr="00834C45">
        <w:rPr>
          <w:lang w:val="en-US"/>
        </w:rPr>
        <w:t xml:space="preserve"> is not </w:t>
      </w:r>
      <w:r>
        <w:rPr>
          <w:lang w:val="en-US"/>
        </w:rPr>
        <w:t xml:space="preserve">given with </w:t>
      </w:r>
      <w:r w:rsidRPr="00834C45">
        <w:rPr>
          <w:lang w:val="en-US"/>
        </w:rPr>
        <w:t>cross-sectional data. However, the cited literature refers to the term ‘effects’ hence this statistical terminology is used to avoid misinterpretation</w:t>
      </w:r>
      <w:r>
        <w:rPr>
          <w:lang w:val="en-US"/>
        </w:rPr>
        <w:t xml:space="preserve">. </w:t>
      </w:r>
      <w:r w:rsidRPr="00834C45">
        <w:rPr>
          <w:lang w:val="en-US"/>
        </w:rPr>
        <w:t xml:space="preserve">Here, NDE refers to the difference in the counterfactual outcome, fixing the mediator to the level it would have taken with education 0-10 years, and intervening to change education from 0-10 years to &gt;10 years (i.e. pure natural direct effect) </w:t>
      </w:r>
      <w:r w:rsidRPr="00834C45">
        <w:rPr>
          <w:lang w:val="en-US"/>
        </w:rPr>
        <w:fldChar w:fldCharType="begin"/>
      </w:r>
      <w:r w:rsidR="00FB4714">
        <w:rPr>
          <w:lang w:val="en-US"/>
        </w:rPr>
        <w:instrText xml:space="preserve"> ADDIN ZOTERO_ITEM CSL_CITATION {"citationID":"MGi0r0o7","properties":{"formattedCitation":"[14]","plainCitation":"[14]","noteIndex":0},"citationItems":[{"id":2977,"uris":["http://zotero.org/users/7033747/items/AIXQXIKT"],"itemData":{"id":2977,"type":"article-journal","abstract":"It is shown that the overall effect of an exposure on an outcome, in the presence of a mediator with which the exposure may interact, can be decomposed into four components: (i) the effect of the exposure in the absence of the mediator, (ii) the interactive ...","container-title":"Epidemiology (Cambridge, Mass.)","DOI":"10.1097/EDE.0000000000000121","issue":"5","language":"en","note":"publisher: NIH Public Access\nPMID: 25000145","page":"749","source":"www.ncbi.nlm.nih.gov","title":"A unification of mediation and interaction: a four-way decomposition","title-short":"A unification of mediation and interaction","volume":"25","author":[{"family":"VanderWeele","given":"Tyler J."}],"issued":{"date-parts":[["2014",9]]}}}],"schema":"https://github.com/citation-style-language/schema/raw/master/csl-citation.json"} </w:instrText>
      </w:r>
      <w:r w:rsidRPr="00834C45">
        <w:rPr>
          <w:lang w:val="en-US"/>
        </w:rPr>
        <w:fldChar w:fldCharType="separate"/>
      </w:r>
      <w:r w:rsidR="00FB4714">
        <w:rPr>
          <w:noProof/>
          <w:lang w:val="en-US"/>
        </w:rPr>
        <w:t>[14]</w:t>
      </w:r>
      <w:r w:rsidRPr="00834C45">
        <w:rPr>
          <w:lang w:val="en-US"/>
        </w:rPr>
        <w:fldChar w:fldCharType="end"/>
      </w:r>
      <w:r w:rsidRPr="00834C45">
        <w:rPr>
          <w:lang w:val="en-US"/>
        </w:rPr>
        <w:t xml:space="preserve">. Hence, NDE describes the effect of education on MCI irrespective of alpha diversity. </w:t>
      </w:r>
      <w:r>
        <w:rPr>
          <w:lang w:val="en-US"/>
        </w:rPr>
        <w:t xml:space="preserve">Note that CDE describes the effect of education on MCI for a specified level of alpha diversity, i.e., the sample mean. </w:t>
      </w:r>
      <w:r w:rsidRPr="00834C45">
        <w:rPr>
          <w:lang w:val="en-US"/>
        </w:rPr>
        <w:t>The NIE refers to the difference in the counterfactual outcome, fixing education to &gt;10 years and intervening to change the mediator from the level it would have taken in 0-10 years to the level it would have taken in &gt;10 years (i.e. total indirect effect)</w:t>
      </w:r>
      <w:r>
        <w:rPr>
          <w:lang w:val="en-US"/>
        </w:rPr>
        <w:t>.</w:t>
      </w:r>
      <w:r w:rsidRPr="00834C45">
        <w:rPr>
          <w:lang w:val="en-US"/>
        </w:rPr>
        <w:t xml:space="preserve"> </w:t>
      </w:r>
      <w:r w:rsidRPr="00834C45">
        <w:rPr>
          <w:lang w:val="en-US"/>
        </w:rPr>
        <w:fldChar w:fldCharType="begin"/>
      </w:r>
      <w:r w:rsidR="00FB4714">
        <w:rPr>
          <w:lang w:val="en-US"/>
        </w:rPr>
        <w:instrText xml:space="preserve"> ADDIN ZOTERO_ITEM CSL_CITATION {"citationID":"ciJVVvSA","properties":{"formattedCitation":"[14]","plainCitation":"[14]","noteIndex":0},"citationItems":[{"id":2977,"uris":["http://zotero.org/users/7033747/items/AIXQXIKT"],"itemData":{"id":2977,"type":"article-journal","abstract":"It is shown that the overall effect of an exposure on an outcome, in the presence of a mediator with which the exposure may interact, can be decomposed into four components: (i) the effect of the exposure in the absence of the mediator, (ii) the interactive ...","container-title":"Epidemiology (Cambridge, Mass.)","DOI":"10.1097/EDE.0000000000000121","issue":"5","language":"en","note":"publisher: NIH Public Access\nPMID: 25000145","page":"749","source":"www.ncbi.nlm.nih.gov","title":"A unification of mediation and interaction: a four-way decomposition","title-short":"A unification of mediation and interaction","volume":"25","author":[{"family":"VanderWeele","given":"Tyler J."}],"issued":{"date-parts":[["2014",9]]}}}],"schema":"https://github.com/citation-style-language/schema/raw/master/csl-citation.json"} </w:instrText>
      </w:r>
      <w:r w:rsidRPr="00834C45">
        <w:rPr>
          <w:lang w:val="en-US"/>
        </w:rPr>
        <w:fldChar w:fldCharType="separate"/>
      </w:r>
      <w:r w:rsidR="00FB4714">
        <w:rPr>
          <w:noProof/>
          <w:lang w:val="en-US"/>
        </w:rPr>
        <w:t>[14]</w:t>
      </w:r>
      <w:r w:rsidRPr="00834C45">
        <w:rPr>
          <w:lang w:val="en-US"/>
        </w:rPr>
        <w:fldChar w:fldCharType="end"/>
      </w:r>
      <w:r w:rsidRPr="00834C45">
        <w:rPr>
          <w:lang w:val="en-US"/>
        </w:rPr>
        <w:t xml:space="preserve"> Hence, NIE describes the effect of education on MCI only passing through alpha diversity. </w:t>
      </w:r>
      <w:r w:rsidRPr="00834C45">
        <w:rPr>
          <w:lang w:val="en-US"/>
        </w:rPr>
        <w:fldChar w:fldCharType="begin"/>
      </w:r>
      <w:r w:rsidR="00FB4714">
        <w:rPr>
          <w:lang w:val="en-US"/>
        </w:rPr>
        <w:instrText xml:space="preserve"> ADDIN ZOTERO_ITEM CSL_CITATION {"citationID":"p6GyjiYY","properties":{"formattedCitation":"[15]","plainCitation":"[15]","noteIndex":0},"citationItems":[{"id":2993,"uris":["http://zotero.org/users/7033747/items/8B9T8AXZ"],"itemData":{"id":2993,"type":"article-journal","container-title":"International Journal of Epidemiology","DOI":"10.1093/ije/dyt127","ISSN":"0300-5771, 1464-3685","issue":"5","journalAbbreviation":"International Journal of Epidemiology","language":"en","page":"1511-1519","source":"DOI.org (Crossref)","title":"Mediation analysis in epidemiology: methods, interpretation and bias","title-short":"Mediation analysis in epidemiology","volume":"42","author":[{"family":"Richiardi","given":"L."},{"family":"Bellocco","given":"R."},{"family":"Zugna","given":"D."}],"issued":{"date-parts":[["2013",10,1]]}}}],"schema":"https://github.com/citation-style-language/schema/raw/master/csl-citation.json"} </w:instrText>
      </w:r>
      <w:r w:rsidRPr="00834C45">
        <w:rPr>
          <w:lang w:val="en-US"/>
        </w:rPr>
        <w:fldChar w:fldCharType="separate"/>
      </w:r>
      <w:r w:rsidR="00FB4714">
        <w:rPr>
          <w:noProof/>
          <w:lang w:val="en-US"/>
        </w:rPr>
        <w:t>[15]</w:t>
      </w:r>
      <w:r w:rsidRPr="00834C45">
        <w:rPr>
          <w:lang w:val="en-US"/>
        </w:rPr>
        <w:fldChar w:fldCharType="end"/>
      </w:r>
      <w:r>
        <w:rPr>
          <w:lang w:val="en-US"/>
        </w:rPr>
        <w:t xml:space="preserve"> </w:t>
      </w:r>
      <w:r w:rsidRPr="00834C45">
        <w:rPr>
          <w:lang w:val="en-US"/>
        </w:rPr>
        <w:t xml:space="preserve">Note that NDE and NIE reflect direct and indirect effects obtained using the approach of Baron and Kenny in absence of interaction between education and microbiome diversity. </w:t>
      </w:r>
      <w:r w:rsidRPr="00834C45">
        <w:rPr>
          <w:lang w:val="en-US"/>
        </w:rPr>
        <w:fldChar w:fldCharType="begin"/>
      </w:r>
      <w:r w:rsidR="00FB4714">
        <w:rPr>
          <w:lang w:val="en-US"/>
        </w:rPr>
        <w:instrText xml:space="preserve"> ADDIN ZOTERO_ITEM CSL_CITATION {"citationID":"UJXsW6Ux","properties":{"formattedCitation":"[16,17]","plainCitation":"[16,17]","noteIndex":0},"citationItems":[{"id":1994,"uris":["http://zotero.org/users/7033747/items/XF55VBPL"],"itemData":{"id":1994,"type":"article-journal","abstract":"Mediation analysis is a useful and widely employed approach to studies in the field of psychology and in the social and biomedical sciences. The contributions of this paper are several-fold. First we seek to bring the developments in mediation analysis for non linear models within the counterfactual framework to the psychology audience in an accessible format and compare the sorts of inferences about mediation that are possible in the presence of exposure-mediator interaction when using a counterfactual versus the standard statistical approach. Second, the work by , ) is extended here to allow for dichotomous mediators and count outcomes. Third, we provide SAS and SPSS macros to implement all of these mediation analysis techniques automatically and we compare the types of inferences about mediation that are allowed by a variety of software macros.","container-title":"Psychological methods","DOI":"10.1037/a0031034","ISSN":"1082-989X","issue":"2","journalAbbreviation":"Psychol Methods","note":"PMID: 23379553\nPMCID: PMC3659198","page":"137-150","source":"PubMed Central","title":"Mediation analysis allowing for exposure-mediator interactions and causal interpretation: theoretical assumptions and implementation with SAS and SPSS macros","title-short":"Mediation analysis allowing for exposure-mediator interactions and causal interpretation","volume":"18","author":[{"family":"Valeri","given":"Linda"},{"family":"VanderWeele","given":"Tyler J."}],"issued":{"date-parts":[["2013",6]]}}},{"id":1349,"uris":["http://zotero.org/users/7033747/items/HRT72VMH"],"itemData":{"id":1349,"type":"article-journal","abstract":"In this article, we attempt to distinguish between the properties of moderator and mediator variables at a number of levels. First, we seek to make theorists and researchers aware of the importance of not using the terms moderator and mediator interchangeably by carefully elaborating, both conceptually and strategically, the many ways in which moderators and mediators differ. We then go beyond this largely pedagogical function and delineate the conceptual and strategic implications of making use of such distinctions with regard to a wide range of phenomena, including control and stress, attitudes, and personality traits. We also provide a specific compendium of analytic procedures appropriate for making the most effective use of the moderator and mediator distinction, both separately and in terms of a broader causal system that includes both moderators and mediators. (46 ref) (PsycINFO Database Record (c) 2016 APA, all rights reserved)","container-title":"Journal of Personality and Social Psychology","DOI":"10.1037/0022-3514.51.6.1173","ISSN":"1939-1315","note":"publisher-place: US\npublisher: American Psychological Association","page":"1173-1182","source":"APA PsycNet","title":"The moderator–mediator variable distinction in social psychological research: Conceptual, strategic, and statistical considerations","title-short":"The moderator–mediator variable distinction in social psychological research","volume":"51","author":[{"family":"Baron","given":"Reuben M."},{"family":"Kenny","given":"David A."}],"issued":{"date-parts":[["1986"]]}}}],"schema":"https://github.com/citation-style-language/schema/raw/master/csl-citation.json"} </w:instrText>
      </w:r>
      <w:r w:rsidRPr="00834C45">
        <w:rPr>
          <w:lang w:val="en-US"/>
        </w:rPr>
        <w:fldChar w:fldCharType="separate"/>
      </w:r>
      <w:r w:rsidR="00FB4714">
        <w:rPr>
          <w:noProof/>
          <w:lang w:val="en-US"/>
        </w:rPr>
        <w:t>[16,17]</w:t>
      </w:r>
      <w:r w:rsidRPr="00834C45">
        <w:rPr>
          <w:lang w:val="en-US"/>
        </w:rPr>
        <w:fldChar w:fldCharType="end"/>
      </w:r>
    </w:p>
    <w:p w14:paraId="533BD962" w14:textId="77777777" w:rsidR="005749A3" w:rsidRDefault="005749A3" w:rsidP="005749A3">
      <w:pPr>
        <w:rPr>
          <w:lang w:val="en-US"/>
        </w:rPr>
      </w:pPr>
    </w:p>
    <w:p w14:paraId="3A0F78F7" w14:textId="77777777" w:rsidR="005749A3" w:rsidRPr="00834C45" w:rsidRDefault="005749A3" w:rsidP="005749A3">
      <w:pPr>
        <w:rPr>
          <w:lang w:val="en-US"/>
        </w:rPr>
      </w:pPr>
    </w:p>
    <w:p w14:paraId="7EA078F0" w14:textId="77777777" w:rsidR="005749A3" w:rsidRPr="00834C45" w:rsidRDefault="005749A3" w:rsidP="005749A3">
      <w:pPr>
        <w:pStyle w:val="Paragraphedeliste"/>
        <w:numPr>
          <w:ilvl w:val="0"/>
          <w:numId w:val="10"/>
        </w:numPr>
        <w:ind w:left="284" w:hanging="284"/>
        <w:jc w:val="center"/>
        <w:rPr>
          <w:lang w:val="en-US"/>
        </w:rPr>
      </w:pPr>
      <w:bookmarkStart w:id="0" w:name="_Ref128055223"/>
      <m:oMath>
        <m:r>
          <w:rPr>
            <w:rFonts w:ascii="Cambria Math" w:hAnsi="Cambria Math"/>
            <w:lang w:val="en-US"/>
          </w:rPr>
          <m:t>E</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a, M(</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m:t>
                    </m:r>
                  </m:sup>
                </m:sSup>
                <m:r>
                  <w:rPr>
                    <w:rFonts w:ascii="Cambria Math" w:hAnsi="Cambria Math"/>
                    <w:lang w:val="en-US"/>
                  </w:rPr>
                  <m: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m:t>
                    </m:r>
                  </m:sup>
                </m:sSup>
                <m:r>
                  <w:rPr>
                    <w:rFonts w:ascii="Cambria Math" w:hAnsi="Cambria Math"/>
                    <w:lang w:val="en-US"/>
                  </w:rPr>
                  <m:t>,  M(</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m:t>
                    </m:r>
                  </m:sup>
                </m:sSup>
                <m:r>
                  <w:rPr>
                    <w:rFonts w:ascii="Cambria Math" w:hAnsi="Cambria Math"/>
                    <w:lang w:val="en-US"/>
                  </w:rPr>
                  <m:t>)</m:t>
                </m:r>
              </m:sub>
            </m:sSub>
            <m:r>
              <w:rPr>
                <w:rFonts w:ascii="Cambria Math" w:hAnsi="Cambria Math"/>
                <w:lang w:val="en-US"/>
              </w:rPr>
              <m:t>|C=c</m:t>
            </m:r>
          </m:e>
        </m:d>
      </m:oMath>
      <w:bookmarkEnd w:id="0"/>
    </w:p>
    <w:p w14:paraId="6D4C8DE4" w14:textId="77777777" w:rsidR="005749A3" w:rsidRPr="00834C45" w:rsidRDefault="005749A3" w:rsidP="005749A3">
      <w:pPr>
        <w:pStyle w:val="Paragraphedeliste"/>
        <w:numPr>
          <w:ilvl w:val="0"/>
          <w:numId w:val="10"/>
        </w:numPr>
        <w:ind w:left="284" w:hanging="284"/>
        <w:jc w:val="center"/>
        <w:rPr>
          <w:rFonts w:eastAsiaTheme="minorEastAsia"/>
          <w:lang w:val="en-US"/>
        </w:rPr>
      </w:pPr>
      <w:bookmarkStart w:id="1" w:name="_Ref128055255"/>
      <m:oMath>
        <m:r>
          <w:rPr>
            <w:rFonts w:ascii="Cambria Math" w:hAnsi="Cambria Math"/>
            <w:lang w:val="en-US"/>
          </w:rPr>
          <m:t>E</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a, M</m:t>
                </m:r>
                <m:d>
                  <m:dPr>
                    <m:ctrlPr>
                      <w:rPr>
                        <w:rFonts w:ascii="Cambria Math" w:hAnsi="Cambria Math"/>
                        <w:i/>
                        <w:lang w:val="en-US"/>
                      </w:rPr>
                    </m:ctrlPr>
                  </m:dPr>
                  <m:e>
                    <m:r>
                      <w:rPr>
                        <w:rFonts w:ascii="Cambria Math" w:hAnsi="Cambria Math"/>
                        <w:lang w:val="en-US"/>
                      </w:rPr>
                      <m:t>a</m:t>
                    </m:r>
                  </m:e>
                </m:d>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a, M</m:t>
                </m:r>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m:t>
                        </m:r>
                      </m:sup>
                    </m:sSup>
                  </m:e>
                </m:d>
              </m:sub>
            </m:sSub>
            <m:r>
              <w:rPr>
                <w:rFonts w:ascii="Cambria Math" w:hAnsi="Cambria Math"/>
                <w:lang w:val="en-US"/>
              </w:rPr>
              <m:t>|C=c</m:t>
            </m:r>
          </m:e>
        </m:d>
      </m:oMath>
      <w:bookmarkEnd w:id="1"/>
    </w:p>
    <w:p w14:paraId="2CEC43AA" w14:textId="77777777" w:rsidR="005749A3" w:rsidRPr="00834C45" w:rsidRDefault="005749A3" w:rsidP="005749A3">
      <w:pPr>
        <w:pStyle w:val="Paragraphedeliste"/>
        <w:ind w:left="0"/>
        <w:jc w:val="center"/>
        <w:rPr>
          <w:rFonts w:eastAsiaTheme="minorEastAsia"/>
          <w:lang w:val="en-US"/>
        </w:rPr>
      </w:pPr>
    </w:p>
    <w:p w14:paraId="7EEC9085" w14:textId="77777777" w:rsidR="005749A3" w:rsidRPr="00834C45" w:rsidRDefault="005749A3" w:rsidP="005749A3">
      <w:pPr>
        <w:pStyle w:val="Paragraphedeliste"/>
        <w:ind w:left="0"/>
        <w:rPr>
          <w:rFonts w:eastAsiaTheme="minorEastAsia"/>
          <w:lang w:val="en-US"/>
        </w:rPr>
      </w:pPr>
      <w:r w:rsidRPr="00834C45">
        <w:rPr>
          <w:rFonts w:eastAsiaTheme="minorEastAsia"/>
          <w:lang w:val="en-US"/>
        </w:rPr>
        <w:t xml:space="preserve">With </w:t>
      </w:r>
    </w:p>
    <w:p w14:paraId="54712E42" w14:textId="77777777" w:rsidR="005749A3" w:rsidRPr="00834C45" w:rsidRDefault="005749A3" w:rsidP="005749A3">
      <w:pPr>
        <w:pStyle w:val="Paragraphedeliste"/>
        <w:ind w:left="0"/>
        <w:jc w:val="center"/>
        <w:rPr>
          <w:rFonts w:eastAsiaTheme="minorEastAsia"/>
          <w:lang w:val="en-US"/>
        </w:rPr>
      </w:pPr>
      <w:r w:rsidRPr="00834C45">
        <w:rPr>
          <w:rFonts w:eastAsiaTheme="minorEastAsia"/>
          <w:lang w:val="en-US"/>
        </w:rPr>
        <w:t>exposure a* at reference level and exposure a at intervention level,</w:t>
      </w:r>
      <w:r w:rsidRPr="00834C45">
        <w:rPr>
          <w:rFonts w:eastAsiaTheme="minorEastAsia"/>
          <w:lang w:val="en-US"/>
        </w:rPr>
        <w:br/>
        <w:t>mediator M observed at a* or a</w:t>
      </w:r>
      <w:r>
        <w:rPr>
          <w:rFonts w:eastAsiaTheme="minorEastAsia"/>
          <w:lang w:val="en-US"/>
        </w:rPr>
        <w:t>,</w:t>
      </w:r>
      <w:r w:rsidRPr="00834C45">
        <w:rPr>
          <w:rFonts w:eastAsiaTheme="minorEastAsia"/>
          <w:lang w:val="en-US"/>
        </w:rPr>
        <w:t xml:space="preserve"> conditional on covariates C = c</w:t>
      </w:r>
    </w:p>
    <w:p w14:paraId="15088234" w14:textId="77777777" w:rsidR="005749A3" w:rsidRDefault="005749A3" w:rsidP="005749A3">
      <w:pPr>
        <w:rPr>
          <w:lang w:val="en-US"/>
        </w:rPr>
      </w:pPr>
    </w:p>
    <w:p w14:paraId="0277D1C5" w14:textId="77777777" w:rsidR="005749A3" w:rsidRDefault="005749A3" w:rsidP="005749A3">
      <w:pPr>
        <w:rPr>
          <w:lang w:val="en-US"/>
        </w:rPr>
      </w:pPr>
      <w:r>
        <w:rPr>
          <w:lang w:val="en-US"/>
        </w:rPr>
        <w:br w:type="page"/>
      </w:r>
    </w:p>
    <w:p w14:paraId="49B733FB" w14:textId="77777777" w:rsidR="005749A3" w:rsidRDefault="005749A3" w:rsidP="005749A3">
      <w:pPr>
        <w:spacing w:line="240" w:lineRule="auto"/>
        <w:rPr>
          <w:lang w:val="en-US"/>
        </w:rPr>
        <w:sectPr w:rsidR="005749A3" w:rsidSect="001623A2">
          <w:pgSz w:w="11906" w:h="16838"/>
          <w:pgMar w:top="1440" w:right="1440" w:bottom="1440" w:left="1440" w:header="708" w:footer="708" w:gutter="0"/>
          <w:cols w:space="708"/>
          <w:docGrid w:linePitch="360"/>
        </w:sectPr>
      </w:pPr>
    </w:p>
    <w:p w14:paraId="285ED63B" w14:textId="0CCA7776" w:rsidR="00EB2036" w:rsidRPr="00EB2036" w:rsidRDefault="00EB2036" w:rsidP="00EB2036">
      <w:pPr>
        <w:pStyle w:val="Titre1"/>
        <w:numPr>
          <w:ilvl w:val="0"/>
          <w:numId w:val="0"/>
        </w:numPr>
        <w:spacing w:line="240" w:lineRule="auto"/>
        <w:ind w:left="360" w:hanging="360"/>
      </w:pPr>
      <w:r w:rsidRPr="00EB2036">
        <w:lastRenderedPageBreak/>
        <w:t xml:space="preserve">Table </w:t>
      </w:r>
      <w:r>
        <w:t>1</w:t>
      </w:r>
      <w:r w:rsidRPr="00EB2036">
        <w:t>. Coefficients of Regression Models with Chao1.</w:t>
      </w:r>
    </w:p>
    <w:tbl>
      <w:tblPr>
        <w:tblW w:w="5002" w:type="pct"/>
        <w:tblLayout w:type="fixed"/>
        <w:tblCellMar>
          <w:left w:w="0" w:type="dxa"/>
          <w:right w:w="0" w:type="dxa"/>
        </w:tblCellMar>
        <w:tblLook w:val="04A0" w:firstRow="1" w:lastRow="0" w:firstColumn="1" w:lastColumn="0" w:noHBand="0" w:noVBand="1"/>
      </w:tblPr>
      <w:tblGrid>
        <w:gridCol w:w="1975"/>
        <w:gridCol w:w="2628"/>
        <w:gridCol w:w="880"/>
        <w:gridCol w:w="218"/>
        <w:gridCol w:w="3069"/>
        <w:gridCol w:w="877"/>
        <w:gridCol w:w="438"/>
        <w:gridCol w:w="2634"/>
        <w:gridCol w:w="695"/>
        <w:gridCol w:w="550"/>
      </w:tblGrid>
      <w:tr w:rsidR="00EB2036" w:rsidRPr="00EB2036" w14:paraId="43C9CB02" w14:textId="77777777" w:rsidTr="00E76564">
        <w:trPr>
          <w:trHeight w:val="346"/>
        </w:trPr>
        <w:tc>
          <w:tcPr>
            <w:tcW w:w="707" w:type="pct"/>
            <w:tcBorders>
              <w:top w:val="single" w:sz="18" w:space="0" w:color="auto"/>
              <w:left w:val="nil"/>
              <w:right w:val="nil"/>
            </w:tcBorders>
            <w:shd w:val="clear" w:color="auto" w:fill="auto"/>
            <w:noWrap/>
            <w:tcMar>
              <w:right w:w="57" w:type="dxa"/>
            </w:tcMar>
            <w:vAlign w:val="center"/>
          </w:tcPr>
          <w:p w14:paraId="594D7065" w14:textId="77777777" w:rsidR="00EB2036" w:rsidRPr="00D847EE" w:rsidRDefault="00EB2036" w:rsidP="00DD6277">
            <w:pPr>
              <w:spacing w:line="240" w:lineRule="auto"/>
              <w:contextualSpacing/>
              <w:rPr>
                <w:rFonts w:eastAsia="Times New Roman" w:cs="Times New Roman"/>
                <w:b/>
                <w:bCs/>
                <w:color w:val="000000"/>
                <w:sz w:val="20"/>
                <w:szCs w:val="20"/>
                <w:lang w:val="en-US" w:eastAsia="en-GB"/>
              </w:rPr>
            </w:pPr>
          </w:p>
        </w:tc>
        <w:tc>
          <w:tcPr>
            <w:tcW w:w="1334" w:type="pct"/>
            <w:gridSpan w:val="3"/>
            <w:tcBorders>
              <w:top w:val="single" w:sz="18" w:space="0" w:color="auto"/>
              <w:left w:val="nil"/>
              <w:right w:val="nil"/>
            </w:tcBorders>
            <w:vAlign w:val="center"/>
          </w:tcPr>
          <w:p w14:paraId="0ADDC02A" w14:textId="77777777" w:rsidR="00EB2036" w:rsidRPr="00EB2036" w:rsidRDefault="00EB2036" w:rsidP="00DD6277">
            <w:pPr>
              <w:spacing w:line="240" w:lineRule="auto"/>
              <w:contextualSpacing/>
              <w:jc w:val="center"/>
              <w:rPr>
                <w:rFonts w:eastAsia="Times New Roman" w:cs="Times New Roman"/>
                <w:b/>
                <w:bCs/>
                <w:color w:val="000000"/>
                <w:lang w:val="en-US" w:eastAsia="en-GB"/>
              </w:rPr>
            </w:pPr>
            <w:r w:rsidRPr="00EB2036">
              <w:rPr>
                <w:rFonts w:eastAsia="Times New Roman" w:cs="Times New Roman"/>
                <w:b/>
                <w:bCs/>
                <w:color w:val="000000"/>
                <w:lang w:val="en-US" w:eastAsia="en-GB"/>
              </w:rPr>
              <w:t>Mediator Model</w:t>
            </w:r>
          </w:p>
        </w:tc>
        <w:tc>
          <w:tcPr>
            <w:tcW w:w="2959" w:type="pct"/>
            <w:gridSpan w:val="6"/>
            <w:tcBorders>
              <w:top w:val="single" w:sz="18" w:space="0" w:color="auto"/>
              <w:left w:val="nil"/>
              <w:bottom w:val="single" w:sz="8" w:space="0" w:color="auto"/>
              <w:right w:val="nil"/>
            </w:tcBorders>
            <w:vAlign w:val="center"/>
          </w:tcPr>
          <w:p w14:paraId="7821CD31" w14:textId="77777777" w:rsidR="00EB2036" w:rsidRPr="00EB2036" w:rsidRDefault="00EB2036" w:rsidP="00DD6277">
            <w:pPr>
              <w:spacing w:line="240" w:lineRule="auto"/>
              <w:contextualSpacing/>
              <w:jc w:val="center"/>
              <w:rPr>
                <w:rFonts w:eastAsia="Times New Roman" w:cs="Times New Roman"/>
                <w:color w:val="000000"/>
                <w:lang w:val="en-US" w:eastAsia="en-GB"/>
              </w:rPr>
            </w:pPr>
            <w:r w:rsidRPr="00EB2036">
              <w:rPr>
                <w:rFonts w:eastAsia="Times New Roman" w:cs="Times New Roman"/>
                <w:b/>
                <w:bCs/>
                <w:color w:val="000000"/>
                <w:lang w:val="en-US" w:eastAsia="en-GB"/>
              </w:rPr>
              <w:t>Outcome Model</w:t>
            </w:r>
          </w:p>
        </w:tc>
      </w:tr>
      <w:tr w:rsidR="00EB2036" w:rsidRPr="00EB2036" w14:paraId="60AC57CB" w14:textId="77777777" w:rsidTr="00381657">
        <w:trPr>
          <w:trHeight w:val="346"/>
        </w:trPr>
        <w:tc>
          <w:tcPr>
            <w:tcW w:w="707" w:type="pct"/>
            <w:tcBorders>
              <w:left w:val="nil"/>
              <w:right w:val="nil"/>
            </w:tcBorders>
            <w:shd w:val="clear" w:color="auto" w:fill="auto"/>
            <w:noWrap/>
            <w:tcMar>
              <w:right w:w="57" w:type="dxa"/>
            </w:tcMar>
            <w:vAlign w:val="center"/>
          </w:tcPr>
          <w:p w14:paraId="2F7DEF75" w14:textId="77777777" w:rsidR="00EB2036" w:rsidRPr="00D847EE" w:rsidRDefault="00EB2036" w:rsidP="00DD6277">
            <w:pPr>
              <w:spacing w:line="240" w:lineRule="auto"/>
              <w:contextualSpacing/>
              <w:rPr>
                <w:rFonts w:eastAsia="Times New Roman" w:cs="Times New Roman"/>
                <w:b/>
                <w:bCs/>
                <w:color w:val="000000"/>
                <w:sz w:val="20"/>
                <w:szCs w:val="20"/>
                <w:lang w:val="en-US" w:eastAsia="en-GB"/>
              </w:rPr>
            </w:pPr>
          </w:p>
        </w:tc>
        <w:tc>
          <w:tcPr>
            <w:tcW w:w="941" w:type="pct"/>
            <w:tcBorders>
              <w:left w:val="nil"/>
              <w:bottom w:val="single" w:sz="8" w:space="0" w:color="auto"/>
              <w:right w:val="nil"/>
            </w:tcBorders>
            <w:vAlign w:val="center"/>
          </w:tcPr>
          <w:p w14:paraId="0D582C48" w14:textId="77777777" w:rsidR="00EB2036" w:rsidRPr="00EB2036" w:rsidRDefault="00EB2036" w:rsidP="00DD6277">
            <w:pPr>
              <w:spacing w:line="240" w:lineRule="auto"/>
              <w:contextualSpacing/>
              <w:jc w:val="right"/>
              <w:rPr>
                <w:rFonts w:eastAsia="Times New Roman" w:cs="Times New Roman"/>
                <w:color w:val="000000"/>
                <w:lang w:val="en-US" w:eastAsia="en-GB"/>
              </w:rPr>
            </w:pPr>
          </w:p>
        </w:tc>
        <w:tc>
          <w:tcPr>
            <w:tcW w:w="315" w:type="pct"/>
            <w:tcBorders>
              <w:left w:val="nil"/>
              <w:bottom w:val="single" w:sz="8" w:space="0" w:color="auto"/>
              <w:right w:val="nil"/>
            </w:tcBorders>
            <w:vAlign w:val="center"/>
          </w:tcPr>
          <w:p w14:paraId="0AA7724B" w14:textId="77777777" w:rsidR="00EB2036" w:rsidRPr="00EB2036" w:rsidRDefault="00EB2036" w:rsidP="00DD6277">
            <w:pPr>
              <w:spacing w:line="240" w:lineRule="auto"/>
              <w:contextualSpacing/>
              <w:jc w:val="right"/>
              <w:rPr>
                <w:rFonts w:eastAsia="Times New Roman" w:cs="Times New Roman"/>
                <w:color w:val="000000"/>
                <w:lang w:val="en-US" w:eastAsia="en-GB"/>
              </w:rPr>
            </w:pPr>
          </w:p>
        </w:tc>
        <w:tc>
          <w:tcPr>
            <w:tcW w:w="78" w:type="pct"/>
            <w:tcBorders>
              <w:left w:val="nil"/>
              <w:bottom w:val="single" w:sz="8" w:space="0" w:color="auto"/>
              <w:right w:val="nil"/>
            </w:tcBorders>
            <w:vAlign w:val="center"/>
          </w:tcPr>
          <w:p w14:paraId="54D85A32" w14:textId="77777777" w:rsidR="00EB2036" w:rsidRPr="00EB2036" w:rsidRDefault="00EB2036" w:rsidP="00DD6277">
            <w:pPr>
              <w:spacing w:line="240" w:lineRule="auto"/>
              <w:contextualSpacing/>
              <w:rPr>
                <w:rFonts w:eastAsia="Times New Roman" w:cs="Times New Roman"/>
                <w:color w:val="000000"/>
                <w:lang w:val="en-US" w:eastAsia="en-GB"/>
              </w:rPr>
            </w:pPr>
          </w:p>
        </w:tc>
        <w:tc>
          <w:tcPr>
            <w:tcW w:w="1570" w:type="pct"/>
            <w:gridSpan w:val="3"/>
            <w:tcBorders>
              <w:top w:val="single" w:sz="8" w:space="0" w:color="auto"/>
              <w:left w:val="nil"/>
              <w:bottom w:val="single" w:sz="8" w:space="0" w:color="auto"/>
              <w:right w:val="nil"/>
            </w:tcBorders>
            <w:vAlign w:val="center"/>
          </w:tcPr>
          <w:p w14:paraId="0B091DCA" w14:textId="77777777" w:rsidR="00EB2036" w:rsidRPr="00EB2036" w:rsidRDefault="00EB2036" w:rsidP="00DD6277">
            <w:pPr>
              <w:spacing w:line="240" w:lineRule="auto"/>
              <w:contextualSpacing/>
              <w:jc w:val="center"/>
              <w:rPr>
                <w:rFonts w:eastAsia="Times New Roman" w:cs="Times New Roman"/>
                <w:b/>
                <w:bCs/>
                <w:color w:val="000000"/>
                <w:lang w:val="en-US" w:eastAsia="en-GB"/>
              </w:rPr>
            </w:pPr>
            <w:r w:rsidRPr="00EB2036">
              <w:rPr>
                <w:rFonts w:eastAsia="Times New Roman" w:cs="Times New Roman"/>
                <w:b/>
                <w:bCs/>
                <w:color w:val="000000"/>
                <w:lang w:val="en-US" w:eastAsia="en-GB"/>
              </w:rPr>
              <w:t>With Interaction</w:t>
            </w:r>
          </w:p>
        </w:tc>
        <w:tc>
          <w:tcPr>
            <w:tcW w:w="1389" w:type="pct"/>
            <w:gridSpan w:val="3"/>
            <w:tcBorders>
              <w:top w:val="single" w:sz="8" w:space="0" w:color="auto"/>
              <w:left w:val="nil"/>
              <w:bottom w:val="single" w:sz="8" w:space="0" w:color="auto"/>
              <w:right w:val="nil"/>
            </w:tcBorders>
            <w:vAlign w:val="center"/>
          </w:tcPr>
          <w:p w14:paraId="77C877E4" w14:textId="77777777" w:rsidR="00EB2036" w:rsidRPr="00EB2036" w:rsidRDefault="00EB2036" w:rsidP="00DD6277">
            <w:pPr>
              <w:spacing w:line="240" w:lineRule="auto"/>
              <w:contextualSpacing/>
              <w:jc w:val="center"/>
              <w:rPr>
                <w:rFonts w:eastAsia="Times New Roman" w:cs="Times New Roman"/>
                <w:color w:val="000000"/>
                <w:lang w:val="en-US" w:eastAsia="en-GB"/>
              </w:rPr>
            </w:pPr>
            <w:r w:rsidRPr="00EB2036">
              <w:rPr>
                <w:rFonts w:eastAsia="Times New Roman" w:cs="Times New Roman"/>
                <w:b/>
                <w:bCs/>
                <w:color w:val="000000"/>
                <w:lang w:val="en-US" w:eastAsia="en-GB"/>
              </w:rPr>
              <w:t>Without Interaction</w:t>
            </w:r>
          </w:p>
        </w:tc>
      </w:tr>
      <w:tr w:rsidR="00EB2036" w:rsidRPr="00EB2036" w14:paraId="24F8D628" w14:textId="77777777" w:rsidTr="00381657">
        <w:trPr>
          <w:trHeight w:val="346"/>
        </w:trPr>
        <w:tc>
          <w:tcPr>
            <w:tcW w:w="707" w:type="pct"/>
            <w:tcBorders>
              <w:left w:val="nil"/>
              <w:bottom w:val="single" w:sz="8" w:space="0" w:color="auto"/>
              <w:right w:val="nil"/>
            </w:tcBorders>
            <w:shd w:val="clear" w:color="auto" w:fill="auto"/>
            <w:noWrap/>
            <w:tcMar>
              <w:right w:w="57" w:type="dxa"/>
            </w:tcMar>
            <w:vAlign w:val="center"/>
          </w:tcPr>
          <w:p w14:paraId="4EB0EB39" w14:textId="77777777" w:rsidR="00EB2036" w:rsidRPr="00D847EE" w:rsidRDefault="00EB2036" w:rsidP="00DD6277">
            <w:pPr>
              <w:spacing w:line="240" w:lineRule="auto"/>
              <w:contextualSpacing/>
              <w:rPr>
                <w:rFonts w:eastAsia="Times New Roman" w:cs="Times New Roman"/>
                <w:b/>
                <w:bCs/>
                <w:color w:val="000000"/>
                <w:sz w:val="20"/>
                <w:szCs w:val="20"/>
                <w:lang w:val="en-US" w:eastAsia="en-GB"/>
              </w:rPr>
            </w:pPr>
          </w:p>
        </w:tc>
        <w:tc>
          <w:tcPr>
            <w:tcW w:w="941" w:type="pct"/>
            <w:tcBorders>
              <w:top w:val="single" w:sz="8" w:space="0" w:color="auto"/>
              <w:left w:val="nil"/>
              <w:bottom w:val="single" w:sz="8" w:space="0" w:color="auto"/>
              <w:right w:val="nil"/>
            </w:tcBorders>
            <w:vAlign w:val="center"/>
          </w:tcPr>
          <w:p w14:paraId="743CD9CC" w14:textId="77777777" w:rsidR="00EB2036" w:rsidRPr="00EB2036" w:rsidRDefault="00EB2036" w:rsidP="00DD6277">
            <w:pPr>
              <w:spacing w:line="240" w:lineRule="auto"/>
              <w:contextualSpacing/>
              <w:jc w:val="right"/>
              <w:rPr>
                <w:rFonts w:eastAsia="Times New Roman" w:cs="Times New Roman"/>
                <w:color w:val="000000"/>
                <w:lang w:val="en-US" w:eastAsia="en-GB"/>
              </w:rPr>
            </w:pPr>
            <w:r w:rsidRPr="00EB2036">
              <w:rPr>
                <w:rFonts w:eastAsia="Times New Roman" w:cs="Times New Roman"/>
                <w:b/>
                <w:bCs/>
                <w:color w:val="000000"/>
                <w:lang w:val="en-US" w:eastAsia="en-GB"/>
              </w:rPr>
              <w:t>Estimate</w:t>
            </w:r>
            <w:r w:rsidRPr="00EB2036">
              <w:rPr>
                <w:rFonts w:eastAsia="Times New Roman" w:cs="Times New Roman"/>
                <w:color w:val="000000"/>
                <w:lang w:val="en-US" w:eastAsia="en-GB"/>
              </w:rPr>
              <w:t xml:space="preserve"> </w:t>
            </w:r>
            <w:r w:rsidRPr="00EB2036">
              <w:rPr>
                <w:rFonts w:eastAsia="Times New Roman" w:cs="Times New Roman"/>
                <w:b/>
                <w:bCs/>
                <w:color w:val="000000"/>
                <w:lang w:val="en-US" w:eastAsia="en-GB"/>
              </w:rPr>
              <w:t>[95% CI]</w:t>
            </w:r>
          </w:p>
        </w:tc>
        <w:tc>
          <w:tcPr>
            <w:tcW w:w="315" w:type="pct"/>
            <w:tcBorders>
              <w:top w:val="single" w:sz="8" w:space="0" w:color="auto"/>
              <w:left w:val="nil"/>
              <w:bottom w:val="single" w:sz="8" w:space="0" w:color="auto"/>
              <w:right w:val="nil"/>
            </w:tcBorders>
            <w:vAlign w:val="center"/>
          </w:tcPr>
          <w:p w14:paraId="5D7C5D1F" w14:textId="77777777" w:rsidR="00EB2036" w:rsidRPr="00EB2036" w:rsidRDefault="00EB2036" w:rsidP="00DD6277">
            <w:pPr>
              <w:spacing w:line="240" w:lineRule="auto"/>
              <w:contextualSpacing/>
              <w:jc w:val="right"/>
              <w:rPr>
                <w:rFonts w:eastAsia="Times New Roman" w:cs="Times New Roman"/>
                <w:color w:val="000000"/>
                <w:lang w:val="en-US" w:eastAsia="en-GB"/>
              </w:rPr>
            </w:pPr>
            <w:r w:rsidRPr="00EB2036">
              <w:rPr>
                <w:rFonts w:eastAsia="Times New Roman" w:cs="Times New Roman"/>
                <w:b/>
                <w:bCs/>
                <w:i/>
                <w:iCs/>
                <w:color w:val="000000"/>
                <w:lang w:val="en-US" w:eastAsia="en-GB"/>
              </w:rPr>
              <w:t xml:space="preserve">P </w:t>
            </w:r>
          </w:p>
        </w:tc>
        <w:tc>
          <w:tcPr>
            <w:tcW w:w="78" w:type="pct"/>
            <w:tcBorders>
              <w:top w:val="single" w:sz="8" w:space="0" w:color="auto"/>
              <w:left w:val="nil"/>
              <w:bottom w:val="single" w:sz="8" w:space="0" w:color="auto"/>
              <w:right w:val="nil"/>
            </w:tcBorders>
            <w:vAlign w:val="center"/>
          </w:tcPr>
          <w:p w14:paraId="070D4B67" w14:textId="77777777" w:rsidR="00EB2036" w:rsidRPr="00EB2036" w:rsidRDefault="00EB2036" w:rsidP="00DD6277">
            <w:pPr>
              <w:spacing w:line="240" w:lineRule="auto"/>
              <w:contextualSpacing/>
              <w:rPr>
                <w:rFonts w:eastAsia="Times New Roman" w:cs="Times New Roman"/>
                <w:color w:val="000000"/>
                <w:lang w:val="en-US" w:eastAsia="en-GB"/>
              </w:rPr>
            </w:pPr>
          </w:p>
        </w:tc>
        <w:tc>
          <w:tcPr>
            <w:tcW w:w="1099" w:type="pct"/>
            <w:tcBorders>
              <w:top w:val="single" w:sz="8" w:space="0" w:color="auto"/>
              <w:left w:val="nil"/>
              <w:bottom w:val="single" w:sz="8" w:space="0" w:color="auto"/>
              <w:right w:val="nil"/>
            </w:tcBorders>
            <w:vAlign w:val="center"/>
          </w:tcPr>
          <w:p w14:paraId="2412596E" w14:textId="77777777" w:rsidR="00EB2036" w:rsidRPr="00EB2036" w:rsidRDefault="00EB2036" w:rsidP="00DD6277">
            <w:pPr>
              <w:spacing w:line="240" w:lineRule="auto"/>
              <w:contextualSpacing/>
              <w:jc w:val="right"/>
              <w:rPr>
                <w:rFonts w:eastAsia="Times New Roman" w:cs="Times New Roman"/>
                <w:color w:val="000000"/>
                <w:lang w:val="en-US" w:eastAsia="en-GB"/>
              </w:rPr>
            </w:pPr>
            <w:r w:rsidRPr="00EB2036">
              <w:rPr>
                <w:rFonts w:eastAsia="Times New Roman" w:cs="Times New Roman"/>
                <w:b/>
                <w:bCs/>
                <w:color w:val="000000"/>
                <w:lang w:val="en-US" w:eastAsia="en-GB"/>
              </w:rPr>
              <w:t>Estimate</w:t>
            </w:r>
            <w:r w:rsidRPr="00EB2036">
              <w:rPr>
                <w:rFonts w:eastAsia="Times New Roman" w:cs="Times New Roman"/>
                <w:color w:val="000000"/>
                <w:lang w:val="en-US" w:eastAsia="en-GB"/>
              </w:rPr>
              <w:t xml:space="preserve"> </w:t>
            </w:r>
            <w:r w:rsidRPr="00EB2036">
              <w:rPr>
                <w:rFonts w:eastAsia="Times New Roman" w:cs="Times New Roman"/>
                <w:b/>
                <w:bCs/>
                <w:color w:val="000000"/>
                <w:lang w:val="en-US" w:eastAsia="en-GB"/>
              </w:rPr>
              <w:t>[95% CI]</w:t>
            </w:r>
          </w:p>
        </w:tc>
        <w:tc>
          <w:tcPr>
            <w:tcW w:w="314" w:type="pct"/>
            <w:tcBorders>
              <w:top w:val="single" w:sz="8" w:space="0" w:color="auto"/>
              <w:left w:val="nil"/>
              <w:bottom w:val="single" w:sz="8" w:space="0" w:color="auto"/>
              <w:right w:val="nil"/>
            </w:tcBorders>
            <w:vAlign w:val="center"/>
          </w:tcPr>
          <w:p w14:paraId="6EFD8E79" w14:textId="77777777" w:rsidR="00EB2036" w:rsidRPr="00EB2036" w:rsidRDefault="00EB2036" w:rsidP="00DD6277">
            <w:pPr>
              <w:spacing w:line="240" w:lineRule="auto"/>
              <w:contextualSpacing/>
              <w:jc w:val="right"/>
              <w:rPr>
                <w:rFonts w:eastAsia="Times New Roman" w:cs="Times New Roman"/>
                <w:color w:val="000000"/>
                <w:lang w:val="en-US" w:eastAsia="en-GB"/>
              </w:rPr>
            </w:pPr>
            <w:r w:rsidRPr="00EB2036">
              <w:rPr>
                <w:rFonts w:eastAsia="Times New Roman" w:cs="Times New Roman"/>
                <w:b/>
                <w:bCs/>
                <w:i/>
                <w:iCs/>
                <w:color w:val="000000"/>
                <w:lang w:val="en-US" w:eastAsia="en-GB"/>
              </w:rPr>
              <w:t xml:space="preserve">P </w:t>
            </w:r>
          </w:p>
        </w:tc>
        <w:tc>
          <w:tcPr>
            <w:tcW w:w="157" w:type="pct"/>
            <w:tcBorders>
              <w:top w:val="single" w:sz="8" w:space="0" w:color="auto"/>
              <w:left w:val="nil"/>
              <w:bottom w:val="single" w:sz="8" w:space="0" w:color="auto"/>
              <w:right w:val="nil"/>
            </w:tcBorders>
            <w:vAlign w:val="center"/>
          </w:tcPr>
          <w:p w14:paraId="104FBD08" w14:textId="77777777" w:rsidR="00EB2036" w:rsidRPr="00EB2036" w:rsidRDefault="00EB2036" w:rsidP="00DD6277">
            <w:pPr>
              <w:spacing w:line="240" w:lineRule="auto"/>
              <w:contextualSpacing/>
              <w:rPr>
                <w:rFonts w:eastAsia="Times New Roman" w:cs="Times New Roman"/>
                <w:color w:val="000000"/>
                <w:lang w:val="en-US" w:eastAsia="en-GB"/>
              </w:rPr>
            </w:pPr>
          </w:p>
        </w:tc>
        <w:tc>
          <w:tcPr>
            <w:tcW w:w="943" w:type="pct"/>
            <w:tcBorders>
              <w:top w:val="single" w:sz="8" w:space="0" w:color="auto"/>
              <w:left w:val="nil"/>
              <w:bottom w:val="single" w:sz="8" w:space="0" w:color="auto"/>
              <w:right w:val="nil"/>
            </w:tcBorders>
            <w:vAlign w:val="center"/>
          </w:tcPr>
          <w:p w14:paraId="5E13A629" w14:textId="77777777" w:rsidR="00EB2036" w:rsidRPr="00EB2036" w:rsidRDefault="00EB2036" w:rsidP="00DD6277">
            <w:pPr>
              <w:spacing w:line="240" w:lineRule="auto"/>
              <w:contextualSpacing/>
              <w:jc w:val="right"/>
              <w:rPr>
                <w:rFonts w:eastAsia="Times New Roman" w:cs="Times New Roman"/>
                <w:color w:val="000000"/>
                <w:lang w:val="en-US" w:eastAsia="en-GB"/>
              </w:rPr>
            </w:pPr>
            <w:r w:rsidRPr="00EB2036">
              <w:rPr>
                <w:rFonts w:eastAsia="Times New Roman" w:cs="Times New Roman"/>
                <w:b/>
                <w:bCs/>
                <w:color w:val="000000"/>
                <w:lang w:val="en-US" w:eastAsia="en-GB"/>
              </w:rPr>
              <w:t>Estimate</w:t>
            </w:r>
            <w:r w:rsidRPr="00EB2036">
              <w:rPr>
                <w:rFonts w:eastAsia="Times New Roman" w:cs="Times New Roman"/>
                <w:color w:val="000000"/>
                <w:lang w:val="en-US" w:eastAsia="en-GB"/>
              </w:rPr>
              <w:t xml:space="preserve"> </w:t>
            </w:r>
            <w:r w:rsidRPr="00EB2036">
              <w:rPr>
                <w:rFonts w:eastAsia="Times New Roman" w:cs="Times New Roman"/>
                <w:b/>
                <w:bCs/>
                <w:color w:val="000000"/>
                <w:lang w:val="en-US" w:eastAsia="en-GB"/>
              </w:rPr>
              <w:t>[95% CI]</w:t>
            </w:r>
          </w:p>
        </w:tc>
        <w:tc>
          <w:tcPr>
            <w:tcW w:w="249" w:type="pct"/>
            <w:tcBorders>
              <w:top w:val="single" w:sz="8" w:space="0" w:color="auto"/>
              <w:left w:val="nil"/>
              <w:bottom w:val="single" w:sz="8" w:space="0" w:color="auto"/>
              <w:right w:val="nil"/>
            </w:tcBorders>
            <w:vAlign w:val="center"/>
          </w:tcPr>
          <w:p w14:paraId="32DA4CF6" w14:textId="77777777" w:rsidR="00EB2036" w:rsidRPr="00EB2036" w:rsidRDefault="00EB2036" w:rsidP="00DD6277">
            <w:pPr>
              <w:spacing w:line="240" w:lineRule="auto"/>
              <w:contextualSpacing/>
              <w:jc w:val="right"/>
              <w:rPr>
                <w:rFonts w:eastAsia="Times New Roman" w:cs="Times New Roman"/>
                <w:color w:val="000000"/>
                <w:lang w:val="en-US" w:eastAsia="en-GB"/>
              </w:rPr>
            </w:pPr>
            <w:r w:rsidRPr="00EB2036">
              <w:rPr>
                <w:rFonts w:eastAsia="Times New Roman" w:cs="Times New Roman"/>
                <w:b/>
                <w:bCs/>
                <w:i/>
                <w:iCs/>
                <w:color w:val="000000"/>
                <w:lang w:val="en-US" w:eastAsia="en-GB"/>
              </w:rPr>
              <w:t xml:space="preserve">P </w:t>
            </w:r>
          </w:p>
        </w:tc>
        <w:tc>
          <w:tcPr>
            <w:tcW w:w="197" w:type="pct"/>
            <w:tcBorders>
              <w:top w:val="single" w:sz="8" w:space="0" w:color="auto"/>
              <w:left w:val="nil"/>
              <w:bottom w:val="single" w:sz="8" w:space="0" w:color="auto"/>
              <w:right w:val="nil"/>
            </w:tcBorders>
            <w:vAlign w:val="center"/>
          </w:tcPr>
          <w:p w14:paraId="7BC73994" w14:textId="77777777" w:rsidR="00EB2036" w:rsidRPr="00EB2036" w:rsidRDefault="00EB2036" w:rsidP="00DD6277">
            <w:pPr>
              <w:spacing w:line="240" w:lineRule="auto"/>
              <w:contextualSpacing/>
              <w:rPr>
                <w:rFonts w:eastAsia="Times New Roman" w:cs="Times New Roman"/>
                <w:color w:val="000000"/>
                <w:lang w:val="en-US" w:eastAsia="en-GB"/>
              </w:rPr>
            </w:pPr>
          </w:p>
        </w:tc>
      </w:tr>
      <w:tr w:rsidR="00EB2036" w:rsidRPr="00EB2036" w14:paraId="0172A3B9" w14:textId="77777777" w:rsidTr="00381657">
        <w:trPr>
          <w:trHeight w:val="346"/>
        </w:trPr>
        <w:tc>
          <w:tcPr>
            <w:tcW w:w="707" w:type="pct"/>
            <w:tcBorders>
              <w:top w:val="single" w:sz="8" w:space="0" w:color="auto"/>
              <w:left w:val="nil"/>
              <w:bottom w:val="nil"/>
              <w:right w:val="nil"/>
            </w:tcBorders>
            <w:shd w:val="clear" w:color="auto" w:fill="auto"/>
            <w:noWrap/>
            <w:tcMar>
              <w:right w:w="57" w:type="dxa"/>
            </w:tcMar>
            <w:vAlign w:val="center"/>
            <w:hideMark/>
          </w:tcPr>
          <w:p w14:paraId="793C8BE1" w14:textId="77777777" w:rsidR="00EB2036" w:rsidRPr="00EB2036" w:rsidRDefault="00EB2036" w:rsidP="00DD6277">
            <w:pPr>
              <w:spacing w:line="240" w:lineRule="auto"/>
              <w:contextualSpacing/>
              <w:rPr>
                <w:rFonts w:eastAsia="Times New Roman" w:cs="Times New Roman"/>
                <w:b/>
                <w:bCs/>
                <w:color w:val="000000"/>
                <w:lang w:val="en-US" w:eastAsia="en-GB"/>
              </w:rPr>
            </w:pPr>
            <w:r w:rsidRPr="00EB2036">
              <w:rPr>
                <w:rFonts w:eastAsia="Times New Roman" w:cs="Times New Roman"/>
                <w:b/>
                <w:bCs/>
                <w:color w:val="000000"/>
                <w:lang w:val="en-US" w:eastAsia="en-GB"/>
              </w:rPr>
              <w:t>YEDU</w:t>
            </w:r>
          </w:p>
        </w:tc>
        <w:tc>
          <w:tcPr>
            <w:tcW w:w="941" w:type="pct"/>
            <w:tcBorders>
              <w:top w:val="single" w:sz="8" w:space="0" w:color="auto"/>
              <w:left w:val="nil"/>
              <w:right w:val="nil"/>
            </w:tcBorders>
            <w:vAlign w:val="center"/>
          </w:tcPr>
          <w:p w14:paraId="22CF1E4B" w14:textId="77777777" w:rsidR="00EB2036" w:rsidRPr="00E76564" w:rsidRDefault="00EB2036" w:rsidP="00DD6277">
            <w:pPr>
              <w:spacing w:line="240" w:lineRule="auto"/>
              <w:contextualSpacing/>
              <w:jc w:val="right"/>
              <w:rPr>
                <w:rFonts w:eastAsia="Times New Roman" w:cs="Times New Roman"/>
                <w:color w:val="000000"/>
                <w:lang w:val="en-US" w:eastAsia="en-GB"/>
              </w:rPr>
            </w:pPr>
          </w:p>
        </w:tc>
        <w:tc>
          <w:tcPr>
            <w:tcW w:w="315" w:type="pct"/>
            <w:tcBorders>
              <w:top w:val="single" w:sz="8" w:space="0" w:color="auto"/>
              <w:left w:val="nil"/>
              <w:right w:val="nil"/>
            </w:tcBorders>
            <w:vAlign w:val="center"/>
          </w:tcPr>
          <w:p w14:paraId="7EC9D7EB" w14:textId="77777777" w:rsidR="00EB2036" w:rsidRPr="00E76564" w:rsidRDefault="00EB2036" w:rsidP="00DD6277">
            <w:pPr>
              <w:spacing w:line="240" w:lineRule="auto"/>
              <w:contextualSpacing/>
              <w:jc w:val="right"/>
              <w:rPr>
                <w:rFonts w:eastAsia="Times New Roman" w:cs="Times New Roman"/>
                <w:color w:val="000000"/>
                <w:lang w:val="en-US" w:eastAsia="en-GB"/>
              </w:rPr>
            </w:pPr>
          </w:p>
        </w:tc>
        <w:tc>
          <w:tcPr>
            <w:tcW w:w="78" w:type="pct"/>
            <w:tcBorders>
              <w:top w:val="single" w:sz="8" w:space="0" w:color="auto"/>
              <w:left w:val="nil"/>
              <w:right w:val="nil"/>
            </w:tcBorders>
            <w:vAlign w:val="center"/>
          </w:tcPr>
          <w:p w14:paraId="206D46D0" w14:textId="77777777" w:rsidR="00EB2036" w:rsidRPr="00E76564" w:rsidRDefault="00EB2036" w:rsidP="00DD6277">
            <w:pPr>
              <w:spacing w:line="240" w:lineRule="auto"/>
              <w:contextualSpacing/>
              <w:rPr>
                <w:rFonts w:eastAsia="Times New Roman" w:cs="Times New Roman"/>
                <w:color w:val="000000"/>
                <w:lang w:val="en-US" w:eastAsia="en-GB"/>
              </w:rPr>
            </w:pPr>
          </w:p>
        </w:tc>
        <w:tc>
          <w:tcPr>
            <w:tcW w:w="1099" w:type="pct"/>
            <w:tcBorders>
              <w:top w:val="single" w:sz="8" w:space="0" w:color="auto"/>
              <w:left w:val="nil"/>
              <w:bottom w:val="nil"/>
              <w:right w:val="nil"/>
            </w:tcBorders>
            <w:vAlign w:val="center"/>
          </w:tcPr>
          <w:p w14:paraId="1B425788" w14:textId="77777777" w:rsidR="00EB2036" w:rsidRPr="00E76564" w:rsidRDefault="00EB2036" w:rsidP="00DD6277">
            <w:pPr>
              <w:spacing w:line="240" w:lineRule="auto"/>
              <w:contextualSpacing/>
              <w:jc w:val="right"/>
              <w:rPr>
                <w:rFonts w:eastAsia="Times New Roman" w:cs="Times New Roman"/>
                <w:color w:val="000000"/>
                <w:lang w:val="en-US" w:eastAsia="en-GB"/>
              </w:rPr>
            </w:pPr>
          </w:p>
        </w:tc>
        <w:tc>
          <w:tcPr>
            <w:tcW w:w="314" w:type="pct"/>
            <w:tcBorders>
              <w:top w:val="single" w:sz="8" w:space="0" w:color="auto"/>
              <w:left w:val="nil"/>
              <w:bottom w:val="nil"/>
              <w:right w:val="nil"/>
            </w:tcBorders>
            <w:vAlign w:val="center"/>
          </w:tcPr>
          <w:p w14:paraId="5B24B833" w14:textId="77777777" w:rsidR="00EB2036" w:rsidRPr="00E76564" w:rsidRDefault="00EB2036" w:rsidP="00DD6277">
            <w:pPr>
              <w:spacing w:line="240" w:lineRule="auto"/>
              <w:contextualSpacing/>
              <w:jc w:val="right"/>
              <w:rPr>
                <w:rFonts w:eastAsia="Times New Roman" w:cs="Times New Roman"/>
                <w:color w:val="000000"/>
                <w:lang w:val="en-US" w:eastAsia="en-GB"/>
              </w:rPr>
            </w:pPr>
          </w:p>
        </w:tc>
        <w:tc>
          <w:tcPr>
            <w:tcW w:w="157" w:type="pct"/>
            <w:tcBorders>
              <w:top w:val="single" w:sz="8" w:space="0" w:color="auto"/>
              <w:left w:val="nil"/>
              <w:bottom w:val="nil"/>
              <w:right w:val="nil"/>
            </w:tcBorders>
            <w:vAlign w:val="center"/>
          </w:tcPr>
          <w:p w14:paraId="2ABB546B" w14:textId="77777777" w:rsidR="00EB2036" w:rsidRPr="00E76564" w:rsidRDefault="00EB2036" w:rsidP="00DD6277">
            <w:pPr>
              <w:spacing w:line="240" w:lineRule="auto"/>
              <w:contextualSpacing/>
              <w:rPr>
                <w:rFonts w:eastAsia="Times New Roman" w:cs="Times New Roman"/>
                <w:color w:val="000000"/>
                <w:lang w:val="en-US" w:eastAsia="en-GB"/>
              </w:rPr>
            </w:pPr>
          </w:p>
        </w:tc>
        <w:tc>
          <w:tcPr>
            <w:tcW w:w="943" w:type="pct"/>
            <w:tcBorders>
              <w:top w:val="single" w:sz="8" w:space="0" w:color="auto"/>
              <w:left w:val="nil"/>
              <w:bottom w:val="nil"/>
              <w:right w:val="nil"/>
            </w:tcBorders>
            <w:vAlign w:val="center"/>
          </w:tcPr>
          <w:p w14:paraId="6FA2692E" w14:textId="77777777" w:rsidR="00EB2036" w:rsidRPr="00E76564" w:rsidRDefault="00EB2036" w:rsidP="00DD6277">
            <w:pPr>
              <w:spacing w:line="240" w:lineRule="auto"/>
              <w:contextualSpacing/>
              <w:jc w:val="right"/>
              <w:rPr>
                <w:rFonts w:eastAsia="Times New Roman" w:cs="Times New Roman"/>
                <w:color w:val="000000"/>
                <w:lang w:val="en-US" w:eastAsia="en-GB"/>
              </w:rPr>
            </w:pPr>
          </w:p>
        </w:tc>
        <w:tc>
          <w:tcPr>
            <w:tcW w:w="249" w:type="pct"/>
            <w:tcBorders>
              <w:top w:val="single" w:sz="8" w:space="0" w:color="auto"/>
              <w:left w:val="nil"/>
              <w:bottom w:val="nil"/>
              <w:right w:val="nil"/>
            </w:tcBorders>
            <w:vAlign w:val="center"/>
          </w:tcPr>
          <w:p w14:paraId="44AA0185" w14:textId="77777777" w:rsidR="00EB2036" w:rsidRPr="00E76564" w:rsidRDefault="00EB2036" w:rsidP="00DD6277">
            <w:pPr>
              <w:spacing w:line="240" w:lineRule="auto"/>
              <w:contextualSpacing/>
              <w:jc w:val="right"/>
              <w:rPr>
                <w:rFonts w:eastAsia="Times New Roman" w:cs="Times New Roman"/>
                <w:color w:val="000000"/>
                <w:lang w:val="en-US" w:eastAsia="en-GB"/>
              </w:rPr>
            </w:pPr>
          </w:p>
        </w:tc>
        <w:tc>
          <w:tcPr>
            <w:tcW w:w="197" w:type="pct"/>
            <w:tcBorders>
              <w:top w:val="single" w:sz="8" w:space="0" w:color="auto"/>
              <w:left w:val="nil"/>
              <w:bottom w:val="nil"/>
              <w:right w:val="nil"/>
            </w:tcBorders>
            <w:vAlign w:val="center"/>
          </w:tcPr>
          <w:p w14:paraId="4909363D" w14:textId="77777777" w:rsidR="00EB2036" w:rsidRPr="00E76564" w:rsidRDefault="00EB2036" w:rsidP="00DD6277">
            <w:pPr>
              <w:spacing w:line="240" w:lineRule="auto"/>
              <w:contextualSpacing/>
              <w:rPr>
                <w:rFonts w:eastAsia="Times New Roman" w:cs="Times New Roman"/>
                <w:color w:val="000000"/>
                <w:lang w:val="en-US" w:eastAsia="en-GB"/>
              </w:rPr>
            </w:pPr>
          </w:p>
        </w:tc>
      </w:tr>
      <w:tr w:rsidR="00EB2036" w:rsidRPr="00EB2036" w14:paraId="668CD328" w14:textId="77777777" w:rsidTr="00381657">
        <w:trPr>
          <w:trHeight w:val="346"/>
        </w:trPr>
        <w:tc>
          <w:tcPr>
            <w:tcW w:w="707" w:type="pct"/>
            <w:tcBorders>
              <w:top w:val="nil"/>
              <w:left w:val="nil"/>
              <w:bottom w:val="nil"/>
              <w:right w:val="nil"/>
            </w:tcBorders>
            <w:shd w:val="clear" w:color="auto" w:fill="auto"/>
            <w:noWrap/>
            <w:tcMar>
              <w:right w:w="57" w:type="dxa"/>
            </w:tcMar>
            <w:vAlign w:val="center"/>
            <w:hideMark/>
          </w:tcPr>
          <w:p w14:paraId="25FF905A" w14:textId="77777777" w:rsidR="00EB2036" w:rsidRPr="00EB2036" w:rsidRDefault="00EB2036" w:rsidP="00DD6277">
            <w:pPr>
              <w:spacing w:line="240" w:lineRule="auto"/>
              <w:contextualSpacing/>
              <w:rPr>
                <w:rFonts w:eastAsia="Times New Roman" w:cs="Times New Roman"/>
                <w:color w:val="000000"/>
                <w:lang w:val="en-US" w:eastAsia="en-GB"/>
              </w:rPr>
            </w:pPr>
            <w:r w:rsidRPr="00EB2036">
              <w:rPr>
                <w:rFonts w:eastAsia="Times New Roman" w:cs="Times New Roman"/>
                <w:color w:val="000000"/>
                <w:lang w:val="en-US" w:eastAsia="en-GB"/>
              </w:rPr>
              <w:t xml:space="preserve">  0-10</w:t>
            </w:r>
          </w:p>
        </w:tc>
        <w:tc>
          <w:tcPr>
            <w:tcW w:w="941" w:type="pct"/>
            <w:tcBorders>
              <w:left w:val="nil"/>
              <w:right w:val="nil"/>
            </w:tcBorders>
            <w:vAlign w:val="center"/>
          </w:tcPr>
          <w:p w14:paraId="5851A39D" w14:textId="77777777" w:rsidR="00EB2036" w:rsidRPr="00E76564" w:rsidRDefault="00EB2036" w:rsidP="00DD6277">
            <w:pPr>
              <w:spacing w:line="240" w:lineRule="auto"/>
              <w:contextualSpacing/>
              <w:jc w:val="right"/>
              <w:rPr>
                <w:rFonts w:eastAsia="Times New Roman" w:cs="Times New Roman"/>
                <w:color w:val="000000"/>
                <w:lang w:val="en-US" w:eastAsia="en-GB"/>
              </w:rPr>
            </w:pPr>
          </w:p>
        </w:tc>
        <w:tc>
          <w:tcPr>
            <w:tcW w:w="315" w:type="pct"/>
            <w:tcBorders>
              <w:left w:val="nil"/>
              <w:right w:val="nil"/>
            </w:tcBorders>
            <w:vAlign w:val="center"/>
          </w:tcPr>
          <w:p w14:paraId="4EFE97FC" w14:textId="77777777" w:rsidR="00EB2036" w:rsidRPr="00E76564" w:rsidRDefault="00EB2036" w:rsidP="00DD6277">
            <w:pPr>
              <w:spacing w:line="240" w:lineRule="auto"/>
              <w:contextualSpacing/>
              <w:jc w:val="right"/>
              <w:rPr>
                <w:rFonts w:eastAsia="Times New Roman" w:cs="Times New Roman"/>
                <w:color w:val="000000"/>
                <w:lang w:val="en-US" w:eastAsia="en-GB"/>
              </w:rPr>
            </w:pPr>
          </w:p>
        </w:tc>
        <w:tc>
          <w:tcPr>
            <w:tcW w:w="78" w:type="pct"/>
            <w:tcBorders>
              <w:left w:val="nil"/>
              <w:right w:val="nil"/>
            </w:tcBorders>
            <w:vAlign w:val="center"/>
          </w:tcPr>
          <w:p w14:paraId="18198DE5" w14:textId="77777777" w:rsidR="00EB2036" w:rsidRPr="00E76564" w:rsidRDefault="00EB2036" w:rsidP="00DD6277">
            <w:pPr>
              <w:spacing w:line="240" w:lineRule="auto"/>
              <w:contextualSpacing/>
              <w:rPr>
                <w:rFonts w:eastAsia="Times New Roman" w:cs="Times New Roman"/>
                <w:color w:val="000000"/>
                <w:lang w:val="en-US" w:eastAsia="en-GB"/>
              </w:rPr>
            </w:pPr>
          </w:p>
        </w:tc>
        <w:tc>
          <w:tcPr>
            <w:tcW w:w="1099" w:type="pct"/>
            <w:tcBorders>
              <w:top w:val="nil"/>
              <w:left w:val="nil"/>
              <w:bottom w:val="nil"/>
              <w:right w:val="nil"/>
            </w:tcBorders>
            <w:vAlign w:val="center"/>
          </w:tcPr>
          <w:p w14:paraId="27653A86" w14:textId="77777777" w:rsidR="00EB2036" w:rsidRPr="00E76564" w:rsidRDefault="00EB2036" w:rsidP="00DD6277">
            <w:pPr>
              <w:spacing w:line="240" w:lineRule="auto"/>
              <w:contextualSpacing/>
              <w:jc w:val="right"/>
              <w:rPr>
                <w:rFonts w:eastAsia="Times New Roman" w:cs="Times New Roman"/>
                <w:color w:val="000000"/>
                <w:lang w:val="en-US" w:eastAsia="en-GB"/>
              </w:rPr>
            </w:pPr>
            <w:r w:rsidRPr="00E76564">
              <w:rPr>
                <w:rFonts w:eastAsia="Times New Roman" w:cs="Times New Roman"/>
                <w:color w:val="000000"/>
                <w:lang w:val="en-US" w:eastAsia="en-GB"/>
              </w:rPr>
              <w:t>[Reference]</w:t>
            </w:r>
          </w:p>
        </w:tc>
        <w:tc>
          <w:tcPr>
            <w:tcW w:w="314" w:type="pct"/>
            <w:tcBorders>
              <w:top w:val="nil"/>
              <w:left w:val="nil"/>
              <w:bottom w:val="nil"/>
              <w:right w:val="nil"/>
            </w:tcBorders>
            <w:vAlign w:val="center"/>
          </w:tcPr>
          <w:p w14:paraId="7182E039" w14:textId="77777777" w:rsidR="00EB2036" w:rsidRPr="00E76564" w:rsidRDefault="00EB2036" w:rsidP="00DD6277">
            <w:pPr>
              <w:spacing w:line="240" w:lineRule="auto"/>
              <w:contextualSpacing/>
              <w:jc w:val="right"/>
              <w:rPr>
                <w:rFonts w:eastAsia="Times New Roman" w:cs="Times New Roman"/>
                <w:color w:val="000000"/>
                <w:lang w:val="en-US" w:eastAsia="en-GB"/>
              </w:rPr>
            </w:pPr>
          </w:p>
        </w:tc>
        <w:tc>
          <w:tcPr>
            <w:tcW w:w="157" w:type="pct"/>
            <w:tcBorders>
              <w:top w:val="nil"/>
              <w:left w:val="nil"/>
              <w:bottom w:val="nil"/>
              <w:right w:val="nil"/>
            </w:tcBorders>
            <w:vAlign w:val="center"/>
          </w:tcPr>
          <w:p w14:paraId="44E0D7BA" w14:textId="77777777" w:rsidR="00EB2036" w:rsidRPr="00E76564" w:rsidRDefault="00EB2036" w:rsidP="00DD6277">
            <w:pPr>
              <w:spacing w:line="240" w:lineRule="auto"/>
              <w:contextualSpacing/>
              <w:rPr>
                <w:rFonts w:eastAsia="Times New Roman" w:cs="Times New Roman"/>
                <w:color w:val="000000"/>
                <w:lang w:val="en-US" w:eastAsia="en-GB"/>
              </w:rPr>
            </w:pPr>
          </w:p>
        </w:tc>
        <w:tc>
          <w:tcPr>
            <w:tcW w:w="943" w:type="pct"/>
            <w:tcBorders>
              <w:top w:val="nil"/>
              <w:left w:val="nil"/>
              <w:bottom w:val="nil"/>
              <w:right w:val="nil"/>
            </w:tcBorders>
            <w:vAlign w:val="center"/>
          </w:tcPr>
          <w:p w14:paraId="00C0DF81" w14:textId="77777777" w:rsidR="00EB2036" w:rsidRPr="00E76564" w:rsidRDefault="00EB2036" w:rsidP="00DD6277">
            <w:pPr>
              <w:spacing w:line="240" w:lineRule="auto"/>
              <w:contextualSpacing/>
              <w:jc w:val="right"/>
              <w:rPr>
                <w:rFonts w:eastAsia="Times New Roman" w:cs="Times New Roman"/>
                <w:color w:val="000000"/>
                <w:lang w:val="en-US" w:eastAsia="en-GB"/>
              </w:rPr>
            </w:pPr>
          </w:p>
        </w:tc>
        <w:tc>
          <w:tcPr>
            <w:tcW w:w="249" w:type="pct"/>
            <w:tcBorders>
              <w:top w:val="nil"/>
              <w:left w:val="nil"/>
              <w:bottom w:val="nil"/>
              <w:right w:val="nil"/>
            </w:tcBorders>
            <w:vAlign w:val="center"/>
          </w:tcPr>
          <w:p w14:paraId="024AFEAE" w14:textId="77777777" w:rsidR="00EB2036" w:rsidRPr="00E76564" w:rsidRDefault="00EB2036" w:rsidP="00DD6277">
            <w:pPr>
              <w:spacing w:line="240" w:lineRule="auto"/>
              <w:contextualSpacing/>
              <w:jc w:val="right"/>
              <w:rPr>
                <w:rFonts w:eastAsia="Times New Roman" w:cs="Times New Roman"/>
                <w:color w:val="000000"/>
                <w:lang w:val="en-US" w:eastAsia="en-GB"/>
              </w:rPr>
            </w:pPr>
          </w:p>
        </w:tc>
        <w:tc>
          <w:tcPr>
            <w:tcW w:w="197" w:type="pct"/>
            <w:tcBorders>
              <w:top w:val="nil"/>
              <w:left w:val="nil"/>
              <w:bottom w:val="nil"/>
              <w:right w:val="nil"/>
            </w:tcBorders>
            <w:vAlign w:val="center"/>
          </w:tcPr>
          <w:p w14:paraId="12191023" w14:textId="77777777" w:rsidR="00EB2036" w:rsidRPr="00E76564" w:rsidRDefault="00EB2036" w:rsidP="00DD6277">
            <w:pPr>
              <w:spacing w:line="240" w:lineRule="auto"/>
              <w:contextualSpacing/>
              <w:rPr>
                <w:rFonts w:eastAsia="Times New Roman" w:cs="Times New Roman"/>
                <w:color w:val="000000"/>
                <w:lang w:val="en-US" w:eastAsia="en-GB"/>
              </w:rPr>
            </w:pPr>
          </w:p>
        </w:tc>
      </w:tr>
      <w:tr w:rsidR="00E76564" w:rsidRPr="00EB2036" w14:paraId="19B5C68B" w14:textId="77777777" w:rsidTr="00DA59FD">
        <w:trPr>
          <w:trHeight w:val="346"/>
        </w:trPr>
        <w:tc>
          <w:tcPr>
            <w:tcW w:w="707" w:type="pct"/>
            <w:tcBorders>
              <w:top w:val="nil"/>
              <w:left w:val="nil"/>
              <w:bottom w:val="nil"/>
              <w:right w:val="nil"/>
            </w:tcBorders>
            <w:shd w:val="clear" w:color="auto" w:fill="auto"/>
            <w:noWrap/>
            <w:tcMar>
              <w:right w:w="57" w:type="dxa"/>
            </w:tcMar>
            <w:vAlign w:val="center"/>
            <w:hideMark/>
          </w:tcPr>
          <w:p w14:paraId="438D9F2D" w14:textId="77777777" w:rsidR="00E76564" w:rsidRPr="00EB2036" w:rsidRDefault="00E76564" w:rsidP="00E76564">
            <w:pPr>
              <w:spacing w:line="240" w:lineRule="auto"/>
              <w:contextualSpacing/>
              <w:rPr>
                <w:rFonts w:eastAsia="Times New Roman" w:cs="Times New Roman"/>
                <w:color w:val="000000"/>
                <w:lang w:val="en-US" w:eastAsia="en-GB"/>
              </w:rPr>
            </w:pPr>
            <w:r w:rsidRPr="00EB2036">
              <w:rPr>
                <w:rFonts w:eastAsia="Times New Roman" w:cs="Times New Roman"/>
                <w:color w:val="000000"/>
                <w:lang w:val="en-US" w:eastAsia="en-GB"/>
              </w:rPr>
              <w:t xml:space="preserve">  11-16</w:t>
            </w:r>
          </w:p>
        </w:tc>
        <w:tc>
          <w:tcPr>
            <w:tcW w:w="941" w:type="pct"/>
            <w:tcBorders>
              <w:left w:val="nil"/>
              <w:right w:val="nil"/>
            </w:tcBorders>
            <w:vAlign w:val="bottom"/>
          </w:tcPr>
          <w:p w14:paraId="2B206A40" w14:textId="0E74925A"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cs="Times New Roman"/>
                <w:color w:val="222222"/>
              </w:rPr>
              <w:t>0.42 [ 0.07 to 0.77]</w:t>
            </w:r>
          </w:p>
        </w:tc>
        <w:tc>
          <w:tcPr>
            <w:tcW w:w="315" w:type="pct"/>
            <w:tcBorders>
              <w:left w:val="nil"/>
              <w:right w:val="nil"/>
            </w:tcBorders>
            <w:vAlign w:val="bottom"/>
          </w:tcPr>
          <w:p w14:paraId="1598D81E" w14:textId="291F2CFC"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cs="Times New Roman"/>
                <w:color w:val="222222"/>
              </w:rPr>
              <w:t>.018</w:t>
            </w:r>
          </w:p>
        </w:tc>
        <w:tc>
          <w:tcPr>
            <w:tcW w:w="78" w:type="pct"/>
            <w:tcBorders>
              <w:left w:val="nil"/>
              <w:right w:val="nil"/>
            </w:tcBorders>
            <w:vAlign w:val="bottom"/>
          </w:tcPr>
          <w:p w14:paraId="23A7B996" w14:textId="2C0D926B" w:rsidR="00E76564" w:rsidRPr="00E76564" w:rsidRDefault="00E76564" w:rsidP="00E76564">
            <w:pPr>
              <w:spacing w:line="240" w:lineRule="auto"/>
              <w:contextualSpacing/>
              <w:rPr>
                <w:rFonts w:eastAsia="Times New Roman" w:cs="Times New Roman"/>
                <w:color w:val="000000"/>
                <w:lang w:val="en-US" w:eastAsia="en-GB"/>
              </w:rPr>
            </w:pPr>
            <w:r w:rsidRPr="00E76564">
              <w:rPr>
                <w:rFonts w:cs="Times New Roman"/>
                <w:color w:val="222222"/>
              </w:rPr>
              <w:t>*</w:t>
            </w:r>
          </w:p>
        </w:tc>
        <w:tc>
          <w:tcPr>
            <w:tcW w:w="1099" w:type="pct"/>
            <w:tcBorders>
              <w:top w:val="nil"/>
              <w:left w:val="nil"/>
              <w:bottom w:val="nil"/>
              <w:right w:val="nil"/>
            </w:tcBorders>
            <w:vAlign w:val="bottom"/>
          </w:tcPr>
          <w:p w14:paraId="74877C4A" w14:textId="1FB6E8AB"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cs="Times New Roman"/>
                <w:color w:val="222222"/>
              </w:rPr>
              <w:t>-1.24 [-2.12 to -0.35]</w:t>
            </w:r>
          </w:p>
        </w:tc>
        <w:tc>
          <w:tcPr>
            <w:tcW w:w="314" w:type="pct"/>
            <w:tcBorders>
              <w:top w:val="nil"/>
              <w:left w:val="nil"/>
              <w:bottom w:val="nil"/>
              <w:right w:val="nil"/>
            </w:tcBorders>
            <w:vAlign w:val="bottom"/>
          </w:tcPr>
          <w:p w14:paraId="0CB82A0F" w14:textId="47089AC6"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cs="Times New Roman"/>
                <w:color w:val="222222"/>
              </w:rPr>
              <w:t>.005</w:t>
            </w:r>
          </w:p>
        </w:tc>
        <w:tc>
          <w:tcPr>
            <w:tcW w:w="157" w:type="pct"/>
            <w:tcBorders>
              <w:top w:val="nil"/>
              <w:left w:val="nil"/>
              <w:bottom w:val="nil"/>
              <w:right w:val="nil"/>
            </w:tcBorders>
            <w:vAlign w:val="bottom"/>
          </w:tcPr>
          <w:p w14:paraId="103228A4" w14:textId="30266FAE" w:rsidR="00E76564" w:rsidRPr="00E76564" w:rsidRDefault="00E76564" w:rsidP="00E76564">
            <w:pPr>
              <w:spacing w:line="240" w:lineRule="auto"/>
              <w:contextualSpacing/>
              <w:rPr>
                <w:rFonts w:eastAsia="Times New Roman" w:cs="Times New Roman"/>
                <w:color w:val="000000"/>
                <w:lang w:val="en-US" w:eastAsia="en-GB"/>
              </w:rPr>
            </w:pPr>
            <w:r w:rsidRPr="00E76564">
              <w:rPr>
                <w:rFonts w:cs="Times New Roman"/>
                <w:color w:val="222222"/>
              </w:rPr>
              <w:t>**</w:t>
            </w:r>
          </w:p>
        </w:tc>
        <w:tc>
          <w:tcPr>
            <w:tcW w:w="943" w:type="pct"/>
            <w:tcBorders>
              <w:top w:val="nil"/>
              <w:left w:val="nil"/>
              <w:bottom w:val="nil"/>
              <w:right w:val="nil"/>
            </w:tcBorders>
            <w:vAlign w:val="bottom"/>
          </w:tcPr>
          <w:p w14:paraId="6F4DCEFA" w14:textId="4D972034"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cs="Times New Roman"/>
                <w:color w:val="222222"/>
              </w:rPr>
              <w:t>-1.21 [-2.07 to -0.35]</w:t>
            </w:r>
          </w:p>
        </w:tc>
        <w:tc>
          <w:tcPr>
            <w:tcW w:w="249" w:type="pct"/>
            <w:tcBorders>
              <w:top w:val="nil"/>
              <w:left w:val="nil"/>
              <w:bottom w:val="nil"/>
              <w:right w:val="nil"/>
            </w:tcBorders>
            <w:vAlign w:val="bottom"/>
          </w:tcPr>
          <w:p w14:paraId="170A3DE4" w14:textId="39BB5B5C"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cs="Times New Roman"/>
                <w:color w:val="222222"/>
              </w:rPr>
              <w:t>.006</w:t>
            </w:r>
          </w:p>
        </w:tc>
        <w:tc>
          <w:tcPr>
            <w:tcW w:w="197" w:type="pct"/>
            <w:tcBorders>
              <w:top w:val="nil"/>
              <w:left w:val="nil"/>
              <w:bottom w:val="nil"/>
              <w:right w:val="nil"/>
            </w:tcBorders>
            <w:vAlign w:val="bottom"/>
          </w:tcPr>
          <w:p w14:paraId="7EF50B0C" w14:textId="63ACA48C" w:rsidR="00E76564" w:rsidRPr="00E76564" w:rsidRDefault="00E76564" w:rsidP="00E76564">
            <w:pPr>
              <w:spacing w:line="240" w:lineRule="auto"/>
              <w:contextualSpacing/>
              <w:rPr>
                <w:rFonts w:eastAsia="Times New Roman" w:cs="Times New Roman"/>
                <w:color w:val="000000"/>
                <w:lang w:val="en-US" w:eastAsia="en-GB"/>
              </w:rPr>
            </w:pPr>
            <w:r w:rsidRPr="00E76564">
              <w:rPr>
                <w:rFonts w:cs="Times New Roman"/>
                <w:color w:val="222222"/>
              </w:rPr>
              <w:t>**</w:t>
            </w:r>
          </w:p>
        </w:tc>
      </w:tr>
      <w:tr w:rsidR="00E76564" w:rsidRPr="00EB2036" w14:paraId="1984E0C1" w14:textId="77777777" w:rsidTr="00DA59FD">
        <w:trPr>
          <w:trHeight w:val="346"/>
        </w:trPr>
        <w:tc>
          <w:tcPr>
            <w:tcW w:w="707" w:type="pct"/>
            <w:tcBorders>
              <w:top w:val="nil"/>
              <w:left w:val="nil"/>
              <w:bottom w:val="nil"/>
              <w:right w:val="nil"/>
            </w:tcBorders>
            <w:shd w:val="clear" w:color="auto" w:fill="auto"/>
            <w:noWrap/>
            <w:tcMar>
              <w:right w:w="57" w:type="dxa"/>
            </w:tcMar>
            <w:vAlign w:val="center"/>
            <w:hideMark/>
          </w:tcPr>
          <w:p w14:paraId="6D8E8DA6" w14:textId="77777777" w:rsidR="00E76564" w:rsidRPr="00EB2036" w:rsidRDefault="00E76564" w:rsidP="00E76564">
            <w:pPr>
              <w:spacing w:line="240" w:lineRule="auto"/>
              <w:contextualSpacing/>
              <w:rPr>
                <w:rFonts w:eastAsia="Times New Roman" w:cs="Times New Roman"/>
                <w:color w:val="000000"/>
                <w:lang w:val="en-US" w:eastAsia="en-GB"/>
              </w:rPr>
            </w:pPr>
            <w:r w:rsidRPr="00EB2036">
              <w:rPr>
                <w:rFonts w:eastAsia="Times New Roman" w:cs="Times New Roman"/>
                <w:color w:val="000000"/>
                <w:lang w:val="en-US" w:eastAsia="en-GB"/>
              </w:rPr>
              <w:t xml:space="preserve">  16+</w:t>
            </w:r>
          </w:p>
        </w:tc>
        <w:tc>
          <w:tcPr>
            <w:tcW w:w="941" w:type="pct"/>
            <w:tcBorders>
              <w:left w:val="nil"/>
              <w:right w:val="nil"/>
            </w:tcBorders>
            <w:vAlign w:val="bottom"/>
          </w:tcPr>
          <w:p w14:paraId="10DCFA44" w14:textId="71317DAD"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cs="Times New Roman"/>
                <w:color w:val="222222"/>
              </w:rPr>
              <w:t>0.38 [ 0.00 to 0.76]</w:t>
            </w:r>
          </w:p>
        </w:tc>
        <w:tc>
          <w:tcPr>
            <w:tcW w:w="315" w:type="pct"/>
            <w:tcBorders>
              <w:left w:val="nil"/>
              <w:right w:val="nil"/>
            </w:tcBorders>
            <w:vAlign w:val="bottom"/>
          </w:tcPr>
          <w:p w14:paraId="0879B7FB" w14:textId="12AF487E"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cs="Times New Roman"/>
                <w:color w:val="222222"/>
              </w:rPr>
              <w:t>.050</w:t>
            </w:r>
          </w:p>
        </w:tc>
        <w:tc>
          <w:tcPr>
            <w:tcW w:w="78" w:type="pct"/>
            <w:tcBorders>
              <w:left w:val="nil"/>
              <w:right w:val="nil"/>
            </w:tcBorders>
            <w:vAlign w:val="bottom"/>
          </w:tcPr>
          <w:p w14:paraId="4093D147" w14:textId="697CB9CD" w:rsidR="00E76564" w:rsidRPr="00E76564" w:rsidRDefault="00E76564" w:rsidP="00E76564">
            <w:pPr>
              <w:spacing w:line="240" w:lineRule="auto"/>
              <w:contextualSpacing/>
              <w:rPr>
                <w:rFonts w:eastAsia="Times New Roman" w:cs="Times New Roman"/>
                <w:color w:val="000000"/>
                <w:lang w:val="en-US" w:eastAsia="en-GB"/>
              </w:rPr>
            </w:pPr>
          </w:p>
        </w:tc>
        <w:tc>
          <w:tcPr>
            <w:tcW w:w="1099" w:type="pct"/>
            <w:tcBorders>
              <w:top w:val="nil"/>
              <w:left w:val="nil"/>
              <w:bottom w:val="nil"/>
              <w:right w:val="nil"/>
            </w:tcBorders>
            <w:vAlign w:val="bottom"/>
          </w:tcPr>
          <w:p w14:paraId="01D07A5F" w14:textId="70F0D7DE"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cs="Times New Roman"/>
                <w:color w:val="222222"/>
              </w:rPr>
              <w:t>-1.26 [-2.22 to -0.30]</w:t>
            </w:r>
          </w:p>
        </w:tc>
        <w:tc>
          <w:tcPr>
            <w:tcW w:w="314" w:type="pct"/>
            <w:tcBorders>
              <w:top w:val="nil"/>
              <w:left w:val="nil"/>
              <w:bottom w:val="nil"/>
              <w:right w:val="nil"/>
            </w:tcBorders>
            <w:vAlign w:val="bottom"/>
          </w:tcPr>
          <w:p w14:paraId="35F33F5E" w14:textId="62965D27"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cs="Times New Roman"/>
                <w:color w:val="222222"/>
              </w:rPr>
              <w:t>.010</w:t>
            </w:r>
          </w:p>
        </w:tc>
        <w:tc>
          <w:tcPr>
            <w:tcW w:w="157" w:type="pct"/>
            <w:tcBorders>
              <w:top w:val="nil"/>
              <w:left w:val="nil"/>
              <w:bottom w:val="nil"/>
              <w:right w:val="nil"/>
            </w:tcBorders>
            <w:vAlign w:val="bottom"/>
          </w:tcPr>
          <w:p w14:paraId="4FD2BD1C" w14:textId="3D808499" w:rsidR="00E76564" w:rsidRPr="00E76564" w:rsidRDefault="00E76564" w:rsidP="00E76564">
            <w:pPr>
              <w:spacing w:line="240" w:lineRule="auto"/>
              <w:contextualSpacing/>
              <w:rPr>
                <w:rFonts w:eastAsia="Times New Roman" w:cs="Times New Roman"/>
                <w:color w:val="000000"/>
                <w:lang w:val="en-US" w:eastAsia="en-GB"/>
              </w:rPr>
            </w:pPr>
            <w:r w:rsidRPr="00E76564">
              <w:rPr>
                <w:rFonts w:cs="Times New Roman"/>
                <w:color w:val="222222"/>
              </w:rPr>
              <w:t>*</w:t>
            </w:r>
          </w:p>
        </w:tc>
        <w:tc>
          <w:tcPr>
            <w:tcW w:w="943" w:type="pct"/>
            <w:tcBorders>
              <w:top w:val="nil"/>
              <w:left w:val="nil"/>
              <w:bottom w:val="nil"/>
              <w:right w:val="nil"/>
            </w:tcBorders>
            <w:vAlign w:val="bottom"/>
          </w:tcPr>
          <w:p w14:paraId="62ADC259" w14:textId="066BBCD9"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cs="Times New Roman"/>
                <w:color w:val="222222"/>
              </w:rPr>
              <w:t>-1.23 [-2.16 to -0.31]</w:t>
            </w:r>
          </w:p>
        </w:tc>
        <w:tc>
          <w:tcPr>
            <w:tcW w:w="249" w:type="pct"/>
            <w:tcBorders>
              <w:top w:val="nil"/>
              <w:left w:val="nil"/>
              <w:bottom w:val="nil"/>
              <w:right w:val="nil"/>
            </w:tcBorders>
            <w:vAlign w:val="bottom"/>
          </w:tcPr>
          <w:p w14:paraId="3F05AEBE" w14:textId="6E388D72"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cs="Times New Roman"/>
                <w:color w:val="222222"/>
              </w:rPr>
              <w:t>.009</w:t>
            </w:r>
          </w:p>
        </w:tc>
        <w:tc>
          <w:tcPr>
            <w:tcW w:w="197" w:type="pct"/>
            <w:tcBorders>
              <w:top w:val="nil"/>
              <w:left w:val="nil"/>
              <w:bottom w:val="nil"/>
              <w:right w:val="nil"/>
            </w:tcBorders>
            <w:vAlign w:val="bottom"/>
          </w:tcPr>
          <w:p w14:paraId="580D83C4" w14:textId="0A974C99" w:rsidR="00E76564" w:rsidRPr="00E76564" w:rsidRDefault="00E76564" w:rsidP="00E76564">
            <w:pPr>
              <w:spacing w:line="240" w:lineRule="auto"/>
              <w:contextualSpacing/>
              <w:rPr>
                <w:rFonts w:eastAsia="Times New Roman" w:cs="Times New Roman"/>
                <w:color w:val="000000"/>
                <w:lang w:val="en-US" w:eastAsia="en-GB"/>
              </w:rPr>
            </w:pPr>
            <w:r w:rsidRPr="00E76564">
              <w:rPr>
                <w:rFonts w:cs="Times New Roman"/>
                <w:color w:val="222222"/>
              </w:rPr>
              <w:t>**</w:t>
            </w:r>
          </w:p>
        </w:tc>
      </w:tr>
      <w:tr w:rsidR="00E76564" w:rsidRPr="00EB2036" w14:paraId="72EBE8B6" w14:textId="77777777" w:rsidTr="00DA59FD">
        <w:trPr>
          <w:trHeight w:val="346"/>
        </w:trPr>
        <w:tc>
          <w:tcPr>
            <w:tcW w:w="707" w:type="pct"/>
            <w:tcBorders>
              <w:top w:val="nil"/>
              <w:left w:val="nil"/>
              <w:bottom w:val="nil"/>
              <w:right w:val="nil"/>
            </w:tcBorders>
            <w:shd w:val="clear" w:color="auto" w:fill="auto"/>
            <w:noWrap/>
            <w:tcMar>
              <w:right w:w="57" w:type="dxa"/>
            </w:tcMar>
            <w:vAlign w:val="center"/>
            <w:hideMark/>
          </w:tcPr>
          <w:p w14:paraId="19AF0AD5" w14:textId="77777777" w:rsidR="00E76564" w:rsidRPr="00EB2036" w:rsidRDefault="00E76564" w:rsidP="00E76564">
            <w:pPr>
              <w:spacing w:line="240" w:lineRule="auto"/>
              <w:contextualSpacing/>
              <w:rPr>
                <w:rFonts w:eastAsia="Times New Roman" w:cs="Times New Roman"/>
                <w:b/>
                <w:bCs/>
                <w:color w:val="000000"/>
                <w:lang w:val="en-US" w:eastAsia="en-GB"/>
              </w:rPr>
            </w:pPr>
            <w:r w:rsidRPr="00EB2036">
              <w:rPr>
                <w:rFonts w:eastAsia="Times New Roman" w:cs="Times New Roman"/>
                <w:b/>
                <w:bCs/>
                <w:color w:val="000000"/>
                <w:lang w:val="en-US" w:eastAsia="en-GB"/>
              </w:rPr>
              <w:t>Chao1</w:t>
            </w:r>
          </w:p>
        </w:tc>
        <w:tc>
          <w:tcPr>
            <w:tcW w:w="941" w:type="pct"/>
            <w:tcBorders>
              <w:left w:val="nil"/>
              <w:right w:val="nil"/>
            </w:tcBorders>
            <w:vAlign w:val="center"/>
          </w:tcPr>
          <w:p w14:paraId="6B3F4220" w14:textId="77777777"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eastAsia="Times New Roman" w:cs="Times New Roman"/>
                <w:color w:val="000000"/>
                <w:lang w:val="en-US" w:eastAsia="en-GB"/>
              </w:rPr>
              <w:t>-</w:t>
            </w:r>
          </w:p>
        </w:tc>
        <w:tc>
          <w:tcPr>
            <w:tcW w:w="315" w:type="pct"/>
            <w:tcBorders>
              <w:left w:val="nil"/>
              <w:right w:val="nil"/>
            </w:tcBorders>
            <w:vAlign w:val="center"/>
          </w:tcPr>
          <w:p w14:paraId="74D8C107" w14:textId="77777777"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eastAsia="Times New Roman" w:cs="Times New Roman"/>
                <w:color w:val="000000"/>
                <w:lang w:val="en-US" w:eastAsia="en-GB"/>
              </w:rPr>
              <w:t>-</w:t>
            </w:r>
          </w:p>
        </w:tc>
        <w:tc>
          <w:tcPr>
            <w:tcW w:w="78" w:type="pct"/>
            <w:tcBorders>
              <w:left w:val="nil"/>
              <w:right w:val="nil"/>
            </w:tcBorders>
            <w:vAlign w:val="center"/>
          </w:tcPr>
          <w:p w14:paraId="3A72300A" w14:textId="77777777" w:rsidR="00E76564" w:rsidRPr="00E76564" w:rsidRDefault="00E76564" w:rsidP="00E76564">
            <w:pPr>
              <w:spacing w:line="240" w:lineRule="auto"/>
              <w:contextualSpacing/>
              <w:rPr>
                <w:rFonts w:eastAsia="Times New Roman" w:cs="Times New Roman"/>
                <w:color w:val="000000"/>
                <w:lang w:val="en-US" w:eastAsia="en-GB"/>
              </w:rPr>
            </w:pPr>
          </w:p>
        </w:tc>
        <w:tc>
          <w:tcPr>
            <w:tcW w:w="1099" w:type="pct"/>
            <w:tcBorders>
              <w:top w:val="nil"/>
              <w:left w:val="nil"/>
              <w:bottom w:val="nil"/>
              <w:right w:val="nil"/>
            </w:tcBorders>
            <w:vAlign w:val="bottom"/>
          </w:tcPr>
          <w:p w14:paraId="49A9CB45" w14:textId="6962388F"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cs="Times New Roman"/>
                <w:color w:val="222222"/>
              </w:rPr>
              <w:t>-0.14 [-0.76 to 0.44]</w:t>
            </w:r>
          </w:p>
        </w:tc>
        <w:tc>
          <w:tcPr>
            <w:tcW w:w="314" w:type="pct"/>
            <w:tcBorders>
              <w:top w:val="nil"/>
              <w:left w:val="nil"/>
              <w:bottom w:val="nil"/>
              <w:right w:val="nil"/>
            </w:tcBorders>
            <w:vAlign w:val="bottom"/>
          </w:tcPr>
          <w:p w14:paraId="11E7F587" w14:textId="7820C1E1"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cs="Times New Roman"/>
                <w:color w:val="222222"/>
              </w:rPr>
              <w:t>.640</w:t>
            </w:r>
          </w:p>
        </w:tc>
        <w:tc>
          <w:tcPr>
            <w:tcW w:w="157" w:type="pct"/>
            <w:tcBorders>
              <w:top w:val="nil"/>
              <w:left w:val="nil"/>
              <w:bottom w:val="nil"/>
              <w:right w:val="nil"/>
            </w:tcBorders>
            <w:vAlign w:val="bottom"/>
          </w:tcPr>
          <w:p w14:paraId="0AC2FF42" w14:textId="77777777" w:rsidR="00E76564" w:rsidRPr="00E76564" w:rsidRDefault="00E76564" w:rsidP="00E76564">
            <w:pPr>
              <w:spacing w:line="240" w:lineRule="auto"/>
              <w:contextualSpacing/>
              <w:rPr>
                <w:rFonts w:eastAsia="Times New Roman" w:cs="Times New Roman"/>
                <w:color w:val="000000"/>
                <w:lang w:val="en-US" w:eastAsia="en-GB"/>
              </w:rPr>
            </w:pPr>
          </w:p>
        </w:tc>
        <w:tc>
          <w:tcPr>
            <w:tcW w:w="943" w:type="pct"/>
            <w:tcBorders>
              <w:top w:val="nil"/>
              <w:left w:val="nil"/>
              <w:bottom w:val="nil"/>
              <w:right w:val="nil"/>
            </w:tcBorders>
            <w:vAlign w:val="bottom"/>
          </w:tcPr>
          <w:p w14:paraId="75C737D4" w14:textId="1BBABF37"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cs="Times New Roman"/>
                <w:color w:val="222222"/>
              </w:rPr>
              <w:t>-0.21 [-0.54 to 0.11]</w:t>
            </w:r>
          </w:p>
        </w:tc>
        <w:tc>
          <w:tcPr>
            <w:tcW w:w="249" w:type="pct"/>
            <w:tcBorders>
              <w:top w:val="nil"/>
              <w:left w:val="nil"/>
              <w:bottom w:val="nil"/>
              <w:right w:val="nil"/>
            </w:tcBorders>
            <w:vAlign w:val="bottom"/>
          </w:tcPr>
          <w:p w14:paraId="76B5AA56" w14:textId="664658CD"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cs="Times New Roman"/>
                <w:color w:val="222222"/>
              </w:rPr>
              <w:t>.198</w:t>
            </w:r>
          </w:p>
        </w:tc>
        <w:tc>
          <w:tcPr>
            <w:tcW w:w="197" w:type="pct"/>
            <w:tcBorders>
              <w:top w:val="nil"/>
              <w:left w:val="nil"/>
              <w:bottom w:val="nil"/>
              <w:right w:val="nil"/>
            </w:tcBorders>
            <w:vAlign w:val="bottom"/>
          </w:tcPr>
          <w:p w14:paraId="32549BDB" w14:textId="77777777" w:rsidR="00E76564" w:rsidRPr="00E76564" w:rsidRDefault="00E76564" w:rsidP="00E76564">
            <w:pPr>
              <w:spacing w:line="240" w:lineRule="auto"/>
              <w:contextualSpacing/>
              <w:rPr>
                <w:rFonts w:eastAsia="Times New Roman" w:cs="Times New Roman"/>
                <w:color w:val="000000"/>
                <w:lang w:val="en-US" w:eastAsia="en-GB"/>
              </w:rPr>
            </w:pPr>
          </w:p>
        </w:tc>
      </w:tr>
      <w:tr w:rsidR="00EB2036" w:rsidRPr="00EB2036" w14:paraId="69F35996" w14:textId="77777777" w:rsidTr="00381657">
        <w:trPr>
          <w:trHeight w:val="346"/>
        </w:trPr>
        <w:tc>
          <w:tcPr>
            <w:tcW w:w="707" w:type="pct"/>
            <w:tcBorders>
              <w:top w:val="nil"/>
              <w:left w:val="nil"/>
              <w:bottom w:val="nil"/>
              <w:right w:val="nil"/>
            </w:tcBorders>
            <w:shd w:val="clear" w:color="auto" w:fill="auto"/>
            <w:noWrap/>
            <w:tcMar>
              <w:right w:w="57" w:type="dxa"/>
            </w:tcMar>
            <w:vAlign w:val="center"/>
          </w:tcPr>
          <w:p w14:paraId="5F4B8B3F" w14:textId="77777777" w:rsidR="00EB2036" w:rsidRPr="00EB2036" w:rsidRDefault="00EB2036" w:rsidP="00DD6277">
            <w:pPr>
              <w:spacing w:line="240" w:lineRule="auto"/>
              <w:contextualSpacing/>
              <w:rPr>
                <w:rFonts w:eastAsia="Times New Roman" w:cs="Times New Roman"/>
                <w:b/>
                <w:bCs/>
                <w:color w:val="000000"/>
                <w:lang w:val="en-US" w:eastAsia="en-GB"/>
              </w:rPr>
            </w:pPr>
            <w:r w:rsidRPr="00EB2036">
              <w:rPr>
                <w:rFonts w:eastAsia="Times New Roman" w:cs="Times New Roman"/>
                <w:b/>
                <w:bCs/>
                <w:color w:val="000000"/>
                <w:lang w:val="en-US" w:eastAsia="en-GB"/>
              </w:rPr>
              <w:t>YEDU:Chao1</w:t>
            </w:r>
          </w:p>
        </w:tc>
        <w:tc>
          <w:tcPr>
            <w:tcW w:w="941" w:type="pct"/>
            <w:tcBorders>
              <w:left w:val="nil"/>
              <w:right w:val="nil"/>
            </w:tcBorders>
            <w:vAlign w:val="center"/>
          </w:tcPr>
          <w:p w14:paraId="7029D6E9" w14:textId="77777777" w:rsidR="00EB2036" w:rsidRPr="00E76564" w:rsidRDefault="00EB2036" w:rsidP="00DD6277">
            <w:pPr>
              <w:spacing w:line="240" w:lineRule="auto"/>
              <w:contextualSpacing/>
              <w:jc w:val="right"/>
              <w:rPr>
                <w:rFonts w:eastAsia="Times New Roman" w:cs="Times New Roman"/>
                <w:color w:val="000000"/>
                <w:lang w:val="en-US" w:eastAsia="en-GB"/>
              </w:rPr>
            </w:pPr>
            <w:r w:rsidRPr="00E76564">
              <w:rPr>
                <w:rFonts w:eastAsia="Times New Roman" w:cs="Times New Roman"/>
                <w:color w:val="000000"/>
                <w:lang w:val="en-US" w:eastAsia="en-GB"/>
              </w:rPr>
              <w:t>-</w:t>
            </w:r>
          </w:p>
        </w:tc>
        <w:tc>
          <w:tcPr>
            <w:tcW w:w="315" w:type="pct"/>
            <w:tcBorders>
              <w:left w:val="nil"/>
              <w:right w:val="nil"/>
            </w:tcBorders>
            <w:vAlign w:val="center"/>
          </w:tcPr>
          <w:p w14:paraId="10269F7C" w14:textId="77777777" w:rsidR="00EB2036" w:rsidRPr="00E76564" w:rsidRDefault="00EB2036" w:rsidP="00DD6277">
            <w:pPr>
              <w:spacing w:line="240" w:lineRule="auto"/>
              <w:contextualSpacing/>
              <w:jc w:val="right"/>
              <w:rPr>
                <w:rFonts w:eastAsia="Times New Roman" w:cs="Times New Roman"/>
                <w:color w:val="000000"/>
                <w:lang w:val="en-US" w:eastAsia="en-GB"/>
              </w:rPr>
            </w:pPr>
            <w:r w:rsidRPr="00E76564">
              <w:rPr>
                <w:rFonts w:eastAsia="Times New Roman" w:cs="Times New Roman"/>
                <w:color w:val="000000"/>
                <w:lang w:val="en-US" w:eastAsia="en-GB"/>
              </w:rPr>
              <w:t>-</w:t>
            </w:r>
          </w:p>
        </w:tc>
        <w:tc>
          <w:tcPr>
            <w:tcW w:w="78" w:type="pct"/>
            <w:tcBorders>
              <w:left w:val="nil"/>
              <w:right w:val="nil"/>
            </w:tcBorders>
            <w:vAlign w:val="center"/>
          </w:tcPr>
          <w:p w14:paraId="34C10ED2" w14:textId="77777777" w:rsidR="00EB2036" w:rsidRPr="00E76564" w:rsidRDefault="00EB2036" w:rsidP="00DD6277">
            <w:pPr>
              <w:spacing w:line="240" w:lineRule="auto"/>
              <w:contextualSpacing/>
              <w:rPr>
                <w:rFonts w:eastAsia="Times New Roman" w:cs="Times New Roman"/>
                <w:color w:val="000000"/>
                <w:lang w:val="en-US" w:eastAsia="en-GB"/>
              </w:rPr>
            </w:pPr>
          </w:p>
        </w:tc>
        <w:tc>
          <w:tcPr>
            <w:tcW w:w="1099" w:type="pct"/>
            <w:tcBorders>
              <w:top w:val="nil"/>
              <w:left w:val="nil"/>
              <w:bottom w:val="nil"/>
              <w:right w:val="nil"/>
            </w:tcBorders>
            <w:vAlign w:val="center"/>
          </w:tcPr>
          <w:p w14:paraId="6D625FA9" w14:textId="77777777" w:rsidR="00EB2036" w:rsidRPr="00E76564" w:rsidRDefault="00EB2036" w:rsidP="00DD6277">
            <w:pPr>
              <w:spacing w:line="240" w:lineRule="auto"/>
              <w:contextualSpacing/>
              <w:jc w:val="right"/>
              <w:rPr>
                <w:rFonts w:eastAsia="Times New Roman" w:cs="Times New Roman"/>
                <w:color w:val="000000"/>
                <w:lang w:val="en-US" w:eastAsia="en-GB"/>
              </w:rPr>
            </w:pPr>
          </w:p>
        </w:tc>
        <w:tc>
          <w:tcPr>
            <w:tcW w:w="314" w:type="pct"/>
            <w:tcBorders>
              <w:top w:val="nil"/>
              <w:left w:val="nil"/>
              <w:bottom w:val="nil"/>
              <w:right w:val="nil"/>
            </w:tcBorders>
            <w:vAlign w:val="center"/>
          </w:tcPr>
          <w:p w14:paraId="71FCBA45" w14:textId="77777777" w:rsidR="00EB2036" w:rsidRPr="00E76564" w:rsidRDefault="00EB2036" w:rsidP="00DD6277">
            <w:pPr>
              <w:spacing w:line="240" w:lineRule="auto"/>
              <w:contextualSpacing/>
              <w:jc w:val="right"/>
              <w:rPr>
                <w:rFonts w:eastAsia="Times New Roman" w:cs="Times New Roman"/>
                <w:color w:val="000000"/>
                <w:lang w:val="en-US" w:eastAsia="en-GB"/>
              </w:rPr>
            </w:pPr>
          </w:p>
        </w:tc>
        <w:tc>
          <w:tcPr>
            <w:tcW w:w="157" w:type="pct"/>
            <w:tcBorders>
              <w:top w:val="nil"/>
              <w:left w:val="nil"/>
              <w:bottom w:val="nil"/>
              <w:right w:val="nil"/>
            </w:tcBorders>
            <w:vAlign w:val="center"/>
          </w:tcPr>
          <w:p w14:paraId="0782EE38" w14:textId="77777777" w:rsidR="00EB2036" w:rsidRPr="00E76564" w:rsidRDefault="00EB2036" w:rsidP="00DD6277">
            <w:pPr>
              <w:spacing w:line="240" w:lineRule="auto"/>
              <w:contextualSpacing/>
              <w:rPr>
                <w:rFonts w:eastAsia="Times New Roman" w:cs="Times New Roman"/>
                <w:color w:val="000000"/>
                <w:lang w:val="en-US" w:eastAsia="en-GB"/>
              </w:rPr>
            </w:pPr>
          </w:p>
        </w:tc>
        <w:tc>
          <w:tcPr>
            <w:tcW w:w="943" w:type="pct"/>
            <w:tcBorders>
              <w:top w:val="nil"/>
              <w:left w:val="nil"/>
              <w:bottom w:val="nil"/>
              <w:right w:val="nil"/>
            </w:tcBorders>
            <w:vAlign w:val="center"/>
          </w:tcPr>
          <w:p w14:paraId="44F98547" w14:textId="77777777" w:rsidR="00EB2036" w:rsidRPr="00E76564" w:rsidRDefault="00EB2036" w:rsidP="00DD6277">
            <w:pPr>
              <w:spacing w:line="240" w:lineRule="auto"/>
              <w:contextualSpacing/>
              <w:jc w:val="right"/>
              <w:rPr>
                <w:rFonts w:eastAsia="Times New Roman" w:cs="Times New Roman"/>
                <w:color w:val="000000"/>
                <w:lang w:val="en-US" w:eastAsia="en-GB"/>
              </w:rPr>
            </w:pPr>
            <w:r w:rsidRPr="00E76564">
              <w:rPr>
                <w:rFonts w:eastAsia="Times New Roman" w:cs="Times New Roman"/>
                <w:color w:val="000000"/>
                <w:lang w:val="en-US" w:eastAsia="en-GB"/>
              </w:rPr>
              <w:t>-</w:t>
            </w:r>
          </w:p>
        </w:tc>
        <w:tc>
          <w:tcPr>
            <w:tcW w:w="249" w:type="pct"/>
            <w:tcBorders>
              <w:top w:val="nil"/>
              <w:left w:val="nil"/>
              <w:bottom w:val="nil"/>
              <w:right w:val="nil"/>
            </w:tcBorders>
            <w:vAlign w:val="center"/>
          </w:tcPr>
          <w:p w14:paraId="337AD1B5" w14:textId="77777777" w:rsidR="00EB2036" w:rsidRPr="00E76564" w:rsidRDefault="00EB2036" w:rsidP="00DD6277">
            <w:pPr>
              <w:spacing w:line="240" w:lineRule="auto"/>
              <w:contextualSpacing/>
              <w:jc w:val="right"/>
              <w:rPr>
                <w:rFonts w:eastAsia="Times New Roman" w:cs="Times New Roman"/>
                <w:color w:val="000000"/>
                <w:lang w:val="en-US" w:eastAsia="en-GB"/>
              </w:rPr>
            </w:pPr>
            <w:r w:rsidRPr="00E76564">
              <w:rPr>
                <w:rFonts w:eastAsia="Times New Roman" w:cs="Times New Roman"/>
                <w:color w:val="000000"/>
                <w:lang w:val="en-US" w:eastAsia="en-GB"/>
              </w:rPr>
              <w:t>-</w:t>
            </w:r>
          </w:p>
        </w:tc>
        <w:tc>
          <w:tcPr>
            <w:tcW w:w="197" w:type="pct"/>
            <w:tcBorders>
              <w:top w:val="nil"/>
              <w:left w:val="nil"/>
              <w:bottom w:val="nil"/>
              <w:right w:val="nil"/>
            </w:tcBorders>
            <w:vAlign w:val="center"/>
          </w:tcPr>
          <w:p w14:paraId="09CBC93A" w14:textId="77777777" w:rsidR="00EB2036" w:rsidRPr="00E76564" w:rsidRDefault="00EB2036" w:rsidP="00DD6277">
            <w:pPr>
              <w:spacing w:line="240" w:lineRule="auto"/>
              <w:contextualSpacing/>
              <w:rPr>
                <w:rFonts w:eastAsia="Times New Roman" w:cs="Times New Roman"/>
                <w:color w:val="000000"/>
                <w:lang w:val="en-US" w:eastAsia="en-GB"/>
              </w:rPr>
            </w:pPr>
          </w:p>
        </w:tc>
      </w:tr>
      <w:tr w:rsidR="00E76564" w:rsidRPr="00EB2036" w14:paraId="5BF37CEE" w14:textId="77777777" w:rsidTr="00DA59FD">
        <w:trPr>
          <w:trHeight w:val="346"/>
        </w:trPr>
        <w:tc>
          <w:tcPr>
            <w:tcW w:w="707" w:type="pct"/>
            <w:tcBorders>
              <w:top w:val="nil"/>
              <w:left w:val="nil"/>
              <w:right w:val="nil"/>
            </w:tcBorders>
            <w:shd w:val="clear" w:color="auto" w:fill="auto"/>
            <w:noWrap/>
            <w:tcMar>
              <w:right w:w="57" w:type="dxa"/>
            </w:tcMar>
            <w:vAlign w:val="center"/>
          </w:tcPr>
          <w:p w14:paraId="37C0AD14" w14:textId="77777777" w:rsidR="00E76564" w:rsidRPr="00EB2036" w:rsidRDefault="00E76564" w:rsidP="00E76564">
            <w:pPr>
              <w:spacing w:line="240" w:lineRule="auto"/>
              <w:contextualSpacing/>
              <w:rPr>
                <w:rFonts w:eastAsia="Times New Roman" w:cs="Times New Roman"/>
                <w:b/>
                <w:bCs/>
                <w:color w:val="000000"/>
                <w:lang w:val="en-US" w:eastAsia="en-GB"/>
              </w:rPr>
            </w:pPr>
            <w:r w:rsidRPr="00EB2036">
              <w:rPr>
                <w:rFonts w:eastAsia="Times New Roman" w:cs="Times New Roman"/>
                <w:b/>
                <w:bCs/>
                <w:color w:val="000000"/>
                <w:lang w:val="en-US" w:eastAsia="en-GB"/>
              </w:rPr>
              <w:t xml:space="preserve">  11-16:Chao1</w:t>
            </w:r>
          </w:p>
        </w:tc>
        <w:tc>
          <w:tcPr>
            <w:tcW w:w="941" w:type="pct"/>
            <w:tcBorders>
              <w:left w:val="nil"/>
              <w:right w:val="nil"/>
            </w:tcBorders>
            <w:vAlign w:val="center"/>
          </w:tcPr>
          <w:p w14:paraId="75BCAD15" w14:textId="77777777"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eastAsia="Times New Roman" w:cs="Times New Roman"/>
                <w:color w:val="000000"/>
                <w:lang w:val="en-US" w:eastAsia="en-GB"/>
              </w:rPr>
              <w:t>-</w:t>
            </w:r>
          </w:p>
        </w:tc>
        <w:tc>
          <w:tcPr>
            <w:tcW w:w="315" w:type="pct"/>
            <w:tcBorders>
              <w:left w:val="nil"/>
              <w:right w:val="nil"/>
            </w:tcBorders>
            <w:vAlign w:val="center"/>
          </w:tcPr>
          <w:p w14:paraId="6248F025" w14:textId="77777777"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eastAsia="Times New Roman" w:cs="Times New Roman"/>
                <w:color w:val="000000"/>
                <w:lang w:val="en-US" w:eastAsia="en-GB"/>
              </w:rPr>
              <w:t>-</w:t>
            </w:r>
          </w:p>
        </w:tc>
        <w:tc>
          <w:tcPr>
            <w:tcW w:w="78" w:type="pct"/>
            <w:tcBorders>
              <w:left w:val="nil"/>
              <w:right w:val="nil"/>
            </w:tcBorders>
            <w:vAlign w:val="center"/>
          </w:tcPr>
          <w:p w14:paraId="23319C7A" w14:textId="77777777" w:rsidR="00E76564" w:rsidRPr="00E76564" w:rsidRDefault="00E76564" w:rsidP="00E76564">
            <w:pPr>
              <w:spacing w:line="240" w:lineRule="auto"/>
              <w:contextualSpacing/>
              <w:rPr>
                <w:rFonts w:eastAsia="Times New Roman" w:cs="Times New Roman"/>
                <w:color w:val="000000"/>
                <w:lang w:val="en-US" w:eastAsia="en-GB"/>
              </w:rPr>
            </w:pPr>
          </w:p>
        </w:tc>
        <w:tc>
          <w:tcPr>
            <w:tcW w:w="1099" w:type="pct"/>
            <w:tcBorders>
              <w:top w:val="nil"/>
              <w:left w:val="nil"/>
              <w:right w:val="nil"/>
            </w:tcBorders>
            <w:vAlign w:val="bottom"/>
          </w:tcPr>
          <w:p w14:paraId="414CB06A" w14:textId="33C996AD"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cs="Times New Roman"/>
                <w:color w:val="222222"/>
              </w:rPr>
              <w:t>-0.02 [-0.80 to 0.79]</w:t>
            </w:r>
          </w:p>
        </w:tc>
        <w:tc>
          <w:tcPr>
            <w:tcW w:w="314" w:type="pct"/>
            <w:tcBorders>
              <w:top w:val="nil"/>
              <w:left w:val="nil"/>
              <w:right w:val="nil"/>
            </w:tcBorders>
            <w:vAlign w:val="bottom"/>
          </w:tcPr>
          <w:p w14:paraId="36189FE9" w14:textId="57A63B65"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cs="Times New Roman"/>
                <w:color w:val="222222"/>
              </w:rPr>
              <w:t>.967</w:t>
            </w:r>
          </w:p>
        </w:tc>
        <w:tc>
          <w:tcPr>
            <w:tcW w:w="157" w:type="pct"/>
            <w:tcBorders>
              <w:top w:val="nil"/>
              <w:left w:val="nil"/>
              <w:right w:val="nil"/>
            </w:tcBorders>
            <w:vAlign w:val="center"/>
          </w:tcPr>
          <w:p w14:paraId="69BB7978" w14:textId="77777777" w:rsidR="00E76564" w:rsidRPr="00E76564" w:rsidRDefault="00E76564" w:rsidP="00E76564">
            <w:pPr>
              <w:spacing w:line="240" w:lineRule="auto"/>
              <w:contextualSpacing/>
              <w:rPr>
                <w:rFonts w:eastAsia="Times New Roman" w:cs="Times New Roman"/>
                <w:color w:val="000000"/>
                <w:lang w:val="en-US" w:eastAsia="en-GB"/>
              </w:rPr>
            </w:pPr>
          </w:p>
        </w:tc>
        <w:tc>
          <w:tcPr>
            <w:tcW w:w="943" w:type="pct"/>
            <w:tcBorders>
              <w:top w:val="nil"/>
              <w:left w:val="nil"/>
              <w:right w:val="nil"/>
            </w:tcBorders>
            <w:vAlign w:val="center"/>
          </w:tcPr>
          <w:p w14:paraId="582FE9E7" w14:textId="77777777"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eastAsia="Times New Roman" w:cs="Times New Roman"/>
                <w:color w:val="000000"/>
                <w:lang w:val="en-US" w:eastAsia="en-GB"/>
              </w:rPr>
              <w:t>-</w:t>
            </w:r>
          </w:p>
        </w:tc>
        <w:tc>
          <w:tcPr>
            <w:tcW w:w="249" w:type="pct"/>
            <w:tcBorders>
              <w:top w:val="nil"/>
              <w:left w:val="nil"/>
              <w:right w:val="nil"/>
            </w:tcBorders>
            <w:vAlign w:val="center"/>
          </w:tcPr>
          <w:p w14:paraId="412D1FAE" w14:textId="77777777"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eastAsia="Times New Roman" w:cs="Times New Roman"/>
                <w:color w:val="000000"/>
                <w:lang w:val="en-US" w:eastAsia="en-GB"/>
              </w:rPr>
              <w:t>-</w:t>
            </w:r>
          </w:p>
        </w:tc>
        <w:tc>
          <w:tcPr>
            <w:tcW w:w="197" w:type="pct"/>
            <w:tcBorders>
              <w:top w:val="nil"/>
              <w:left w:val="nil"/>
              <w:right w:val="nil"/>
            </w:tcBorders>
            <w:vAlign w:val="center"/>
          </w:tcPr>
          <w:p w14:paraId="7B252B1A" w14:textId="77777777" w:rsidR="00E76564" w:rsidRPr="00E76564" w:rsidRDefault="00E76564" w:rsidP="00E76564">
            <w:pPr>
              <w:spacing w:line="240" w:lineRule="auto"/>
              <w:contextualSpacing/>
              <w:rPr>
                <w:rFonts w:eastAsia="Times New Roman" w:cs="Times New Roman"/>
                <w:color w:val="000000"/>
                <w:lang w:val="en-US" w:eastAsia="en-GB"/>
              </w:rPr>
            </w:pPr>
          </w:p>
        </w:tc>
      </w:tr>
      <w:tr w:rsidR="00E76564" w:rsidRPr="00EB2036" w14:paraId="604D08A4" w14:textId="77777777" w:rsidTr="00DA59FD">
        <w:trPr>
          <w:trHeight w:val="346"/>
        </w:trPr>
        <w:tc>
          <w:tcPr>
            <w:tcW w:w="707" w:type="pct"/>
            <w:tcBorders>
              <w:top w:val="nil"/>
              <w:left w:val="nil"/>
              <w:bottom w:val="single" w:sz="18" w:space="0" w:color="auto"/>
              <w:right w:val="nil"/>
            </w:tcBorders>
            <w:shd w:val="clear" w:color="auto" w:fill="auto"/>
            <w:noWrap/>
            <w:tcMar>
              <w:right w:w="57" w:type="dxa"/>
            </w:tcMar>
            <w:vAlign w:val="center"/>
          </w:tcPr>
          <w:p w14:paraId="270C934D" w14:textId="77777777" w:rsidR="00E76564" w:rsidRPr="00EB2036" w:rsidRDefault="00E76564" w:rsidP="00E76564">
            <w:pPr>
              <w:spacing w:line="240" w:lineRule="auto"/>
              <w:contextualSpacing/>
              <w:rPr>
                <w:rFonts w:eastAsia="Times New Roman" w:cs="Times New Roman"/>
                <w:b/>
                <w:bCs/>
                <w:color w:val="000000"/>
                <w:lang w:val="en-US" w:eastAsia="en-GB"/>
              </w:rPr>
            </w:pPr>
            <w:r w:rsidRPr="00EB2036">
              <w:rPr>
                <w:rFonts w:eastAsia="Times New Roman" w:cs="Times New Roman"/>
                <w:b/>
                <w:bCs/>
                <w:color w:val="000000"/>
                <w:lang w:val="en-US" w:eastAsia="en-GB"/>
              </w:rPr>
              <w:t xml:space="preserve">  16+:Chao1</w:t>
            </w:r>
          </w:p>
        </w:tc>
        <w:tc>
          <w:tcPr>
            <w:tcW w:w="941" w:type="pct"/>
            <w:tcBorders>
              <w:left w:val="nil"/>
              <w:bottom w:val="single" w:sz="18" w:space="0" w:color="auto"/>
              <w:right w:val="nil"/>
            </w:tcBorders>
            <w:vAlign w:val="center"/>
          </w:tcPr>
          <w:p w14:paraId="287BA679" w14:textId="77777777"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eastAsia="Times New Roman" w:cs="Times New Roman"/>
                <w:color w:val="000000"/>
                <w:lang w:val="en-US" w:eastAsia="en-GB"/>
              </w:rPr>
              <w:t>-</w:t>
            </w:r>
          </w:p>
        </w:tc>
        <w:tc>
          <w:tcPr>
            <w:tcW w:w="315" w:type="pct"/>
            <w:tcBorders>
              <w:left w:val="nil"/>
              <w:bottom w:val="single" w:sz="18" w:space="0" w:color="auto"/>
              <w:right w:val="nil"/>
            </w:tcBorders>
            <w:vAlign w:val="center"/>
          </w:tcPr>
          <w:p w14:paraId="2AAE3DF6" w14:textId="77777777"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eastAsia="Times New Roman" w:cs="Times New Roman"/>
                <w:color w:val="000000"/>
                <w:lang w:val="en-US" w:eastAsia="en-GB"/>
              </w:rPr>
              <w:t>-</w:t>
            </w:r>
          </w:p>
        </w:tc>
        <w:tc>
          <w:tcPr>
            <w:tcW w:w="78" w:type="pct"/>
            <w:tcBorders>
              <w:left w:val="nil"/>
              <w:bottom w:val="single" w:sz="18" w:space="0" w:color="auto"/>
              <w:right w:val="nil"/>
            </w:tcBorders>
            <w:vAlign w:val="center"/>
          </w:tcPr>
          <w:p w14:paraId="798BBD36" w14:textId="77777777" w:rsidR="00E76564" w:rsidRPr="00E76564" w:rsidRDefault="00E76564" w:rsidP="00E76564">
            <w:pPr>
              <w:spacing w:line="240" w:lineRule="auto"/>
              <w:contextualSpacing/>
              <w:rPr>
                <w:rFonts w:eastAsia="Times New Roman" w:cs="Times New Roman"/>
                <w:color w:val="000000"/>
                <w:lang w:val="en-US" w:eastAsia="en-GB"/>
              </w:rPr>
            </w:pPr>
          </w:p>
        </w:tc>
        <w:tc>
          <w:tcPr>
            <w:tcW w:w="1099" w:type="pct"/>
            <w:tcBorders>
              <w:top w:val="nil"/>
              <w:left w:val="nil"/>
              <w:bottom w:val="single" w:sz="18" w:space="0" w:color="auto"/>
              <w:right w:val="nil"/>
            </w:tcBorders>
            <w:vAlign w:val="bottom"/>
          </w:tcPr>
          <w:p w14:paraId="00E6BF53" w14:textId="1F4175A6"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cs="Times New Roman"/>
                <w:color w:val="222222"/>
              </w:rPr>
              <w:t>-0.20 [-1.00 to 0.62]</w:t>
            </w:r>
          </w:p>
        </w:tc>
        <w:tc>
          <w:tcPr>
            <w:tcW w:w="314" w:type="pct"/>
            <w:tcBorders>
              <w:top w:val="nil"/>
              <w:left w:val="nil"/>
              <w:bottom w:val="single" w:sz="18" w:space="0" w:color="auto"/>
              <w:right w:val="nil"/>
            </w:tcBorders>
            <w:vAlign w:val="bottom"/>
          </w:tcPr>
          <w:p w14:paraId="2F468CA0" w14:textId="2D4B209F"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cs="Times New Roman"/>
                <w:color w:val="222222"/>
              </w:rPr>
              <w:t>.630</w:t>
            </w:r>
          </w:p>
        </w:tc>
        <w:tc>
          <w:tcPr>
            <w:tcW w:w="157" w:type="pct"/>
            <w:tcBorders>
              <w:top w:val="nil"/>
              <w:left w:val="nil"/>
              <w:bottom w:val="single" w:sz="18" w:space="0" w:color="auto"/>
              <w:right w:val="nil"/>
            </w:tcBorders>
            <w:vAlign w:val="center"/>
          </w:tcPr>
          <w:p w14:paraId="408D95D1" w14:textId="77777777" w:rsidR="00E76564" w:rsidRPr="00E76564" w:rsidRDefault="00E76564" w:rsidP="00E76564">
            <w:pPr>
              <w:spacing w:line="240" w:lineRule="auto"/>
              <w:contextualSpacing/>
              <w:rPr>
                <w:rFonts w:eastAsia="Times New Roman" w:cs="Times New Roman"/>
                <w:color w:val="000000"/>
                <w:lang w:val="en-US" w:eastAsia="en-GB"/>
              </w:rPr>
            </w:pPr>
          </w:p>
        </w:tc>
        <w:tc>
          <w:tcPr>
            <w:tcW w:w="943" w:type="pct"/>
            <w:tcBorders>
              <w:top w:val="nil"/>
              <w:left w:val="nil"/>
              <w:bottom w:val="single" w:sz="18" w:space="0" w:color="auto"/>
              <w:right w:val="nil"/>
            </w:tcBorders>
            <w:vAlign w:val="center"/>
          </w:tcPr>
          <w:p w14:paraId="12B9410B" w14:textId="77777777"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eastAsia="Times New Roman" w:cs="Times New Roman"/>
                <w:color w:val="000000"/>
                <w:lang w:val="en-US" w:eastAsia="en-GB"/>
              </w:rPr>
              <w:t>-</w:t>
            </w:r>
          </w:p>
        </w:tc>
        <w:tc>
          <w:tcPr>
            <w:tcW w:w="249" w:type="pct"/>
            <w:tcBorders>
              <w:top w:val="nil"/>
              <w:left w:val="nil"/>
              <w:bottom w:val="single" w:sz="18" w:space="0" w:color="auto"/>
              <w:right w:val="nil"/>
            </w:tcBorders>
            <w:vAlign w:val="center"/>
          </w:tcPr>
          <w:p w14:paraId="6800F126" w14:textId="77777777" w:rsidR="00E76564" w:rsidRPr="00E76564" w:rsidRDefault="00E76564" w:rsidP="00E76564">
            <w:pPr>
              <w:spacing w:line="240" w:lineRule="auto"/>
              <w:contextualSpacing/>
              <w:jc w:val="right"/>
              <w:rPr>
                <w:rFonts w:eastAsia="Times New Roman" w:cs="Times New Roman"/>
                <w:color w:val="000000"/>
                <w:lang w:val="en-US" w:eastAsia="en-GB"/>
              </w:rPr>
            </w:pPr>
            <w:r w:rsidRPr="00E76564">
              <w:rPr>
                <w:rFonts w:eastAsia="Times New Roman" w:cs="Times New Roman"/>
                <w:color w:val="000000"/>
                <w:lang w:val="en-US" w:eastAsia="en-GB"/>
              </w:rPr>
              <w:t>-</w:t>
            </w:r>
          </w:p>
        </w:tc>
        <w:tc>
          <w:tcPr>
            <w:tcW w:w="197" w:type="pct"/>
            <w:tcBorders>
              <w:top w:val="nil"/>
              <w:left w:val="nil"/>
              <w:bottom w:val="single" w:sz="18" w:space="0" w:color="auto"/>
              <w:right w:val="nil"/>
            </w:tcBorders>
            <w:vAlign w:val="center"/>
          </w:tcPr>
          <w:p w14:paraId="07303AD1" w14:textId="77777777" w:rsidR="00E76564" w:rsidRPr="00E76564" w:rsidRDefault="00E76564" w:rsidP="00E76564">
            <w:pPr>
              <w:spacing w:line="240" w:lineRule="auto"/>
              <w:contextualSpacing/>
              <w:rPr>
                <w:rFonts w:eastAsia="Times New Roman" w:cs="Times New Roman"/>
                <w:color w:val="000000"/>
                <w:lang w:val="en-US" w:eastAsia="en-GB"/>
              </w:rPr>
            </w:pPr>
          </w:p>
        </w:tc>
      </w:tr>
    </w:tbl>
    <w:p w14:paraId="06515592" w14:textId="0D1B94D6" w:rsidR="00EB2036" w:rsidRPr="00EB2036" w:rsidRDefault="00EB2036" w:rsidP="00EB2036">
      <w:pPr>
        <w:spacing w:line="240" w:lineRule="auto"/>
        <w:rPr>
          <w:sz w:val="20"/>
          <w:szCs w:val="20"/>
          <w:lang w:val="en-US"/>
        </w:rPr>
      </w:pPr>
      <w:r w:rsidRPr="00EB2036">
        <w:rPr>
          <w:i/>
          <w:iCs/>
          <w:sz w:val="20"/>
          <w:szCs w:val="20"/>
          <w:lang w:val="en-US"/>
        </w:rPr>
        <w:t xml:space="preserve">Note. </w:t>
      </w:r>
      <w:r w:rsidRPr="00EB2036">
        <w:rPr>
          <w:sz w:val="20"/>
          <w:szCs w:val="20"/>
          <w:lang w:val="en-US"/>
        </w:rPr>
        <w:t xml:space="preserve">Regression coefficients for mediator and outcome models, used for mediation analysis with alpha diversity measures. YEDU = Years of education. All analyses were adjusted for age, sex/gender, ATB, BDI-I, first language, PS and </w:t>
      </w:r>
      <w:r w:rsidRPr="00EB2036">
        <w:rPr>
          <w:i/>
          <w:iCs/>
          <w:sz w:val="20"/>
          <w:szCs w:val="20"/>
          <w:lang w:val="en-US"/>
        </w:rPr>
        <w:t>APOE</w:t>
      </w:r>
      <w:r w:rsidRPr="00EB2036">
        <w:rPr>
          <w:sz w:val="20"/>
          <w:szCs w:val="20"/>
          <w:lang w:val="en-US"/>
        </w:rPr>
        <w:t xml:space="preserve">. * </w:t>
      </w:r>
      <w:r w:rsidRPr="00EB2036">
        <w:rPr>
          <w:i/>
          <w:iCs/>
          <w:sz w:val="20"/>
          <w:szCs w:val="20"/>
          <w:lang w:val="en-US"/>
        </w:rPr>
        <w:t xml:space="preserve">P </w:t>
      </w:r>
      <w:r w:rsidRPr="00EB2036">
        <w:rPr>
          <w:sz w:val="20"/>
          <w:szCs w:val="20"/>
          <w:lang w:val="en-US"/>
        </w:rPr>
        <w:t xml:space="preserve">Value &lt; .05, ** </w:t>
      </w:r>
      <w:r w:rsidRPr="00EB2036">
        <w:rPr>
          <w:i/>
          <w:iCs/>
          <w:sz w:val="20"/>
          <w:szCs w:val="20"/>
          <w:lang w:val="en-US"/>
        </w:rPr>
        <w:t xml:space="preserve">P </w:t>
      </w:r>
      <w:r w:rsidRPr="00EB2036">
        <w:rPr>
          <w:sz w:val="20"/>
          <w:szCs w:val="20"/>
          <w:lang w:val="en-US"/>
        </w:rPr>
        <w:t xml:space="preserve">Value &lt; .01, *** </w:t>
      </w:r>
      <w:r w:rsidRPr="00EB2036">
        <w:rPr>
          <w:i/>
          <w:iCs/>
          <w:sz w:val="20"/>
          <w:szCs w:val="20"/>
          <w:lang w:val="en-US"/>
        </w:rPr>
        <w:t xml:space="preserve">P </w:t>
      </w:r>
      <w:r w:rsidRPr="00EB2036">
        <w:rPr>
          <w:sz w:val="20"/>
          <w:szCs w:val="20"/>
          <w:lang w:val="en-US"/>
        </w:rPr>
        <w:t>Value &lt; .001.</w:t>
      </w:r>
    </w:p>
    <w:p w14:paraId="76299906" w14:textId="77777777" w:rsidR="00EB2036" w:rsidRDefault="00EB2036">
      <w:pPr>
        <w:spacing w:line="240" w:lineRule="auto"/>
        <w:rPr>
          <w:sz w:val="16"/>
          <w:szCs w:val="16"/>
          <w:lang w:val="en-US"/>
        </w:rPr>
      </w:pPr>
      <w:r>
        <w:rPr>
          <w:sz w:val="16"/>
          <w:szCs w:val="16"/>
          <w:lang w:val="en-US"/>
        </w:rPr>
        <w:br w:type="page"/>
      </w:r>
    </w:p>
    <w:p w14:paraId="1451ED9E" w14:textId="4C46E327" w:rsidR="005749A3" w:rsidRPr="0064160F" w:rsidRDefault="005749A3" w:rsidP="005749A3">
      <w:pPr>
        <w:pStyle w:val="Titre1"/>
        <w:numPr>
          <w:ilvl w:val="0"/>
          <w:numId w:val="0"/>
        </w:numPr>
        <w:spacing w:line="240" w:lineRule="auto"/>
        <w:ind w:left="360" w:hanging="360"/>
      </w:pPr>
      <w:r w:rsidRPr="00834C45">
        <w:lastRenderedPageBreak/>
        <w:t xml:space="preserve">Table </w:t>
      </w:r>
      <w:r w:rsidR="00381657">
        <w:t>2</w:t>
      </w:r>
      <w:r w:rsidRPr="00834C45">
        <w:t>.</w:t>
      </w:r>
      <w:r>
        <w:t xml:space="preserve"> Coefficients of</w:t>
      </w:r>
      <w:r w:rsidRPr="00834C45">
        <w:t xml:space="preserve"> </w:t>
      </w:r>
      <w:r>
        <w:t>Regression Models with Shannon</w:t>
      </w:r>
      <w:r w:rsidRPr="00834C45">
        <w:t>.</w:t>
      </w:r>
    </w:p>
    <w:tbl>
      <w:tblPr>
        <w:tblW w:w="5002" w:type="pct"/>
        <w:tblCellMar>
          <w:left w:w="0" w:type="dxa"/>
          <w:right w:w="0" w:type="dxa"/>
        </w:tblCellMar>
        <w:tblLook w:val="04A0" w:firstRow="1" w:lastRow="0" w:firstColumn="1" w:lastColumn="0" w:noHBand="0" w:noVBand="1"/>
      </w:tblPr>
      <w:tblGrid>
        <w:gridCol w:w="3020"/>
        <w:gridCol w:w="1991"/>
        <w:gridCol w:w="14"/>
        <w:gridCol w:w="835"/>
        <w:gridCol w:w="14"/>
        <w:gridCol w:w="620"/>
        <w:gridCol w:w="2114"/>
        <w:gridCol w:w="991"/>
        <w:gridCol w:w="617"/>
        <w:gridCol w:w="2117"/>
        <w:gridCol w:w="1042"/>
        <w:gridCol w:w="589"/>
      </w:tblGrid>
      <w:tr w:rsidR="005749A3" w:rsidRPr="00A87E96" w14:paraId="51250C09" w14:textId="77777777" w:rsidTr="00E76564">
        <w:trPr>
          <w:trHeight w:val="346"/>
        </w:trPr>
        <w:tc>
          <w:tcPr>
            <w:tcW w:w="1081" w:type="pct"/>
            <w:tcBorders>
              <w:top w:val="single" w:sz="18" w:space="0" w:color="auto"/>
              <w:left w:val="nil"/>
              <w:right w:val="nil"/>
            </w:tcBorders>
            <w:shd w:val="clear" w:color="auto" w:fill="auto"/>
            <w:noWrap/>
            <w:tcMar>
              <w:right w:w="57" w:type="dxa"/>
            </w:tcMar>
            <w:vAlign w:val="center"/>
          </w:tcPr>
          <w:p w14:paraId="2615912E" w14:textId="77777777" w:rsidR="005749A3" w:rsidRPr="00A87E96" w:rsidRDefault="005749A3" w:rsidP="00BB2F7E">
            <w:pPr>
              <w:spacing w:line="240" w:lineRule="auto"/>
              <w:contextualSpacing/>
              <w:rPr>
                <w:rFonts w:eastAsia="Times New Roman" w:cs="Times New Roman"/>
                <w:b/>
                <w:bCs/>
                <w:color w:val="000000"/>
                <w:lang w:val="en-US" w:eastAsia="en-GB"/>
              </w:rPr>
            </w:pPr>
          </w:p>
        </w:tc>
        <w:tc>
          <w:tcPr>
            <w:tcW w:w="1244" w:type="pct"/>
            <w:gridSpan w:val="5"/>
            <w:tcBorders>
              <w:top w:val="single" w:sz="18" w:space="0" w:color="auto"/>
              <w:left w:val="nil"/>
              <w:right w:val="nil"/>
            </w:tcBorders>
            <w:vAlign w:val="center"/>
          </w:tcPr>
          <w:p w14:paraId="246F4FD4" w14:textId="77777777" w:rsidR="005749A3" w:rsidRPr="00A87E96" w:rsidRDefault="005749A3" w:rsidP="00BB2F7E">
            <w:pPr>
              <w:spacing w:line="240" w:lineRule="auto"/>
              <w:contextualSpacing/>
              <w:jc w:val="center"/>
              <w:rPr>
                <w:rFonts w:eastAsia="Times New Roman" w:cs="Times New Roman"/>
                <w:b/>
                <w:bCs/>
                <w:color w:val="000000"/>
                <w:lang w:val="en-US" w:eastAsia="en-GB"/>
              </w:rPr>
            </w:pPr>
            <w:r w:rsidRPr="00A87E96">
              <w:rPr>
                <w:rFonts w:eastAsia="Times New Roman" w:cs="Times New Roman"/>
                <w:b/>
                <w:bCs/>
                <w:color w:val="000000"/>
                <w:lang w:val="en-US" w:eastAsia="en-GB"/>
              </w:rPr>
              <w:t>Mediator Model</w:t>
            </w:r>
          </w:p>
        </w:tc>
        <w:tc>
          <w:tcPr>
            <w:tcW w:w="2675" w:type="pct"/>
            <w:gridSpan w:val="6"/>
            <w:tcBorders>
              <w:top w:val="single" w:sz="18" w:space="0" w:color="auto"/>
              <w:left w:val="nil"/>
              <w:bottom w:val="single" w:sz="8" w:space="0" w:color="auto"/>
              <w:right w:val="nil"/>
            </w:tcBorders>
            <w:vAlign w:val="center"/>
          </w:tcPr>
          <w:p w14:paraId="5D5641BE" w14:textId="77777777" w:rsidR="005749A3" w:rsidRPr="00A87E96" w:rsidRDefault="005749A3" w:rsidP="00BB2F7E">
            <w:pPr>
              <w:spacing w:line="240" w:lineRule="auto"/>
              <w:contextualSpacing/>
              <w:jc w:val="center"/>
              <w:rPr>
                <w:rFonts w:eastAsia="Times New Roman" w:cs="Times New Roman"/>
                <w:color w:val="000000"/>
                <w:lang w:val="en-US" w:eastAsia="en-GB"/>
              </w:rPr>
            </w:pPr>
            <w:r w:rsidRPr="00A87E96">
              <w:rPr>
                <w:rFonts w:eastAsia="Times New Roman" w:cs="Times New Roman"/>
                <w:b/>
                <w:bCs/>
                <w:color w:val="000000"/>
                <w:lang w:val="en-US" w:eastAsia="en-GB"/>
              </w:rPr>
              <w:t>Outcome Model</w:t>
            </w:r>
          </w:p>
        </w:tc>
      </w:tr>
      <w:tr w:rsidR="005749A3" w:rsidRPr="00A87E96" w14:paraId="7A83089E" w14:textId="77777777" w:rsidTr="00E76564">
        <w:trPr>
          <w:trHeight w:val="346"/>
        </w:trPr>
        <w:tc>
          <w:tcPr>
            <w:tcW w:w="1081" w:type="pct"/>
            <w:tcBorders>
              <w:left w:val="nil"/>
              <w:right w:val="nil"/>
            </w:tcBorders>
            <w:shd w:val="clear" w:color="auto" w:fill="auto"/>
            <w:noWrap/>
            <w:tcMar>
              <w:right w:w="57" w:type="dxa"/>
            </w:tcMar>
            <w:vAlign w:val="center"/>
          </w:tcPr>
          <w:p w14:paraId="154B9255" w14:textId="77777777" w:rsidR="005749A3" w:rsidRPr="00A87E96" w:rsidRDefault="005749A3" w:rsidP="00BB2F7E">
            <w:pPr>
              <w:spacing w:line="240" w:lineRule="auto"/>
              <w:contextualSpacing/>
              <w:rPr>
                <w:rFonts w:eastAsia="Times New Roman" w:cs="Times New Roman"/>
                <w:b/>
                <w:bCs/>
                <w:color w:val="000000"/>
                <w:lang w:val="en-US" w:eastAsia="en-GB"/>
              </w:rPr>
            </w:pPr>
          </w:p>
        </w:tc>
        <w:tc>
          <w:tcPr>
            <w:tcW w:w="713" w:type="pct"/>
            <w:tcBorders>
              <w:left w:val="nil"/>
              <w:bottom w:val="single" w:sz="8" w:space="0" w:color="auto"/>
              <w:right w:val="nil"/>
            </w:tcBorders>
            <w:vAlign w:val="center"/>
          </w:tcPr>
          <w:p w14:paraId="0F399149" w14:textId="77777777" w:rsidR="005749A3" w:rsidRPr="00A87E96" w:rsidRDefault="005749A3" w:rsidP="00BB2F7E">
            <w:pPr>
              <w:spacing w:line="240" w:lineRule="auto"/>
              <w:contextualSpacing/>
              <w:jc w:val="right"/>
              <w:rPr>
                <w:rFonts w:eastAsia="Times New Roman" w:cs="Times New Roman"/>
                <w:color w:val="000000"/>
                <w:lang w:val="en-US" w:eastAsia="en-GB"/>
              </w:rPr>
            </w:pPr>
          </w:p>
        </w:tc>
        <w:tc>
          <w:tcPr>
            <w:tcW w:w="304" w:type="pct"/>
            <w:gridSpan w:val="2"/>
            <w:tcBorders>
              <w:left w:val="nil"/>
              <w:bottom w:val="single" w:sz="8" w:space="0" w:color="auto"/>
              <w:right w:val="nil"/>
            </w:tcBorders>
            <w:vAlign w:val="center"/>
          </w:tcPr>
          <w:p w14:paraId="2E875F28" w14:textId="77777777" w:rsidR="005749A3" w:rsidRPr="00A87E96" w:rsidRDefault="005749A3" w:rsidP="00BB2F7E">
            <w:pPr>
              <w:spacing w:line="240" w:lineRule="auto"/>
              <w:contextualSpacing/>
              <w:jc w:val="right"/>
              <w:rPr>
                <w:rFonts w:eastAsia="Times New Roman" w:cs="Times New Roman"/>
                <w:color w:val="000000"/>
                <w:lang w:val="en-US" w:eastAsia="en-GB"/>
              </w:rPr>
            </w:pPr>
          </w:p>
        </w:tc>
        <w:tc>
          <w:tcPr>
            <w:tcW w:w="227" w:type="pct"/>
            <w:gridSpan w:val="2"/>
            <w:tcBorders>
              <w:left w:val="nil"/>
              <w:bottom w:val="single" w:sz="8" w:space="0" w:color="auto"/>
              <w:right w:val="nil"/>
            </w:tcBorders>
            <w:vAlign w:val="center"/>
          </w:tcPr>
          <w:p w14:paraId="1A5A5FDE" w14:textId="77777777" w:rsidR="005749A3" w:rsidRPr="00A87E96" w:rsidRDefault="005749A3" w:rsidP="00BB2F7E">
            <w:pPr>
              <w:spacing w:line="240" w:lineRule="auto"/>
              <w:contextualSpacing/>
              <w:rPr>
                <w:rFonts w:eastAsia="Times New Roman" w:cs="Times New Roman"/>
                <w:color w:val="000000"/>
                <w:lang w:val="en-US" w:eastAsia="en-GB"/>
              </w:rPr>
            </w:pPr>
          </w:p>
        </w:tc>
        <w:tc>
          <w:tcPr>
            <w:tcW w:w="1333" w:type="pct"/>
            <w:gridSpan w:val="3"/>
            <w:tcBorders>
              <w:top w:val="single" w:sz="8" w:space="0" w:color="auto"/>
              <w:left w:val="nil"/>
              <w:bottom w:val="single" w:sz="8" w:space="0" w:color="auto"/>
              <w:right w:val="nil"/>
            </w:tcBorders>
            <w:vAlign w:val="center"/>
          </w:tcPr>
          <w:p w14:paraId="181C956D" w14:textId="77777777" w:rsidR="005749A3" w:rsidRPr="00A87E96" w:rsidRDefault="005749A3" w:rsidP="00BB2F7E">
            <w:pPr>
              <w:spacing w:line="240" w:lineRule="auto"/>
              <w:contextualSpacing/>
              <w:jc w:val="center"/>
              <w:rPr>
                <w:rFonts w:eastAsia="Times New Roman" w:cs="Times New Roman"/>
                <w:b/>
                <w:bCs/>
                <w:color w:val="000000"/>
                <w:lang w:val="en-US" w:eastAsia="en-GB"/>
              </w:rPr>
            </w:pPr>
            <w:r w:rsidRPr="00A87E96">
              <w:rPr>
                <w:rFonts w:eastAsia="Times New Roman" w:cs="Times New Roman"/>
                <w:b/>
                <w:bCs/>
                <w:color w:val="000000"/>
                <w:lang w:val="en-US" w:eastAsia="en-GB"/>
              </w:rPr>
              <w:t>With Interaction</w:t>
            </w:r>
          </w:p>
        </w:tc>
        <w:tc>
          <w:tcPr>
            <w:tcW w:w="1342" w:type="pct"/>
            <w:gridSpan w:val="3"/>
            <w:tcBorders>
              <w:top w:val="single" w:sz="8" w:space="0" w:color="auto"/>
              <w:left w:val="nil"/>
              <w:bottom w:val="single" w:sz="8" w:space="0" w:color="auto"/>
              <w:right w:val="nil"/>
            </w:tcBorders>
            <w:vAlign w:val="center"/>
          </w:tcPr>
          <w:p w14:paraId="1B9D3EE8" w14:textId="77777777" w:rsidR="005749A3" w:rsidRPr="00A87E96" w:rsidRDefault="005749A3" w:rsidP="00BB2F7E">
            <w:pPr>
              <w:spacing w:line="240" w:lineRule="auto"/>
              <w:contextualSpacing/>
              <w:jc w:val="center"/>
              <w:rPr>
                <w:rFonts w:eastAsia="Times New Roman" w:cs="Times New Roman"/>
                <w:color w:val="000000"/>
                <w:lang w:val="en-US" w:eastAsia="en-GB"/>
              </w:rPr>
            </w:pPr>
            <w:r w:rsidRPr="00A87E96">
              <w:rPr>
                <w:rFonts w:eastAsia="Times New Roman" w:cs="Times New Roman"/>
                <w:b/>
                <w:bCs/>
                <w:color w:val="000000"/>
                <w:lang w:val="en-US" w:eastAsia="en-GB"/>
              </w:rPr>
              <w:t>Without Interaction</w:t>
            </w:r>
          </w:p>
        </w:tc>
      </w:tr>
      <w:tr w:rsidR="008461E2" w:rsidRPr="00A87E96" w14:paraId="37A1E1DF" w14:textId="77777777" w:rsidTr="00E76564">
        <w:trPr>
          <w:trHeight w:val="346"/>
        </w:trPr>
        <w:tc>
          <w:tcPr>
            <w:tcW w:w="1081" w:type="pct"/>
            <w:tcBorders>
              <w:top w:val="nil"/>
              <w:left w:val="nil"/>
              <w:bottom w:val="single" w:sz="8" w:space="0" w:color="auto"/>
              <w:right w:val="nil"/>
            </w:tcBorders>
            <w:shd w:val="clear" w:color="auto" w:fill="auto"/>
            <w:noWrap/>
            <w:tcMar>
              <w:right w:w="57" w:type="dxa"/>
            </w:tcMar>
            <w:vAlign w:val="center"/>
          </w:tcPr>
          <w:p w14:paraId="0FEE9A66" w14:textId="77777777" w:rsidR="005749A3" w:rsidRPr="00A87E96" w:rsidRDefault="005749A3" w:rsidP="00BB2F7E">
            <w:pPr>
              <w:spacing w:line="240" w:lineRule="auto"/>
              <w:contextualSpacing/>
              <w:rPr>
                <w:rFonts w:eastAsia="Times New Roman" w:cs="Times New Roman"/>
                <w:b/>
                <w:bCs/>
                <w:color w:val="000000"/>
                <w:lang w:val="en-US" w:eastAsia="en-GB"/>
              </w:rPr>
            </w:pPr>
          </w:p>
        </w:tc>
        <w:tc>
          <w:tcPr>
            <w:tcW w:w="718" w:type="pct"/>
            <w:gridSpan w:val="2"/>
            <w:tcBorders>
              <w:top w:val="single" w:sz="8" w:space="0" w:color="auto"/>
              <w:left w:val="nil"/>
              <w:bottom w:val="single" w:sz="8" w:space="0" w:color="auto"/>
              <w:right w:val="nil"/>
            </w:tcBorders>
            <w:vAlign w:val="center"/>
          </w:tcPr>
          <w:p w14:paraId="4FA5FE6A" w14:textId="77777777" w:rsidR="005749A3" w:rsidRPr="00A87E96" w:rsidRDefault="005749A3" w:rsidP="00BB2F7E">
            <w:pPr>
              <w:spacing w:line="240" w:lineRule="auto"/>
              <w:contextualSpacing/>
              <w:jc w:val="right"/>
              <w:rPr>
                <w:rFonts w:eastAsia="Times New Roman" w:cs="Times New Roman"/>
                <w:color w:val="000000"/>
                <w:lang w:val="en-US" w:eastAsia="en-GB"/>
              </w:rPr>
            </w:pPr>
            <w:r w:rsidRPr="00346176">
              <w:rPr>
                <w:rFonts w:eastAsia="Times New Roman" w:cs="Times New Roman"/>
                <w:b/>
                <w:bCs/>
                <w:color w:val="000000"/>
                <w:lang w:val="en-US" w:eastAsia="en-GB"/>
              </w:rPr>
              <w:t>Estimate</w:t>
            </w:r>
            <w:r>
              <w:rPr>
                <w:rFonts w:eastAsia="Times New Roman" w:cs="Times New Roman"/>
                <w:color w:val="000000"/>
                <w:lang w:val="en-US" w:eastAsia="en-GB"/>
              </w:rPr>
              <w:t xml:space="preserve"> </w:t>
            </w:r>
            <w:r w:rsidRPr="00346176">
              <w:rPr>
                <w:rFonts w:eastAsia="Times New Roman" w:cs="Times New Roman"/>
                <w:b/>
                <w:bCs/>
                <w:color w:val="000000"/>
                <w:lang w:val="en-US" w:eastAsia="en-GB"/>
              </w:rPr>
              <w:t>[95% CI]</w:t>
            </w:r>
          </w:p>
        </w:tc>
        <w:tc>
          <w:tcPr>
            <w:tcW w:w="304" w:type="pct"/>
            <w:gridSpan w:val="2"/>
            <w:tcBorders>
              <w:top w:val="single" w:sz="8" w:space="0" w:color="auto"/>
              <w:left w:val="nil"/>
              <w:bottom w:val="single" w:sz="8" w:space="0" w:color="auto"/>
              <w:right w:val="nil"/>
            </w:tcBorders>
            <w:vAlign w:val="center"/>
          </w:tcPr>
          <w:p w14:paraId="2E1E0DAA" w14:textId="77777777" w:rsidR="005749A3" w:rsidRPr="00A87E96" w:rsidRDefault="005749A3" w:rsidP="00BB2F7E">
            <w:pPr>
              <w:spacing w:line="240" w:lineRule="auto"/>
              <w:contextualSpacing/>
              <w:jc w:val="right"/>
              <w:rPr>
                <w:rFonts w:eastAsia="Times New Roman" w:cs="Times New Roman"/>
                <w:color w:val="000000"/>
                <w:lang w:val="en-US" w:eastAsia="en-GB"/>
              </w:rPr>
            </w:pPr>
            <w:r w:rsidRPr="00266D4D">
              <w:rPr>
                <w:rFonts w:eastAsia="Times New Roman" w:cs="Times New Roman"/>
                <w:b/>
                <w:bCs/>
                <w:i/>
                <w:iCs/>
                <w:color w:val="000000"/>
                <w:lang w:val="en-US" w:eastAsia="en-GB"/>
              </w:rPr>
              <w:t xml:space="preserve">P </w:t>
            </w:r>
            <w:r w:rsidRPr="00EE675C">
              <w:rPr>
                <w:rFonts w:eastAsia="Times New Roman" w:cs="Times New Roman"/>
                <w:b/>
                <w:bCs/>
                <w:color w:val="000000"/>
                <w:lang w:val="en-US" w:eastAsia="en-GB"/>
              </w:rPr>
              <w:t>Value</w:t>
            </w:r>
          </w:p>
        </w:tc>
        <w:tc>
          <w:tcPr>
            <w:tcW w:w="222" w:type="pct"/>
            <w:tcBorders>
              <w:top w:val="single" w:sz="8" w:space="0" w:color="auto"/>
              <w:left w:val="nil"/>
              <w:bottom w:val="single" w:sz="8" w:space="0" w:color="auto"/>
              <w:right w:val="nil"/>
            </w:tcBorders>
            <w:vAlign w:val="center"/>
          </w:tcPr>
          <w:p w14:paraId="51FEEE7A" w14:textId="77777777" w:rsidR="005749A3" w:rsidRPr="00A87E96" w:rsidRDefault="005749A3" w:rsidP="00BB2F7E">
            <w:pPr>
              <w:spacing w:line="240" w:lineRule="auto"/>
              <w:contextualSpacing/>
              <w:rPr>
                <w:rFonts w:eastAsia="Times New Roman" w:cs="Times New Roman"/>
                <w:color w:val="000000"/>
                <w:lang w:val="en-US" w:eastAsia="en-GB"/>
              </w:rPr>
            </w:pPr>
          </w:p>
        </w:tc>
        <w:tc>
          <w:tcPr>
            <w:tcW w:w="757" w:type="pct"/>
            <w:tcBorders>
              <w:top w:val="nil"/>
              <w:left w:val="nil"/>
              <w:bottom w:val="single" w:sz="8" w:space="0" w:color="auto"/>
              <w:right w:val="nil"/>
            </w:tcBorders>
            <w:vAlign w:val="center"/>
          </w:tcPr>
          <w:p w14:paraId="3C0F8F3E" w14:textId="77777777" w:rsidR="005749A3" w:rsidRPr="00A87E96" w:rsidRDefault="005749A3" w:rsidP="00BB2F7E">
            <w:pPr>
              <w:spacing w:line="240" w:lineRule="auto"/>
              <w:contextualSpacing/>
              <w:jc w:val="right"/>
              <w:rPr>
                <w:rFonts w:eastAsia="Times New Roman" w:cs="Times New Roman"/>
                <w:color w:val="000000"/>
                <w:lang w:val="en-US" w:eastAsia="en-GB"/>
              </w:rPr>
            </w:pPr>
            <w:r w:rsidRPr="00346176">
              <w:rPr>
                <w:rFonts w:eastAsia="Times New Roman" w:cs="Times New Roman"/>
                <w:b/>
                <w:bCs/>
                <w:color w:val="000000"/>
                <w:lang w:val="en-US" w:eastAsia="en-GB"/>
              </w:rPr>
              <w:t>Estimate</w:t>
            </w:r>
            <w:r>
              <w:rPr>
                <w:rFonts w:eastAsia="Times New Roman" w:cs="Times New Roman"/>
                <w:color w:val="000000"/>
                <w:lang w:val="en-US" w:eastAsia="en-GB"/>
              </w:rPr>
              <w:t xml:space="preserve"> </w:t>
            </w:r>
            <w:r w:rsidRPr="00346176">
              <w:rPr>
                <w:rFonts w:eastAsia="Times New Roman" w:cs="Times New Roman"/>
                <w:b/>
                <w:bCs/>
                <w:color w:val="000000"/>
                <w:lang w:val="en-US" w:eastAsia="en-GB"/>
              </w:rPr>
              <w:t>[95% CI]</w:t>
            </w:r>
          </w:p>
        </w:tc>
        <w:tc>
          <w:tcPr>
            <w:tcW w:w="355" w:type="pct"/>
            <w:tcBorders>
              <w:top w:val="nil"/>
              <w:left w:val="nil"/>
              <w:bottom w:val="single" w:sz="8" w:space="0" w:color="auto"/>
              <w:right w:val="nil"/>
            </w:tcBorders>
            <w:vAlign w:val="center"/>
          </w:tcPr>
          <w:p w14:paraId="3BF71DF5" w14:textId="77777777" w:rsidR="005749A3" w:rsidRPr="00A87E96" w:rsidRDefault="005749A3" w:rsidP="00BB2F7E">
            <w:pPr>
              <w:spacing w:line="240" w:lineRule="auto"/>
              <w:contextualSpacing/>
              <w:jc w:val="right"/>
              <w:rPr>
                <w:rFonts w:eastAsia="Times New Roman" w:cs="Times New Roman"/>
                <w:color w:val="000000"/>
                <w:lang w:val="en-US" w:eastAsia="en-GB"/>
              </w:rPr>
            </w:pPr>
            <w:r w:rsidRPr="00266D4D">
              <w:rPr>
                <w:rFonts w:eastAsia="Times New Roman" w:cs="Times New Roman"/>
                <w:b/>
                <w:bCs/>
                <w:i/>
                <w:iCs/>
                <w:color w:val="000000"/>
                <w:lang w:val="en-US" w:eastAsia="en-GB"/>
              </w:rPr>
              <w:t xml:space="preserve">P </w:t>
            </w:r>
            <w:r w:rsidRPr="00EE675C">
              <w:rPr>
                <w:rFonts w:eastAsia="Times New Roman" w:cs="Times New Roman"/>
                <w:b/>
                <w:bCs/>
                <w:color w:val="000000"/>
                <w:lang w:val="en-US" w:eastAsia="en-GB"/>
              </w:rPr>
              <w:t>Value</w:t>
            </w:r>
          </w:p>
        </w:tc>
        <w:tc>
          <w:tcPr>
            <w:tcW w:w="221" w:type="pct"/>
            <w:tcBorders>
              <w:top w:val="nil"/>
              <w:left w:val="nil"/>
              <w:bottom w:val="single" w:sz="8" w:space="0" w:color="auto"/>
              <w:right w:val="nil"/>
            </w:tcBorders>
            <w:vAlign w:val="center"/>
          </w:tcPr>
          <w:p w14:paraId="12451114" w14:textId="77777777" w:rsidR="005749A3" w:rsidRPr="00A87E96" w:rsidRDefault="005749A3" w:rsidP="00BB2F7E">
            <w:pPr>
              <w:spacing w:line="240" w:lineRule="auto"/>
              <w:contextualSpacing/>
              <w:rPr>
                <w:rFonts w:eastAsia="Times New Roman" w:cs="Times New Roman"/>
                <w:color w:val="000000"/>
                <w:lang w:val="en-US" w:eastAsia="en-GB"/>
              </w:rPr>
            </w:pPr>
          </w:p>
        </w:tc>
        <w:tc>
          <w:tcPr>
            <w:tcW w:w="758" w:type="pct"/>
            <w:tcBorders>
              <w:top w:val="nil"/>
              <w:left w:val="nil"/>
              <w:bottom w:val="single" w:sz="8" w:space="0" w:color="auto"/>
              <w:right w:val="nil"/>
            </w:tcBorders>
            <w:vAlign w:val="center"/>
          </w:tcPr>
          <w:p w14:paraId="7EACF445" w14:textId="77777777" w:rsidR="005749A3" w:rsidRPr="00A87E96" w:rsidRDefault="005749A3" w:rsidP="00BB2F7E">
            <w:pPr>
              <w:spacing w:line="240" w:lineRule="auto"/>
              <w:contextualSpacing/>
              <w:jc w:val="right"/>
              <w:rPr>
                <w:rFonts w:eastAsia="Times New Roman" w:cs="Times New Roman"/>
                <w:color w:val="000000"/>
                <w:lang w:val="en-US" w:eastAsia="en-GB"/>
              </w:rPr>
            </w:pPr>
            <w:r w:rsidRPr="00346176">
              <w:rPr>
                <w:rFonts w:eastAsia="Times New Roman" w:cs="Times New Roman"/>
                <w:b/>
                <w:bCs/>
                <w:color w:val="000000"/>
                <w:lang w:val="en-US" w:eastAsia="en-GB"/>
              </w:rPr>
              <w:t>Estimate</w:t>
            </w:r>
            <w:r>
              <w:rPr>
                <w:rFonts w:eastAsia="Times New Roman" w:cs="Times New Roman"/>
                <w:color w:val="000000"/>
                <w:lang w:val="en-US" w:eastAsia="en-GB"/>
              </w:rPr>
              <w:t xml:space="preserve"> </w:t>
            </w:r>
            <w:r w:rsidRPr="00346176">
              <w:rPr>
                <w:rFonts w:eastAsia="Times New Roman" w:cs="Times New Roman"/>
                <w:b/>
                <w:bCs/>
                <w:color w:val="000000"/>
                <w:lang w:val="en-US" w:eastAsia="en-GB"/>
              </w:rPr>
              <w:t>[95% CI]</w:t>
            </w:r>
          </w:p>
        </w:tc>
        <w:tc>
          <w:tcPr>
            <w:tcW w:w="373" w:type="pct"/>
            <w:tcBorders>
              <w:top w:val="nil"/>
              <w:left w:val="nil"/>
              <w:bottom w:val="single" w:sz="8" w:space="0" w:color="auto"/>
              <w:right w:val="nil"/>
            </w:tcBorders>
            <w:vAlign w:val="center"/>
          </w:tcPr>
          <w:p w14:paraId="4C23EA42" w14:textId="77777777" w:rsidR="005749A3" w:rsidRPr="00A87E96" w:rsidRDefault="005749A3" w:rsidP="00BB2F7E">
            <w:pPr>
              <w:spacing w:line="240" w:lineRule="auto"/>
              <w:contextualSpacing/>
              <w:jc w:val="right"/>
              <w:rPr>
                <w:rFonts w:eastAsia="Times New Roman" w:cs="Times New Roman"/>
                <w:color w:val="000000"/>
                <w:lang w:val="en-US" w:eastAsia="en-GB"/>
              </w:rPr>
            </w:pPr>
            <w:r w:rsidRPr="00266D4D">
              <w:rPr>
                <w:rFonts w:eastAsia="Times New Roman" w:cs="Times New Roman"/>
                <w:b/>
                <w:bCs/>
                <w:i/>
                <w:iCs/>
                <w:color w:val="000000"/>
                <w:lang w:val="en-US" w:eastAsia="en-GB"/>
              </w:rPr>
              <w:t xml:space="preserve">P </w:t>
            </w:r>
            <w:r w:rsidRPr="00EE675C">
              <w:rPr>
                <w:rFonts w:eastAsia="Times New Roman" w:cs="Times New Roman"/>
                <w:b/>
                <w:bCs/>
                <w:color w:val="000000"/>
                <w:lang w:val="en-US" w:eastAsia="en-GB"/>
              </w:rPr>
              <w:t>Value</w:t>
            </w:r>
          </w:p>
        </w:tc>
        <w:tc>
          <w:tcPr>
            <w:tcW w:w="211" w:type="pct"/>
            <w:tcBorders>
              <w:top w:val="nil"/>
              <w:left w:val="nil"/>
              <w:bottom w:val="single" w:sz="8" w:space="0" w:color="auto"/>
              <w:right w:val="nil"/>
            </w:tcBorders>
            <w:vAlign w:val="center"/>
          </w:tcPr>
          <w:p w14:paraId="18DED519" w14:textId="77777777" w:rsidR="005749A3" w:rsidRPr="00A87E96" w:rsidRDefault="005749A3" w:rsidP="00BB2F7E">
            <w:pPr>
              <w:spacing w:line="240" w:lineRule="auto"/>
              <w:contextualSpacing/>
              <w:rPr>
                <w:rFonts w:eastAsia="Times New Roman" w:cs="Times New Roman"/>
                <w:color w:val="000000"/>
                <w:lang w:val="en-US" w:eastAsia="en-GB"/>
              </w:rPr>
            </w:pPr>
          </w:p>
        </w:tc>
      </w:tr>
      <w:tr w:rsidR="008461E2" w:rsidRPr="00A87E96" w14:paraId="4C168E01" w14:textId="77777777" w:rsidTr="00E76564">
        <w:trPr>
          <w:trHeight w:val="346"/>
        </w:trPr>
        <w:tc>
          <w:tcPr>
            <w:tcW w:w="1081" w:type="pct"/>
            <w:tcBorders>
              <w:top w:val="single" w:sz="8" w:space="0" w:color="auto"/>
              <w:left w:val="nil"/>
              <w:bottom w:val="nil"/>
              <w:right w:val="nil"/>
            </w:tcBorders>
            <w:shd w:val="clear" w:color="auto" w:fill="auto"/>
            <w:noWrap/>
            <w:tcMar>
              <w:right w:w="57" w:type="dxa"/>
            </w:tcMar>
            <w:vAlign w:val="center"/>
            <w:hideMark/>
          </w:tcPr>
          <w:p w14:paraId="5862EDEB" w14:textId="77777777" w:rsidR="005749A3" w:rsidRPr="00A87E96" w:rsidRDefault="005749A3" w:rsidP="00BB2F7E">
            <w:pPr>
              <w:spacing w:line="240" w:lineRule="auto"/>
              <w:contextualSpacing/>
              <w:rPr>
                <w:rFonts w:eastAsia="Times New Roman" w:cs="Times New Roman"/>
                <w:b/>
                <w:bCs/>
                <w:color w:val="000000"/>
                <w:lang w:val="en-US" w:eastAsia="en-GB"/>
              </w:rPr>
            </w:pPr>
            <w:r w:rsidRPr="00A87E96">
              <w:rPr>
                <w:rFonts w:eastAsia="Times New Roman" w:cs="Times New Roman"/>
                <w:b/>
                <w:bCs/>
                <w:color w:val="000000"/>
                <w:lang w:val="en-US" w:eastAsia="en-GB"/>
              </w:rPr>
              <w:t>Years of Education</w:t>
            </w:r>
          </w:p>
        </w:tc>
        <w:tc>
          <w:tcPr>
            <w:tcW w:w="718" w:type="pct"/>
            <w:gridSpan w:val="2"/>
            <w:tcBorders>
              <w:top w:val="single" w:sz="8" w:space="0" w:color="auto"/>
              <w:left w:val="nil"/>
              <w:right w:val="nil"/>
            </w:tcBorders>
            <w:vAlign w:val="center"/>
          </w:tcPr>
          <w:p w14:paraId="664E3C44" w14:textId="77777777" w:rsidR="005749A3" w:rsidRPr="00A87E96" w:rsidRDefault="005749A3" w:rsidP="00BB2F7E">
            <w:pPr>
              <w:spacing w:line="240" w:lineRule="auto"/>
              <w:contextualSpacing/>
              <w:jc w:val="right"/>
              <w:rPr>
                <w:rFonts w:eastAsia="Times New Roman" w:cs="Times New Roman"/>
                <w:color w:val="000000"/>
                <w:lang w:val="en-US" w:eastAsia="en-GB"/>
              </w:rPr>
            </w:pPr>
          </w:p>
        </w:tc>
        <w:tc>
          <w:tcPr>
            <w:tcW w:w="304" w:type="pct"/>
            <w:gridSpan w:val="2"/>
            <w:tcBorders>
              <w:top w:val="single" w:sz="8" w:space="0" w:color="auto"/>
              <w:left w:val="nil"/>
              <w:right w:val="nil"/>
            </w:tcBorders>
            <w:vAlign w:val="center"/>
          </w:tcPr>
          <w:p w14:paraId="626AEC1F" w14:textId="77777777" w:rsidR="005749A3" w:rsidRPr="00A87E96" w:rsidRDefault="005749A3" w:rsidP="00BB2F7E">
            <w:pPr>
              <w:spacing w:line="240" w:lineRule="auto"/>
              <w:contextualSpacing/>
              <w:jc w:val="right"/>
              <w:rPr>
                <w:rFonts w:eastAsia="Times New Roman" w:cs="Times New Roman"/>
                <w:color w:val="000000"/>
                <w:lang w:val="en-US" w:eastAsia="en-GB"/>
              </w:rPr>
            </w:pPr>
          </w:p>
        </w:tc>
        <w:tc>
          <w:tcPr>
            <w:tcW w:w="222" w:type="pct"/>
            <w:tcBorders>
              <w:top w:val="single" w:sz="8" w:space="0" w:color="auto"/>
              <w:left w:val="nil"/>
              <w:right w:val="nil"/>
            </w:tcBorders>
            <w:vAlign w:val="center"/>
          </w:tcPr>
          <w:p w14:paraId="3AF13EEC" w14:textId="77777777" w:rsidR="005749A3" w:rsidRPr="00A87E96" w:rsidRDefault="005749A3" w:rsidP="00BB2F7E">
            <w:pPr>
              <w:spacing w:line="240" w:lineRule="auto"/>
              <w:contextualSpacing/>
              <w:rPr>
                <w:rFonts w:eastAsia="Times New Roman" w:cs="Times New Roman"/>
                <w:color w:val="000000"/>
                <w:lang w:val="en-US" w:eastAsia="en-GB"/>
              </w:rPr>
            </w:pPr>
          </w:p>
        </w:tc>
        <w:tc>
          <w:tcPr>
            <w:tcW w:w="757" w:type="pct"/>
            <w:tcBorders>
              <w:top w:val="single" w:sz="8" w:space="0" w:color="auto"/>
              <w:left w:val="nil"/>
              <w:bottom w:val="nil"/>
              <w:right w:val="nil"/>
            </w:tcBorders>
            <w:vAlign w:val="center"/>
          </w:tcPr>
          <w:p w14:paraId="5407BF85" w14:textId="77777777" w:rsidR="005749A3" w:rsidRPr="00A87E96" w:rsidRDefault="005749A3" w:rsidP="00BB2F7E">
            <w:pPr>
              <w:spacing w:line="240" w:lineRule="auto"/>
              <w:contextualSpacing/>
              <w:jc w:val="right"/>
              <w:rPr>
                <w:rFonts w:eastAsia="Times New Roman" w:cs="Times New Roman"/>
                <w:color w:val="000000"/>
                <w:lang w:val="en-US" w:eastAsia="en-GB"/>
              </w:rPr>
            </w:pPr>
          </w:p>
        </w:tc>
        <w:tc>
          <w:tcPr>
            <w:tcW w:w="355" w:type="pct"/>
            <w:tcBorders>
              <w:top w:val="single" w:sz="8" w:space="0" w:color="auto"/>
              <w:left w:val="nil"/>
              <w:bottom w:val="nil"/>
              <w:right w:val="nil"/>
            </w:tcBorders>
            <w:vAlign w:val="center"/>
          </w:tcPr>
          <w:p w14:paraId="484B3EB6" w14:textId="77777777" w:rsidR="005749A3" w:rsidRPr="00A87E96" w:rsidRDefault="005749A3" w:rsidP="00BB2F7E">
            <w:pPr>
              <w:spacing w:line="240" w:lineRule="auto"/>
              <w:contextualSpacing/>
              <w:jc w:val="right"/>
              <w:rPr>
                <w:rFonts w:eastAsia="Times New Roman" w:cs="Times New Roman"/>
                <w:color w:val="000000"/>
                <w:lang w:val="en-US" w:eastAsia="en-GB"/>
              </w:rPr>
            </w:pPr>
          </w:p>
        </w:tc>
        <w:tc>
          <w:tcPr>
            <w:tcW w:w="221" w:type="pct"/>
            <w:tcBorders>
              <w:top w:val="single" w:sz="8" w:space="0" w:color="auto"/>
              <w:left w:val="nil"/>
              <w:bottom w:val="nil"/>
              <w:right w:val="nil"/>
            </w:tcBorders>
            <w:vAlign w:val="center"/>
          </w:tcPr>
          <w:p w14:paraId="09B1AD74" w14:textId="77777777" w:rsidR="005749A3" w:rsidRPr="00A87E96" w:rsidRDefault="005749A3" w:rsidP="00BB2F7E">
            <w:pPr>
              <w:spacing w:line="240" w:lineRule="auto"/>
              <w:contextualSpacing/>
              <w:rPr>
                <w:rFonts w:eastAsia="Times New Roman" w:cs="Times New Roman"/>
                <w:color w:val="000000"/>
                <w:lang w:val="en-US" w:eastAsia="en-GB"/>
              </w:rPr>
            </w:pPr>
          </w:p>
        </w:tc>
        <w:tc>
          <w:tcPr>
            <w:tcW w:w="758" w:type="pct"/>
            <w:tcBorders>
              <w:top w:val="single" w:sz="8" w:space="0" w:color="auto"/>
              <w:left w:val="nil"/>
              <w:bottom w:val="nil"/>
              <w:right w:val="nil"/>
            </w:tcBorders>
            <w:vAlign w:val="center"/>
          </w:tcPr>
          <w:p w14:paraId="0057ECBF" w14:textId="77777777" w:rsidR="005749A3" w:rsidRPr="00A87E96" w:rsidRDefault="005749A3" w:rsidP="00BB2F7E">
            <w:pPr>
              <w:spacing w:line="240" w:lineRule="auto"/>
              <w:contextualSpacing/>
              <w:jc w:val="right"/>
              <w:rPr>
                <w:rFonts w:eastAsia="Times New Roman" w:cs="Times New Roman"/>
                <w:color w:val="000000"/>
                <w:lang w:val="en-US" w:eastAsia="en-GB"/>
              </w:rPr>
            </w:pPr>
          </w:p>
        </w:tc>
        <w:tc>
          <w:tcPr>
            <w:tcW w:w="373" w:type="pct"/>
            <w:tcBorders>
              <w:top w:val="single" w:sz="8" w:space="0" w:color="auto"/>
              <w:left w:val="nil"/>
              <w:bottom w:val="nil"/>
              <w:right w:val="nil"/>
            </w:tcBorders>
            <w:vAlign w:val="center"/>
          </w:tcPr>
          <w:p w14:paraId="4822184E" w14:textId="77777777" w:rsidR="005749A3" w:rsidRPr="00A87E96" w:rsidRDefault="005749A3" w:rsidP="00BB2F7E">
            <w:pPr>
              <w:spacing w:line="240" w:lineRule="auto"/>
              <w:contextualSpacing/>
              <w:jc w:val="right"/>
              <w:rPr>
                <w:rFonts w:eastAsia="Times New Roman" w:cs="Times New Roman"/>
                <w:color w:val="000000"/>
                <w:lang w:val="en-US" w:eastAsia="en-GB"/>
              </w:rPr>
            </w:pPr>
          </w:p>
        </w:tc>
        <w:tc>
          <w:tcPr>
            <w:tcW w:w="211" w:type="pct"/>
            <w:tcBorders>
              <w:top w:val="single" w:sz="8" w:space="0" w:color="auto"/>
              <w:left w:val="nil"/>
              <w:bottom w:val="nil"/>
              <w:right w:val="nil"/>
            </w:tcBorders>
            <w:vAlign w:val="center"/>
          </w:tcPr>
          <w:p w14:paraId="5F0B35A9" w14:textId="77777777" w:rsidR="005749A3" w:rsidRPr="00A87E96" w:rsidRDefault="005749A3" w:rsidP="00BB2F7E">
            <w:pPr>
              <w:spacing w:line="240" w:lineRule="auto"/>
              <w:contextualSpacing/>
              <w:rPr>
                <w:rFonts w:eastAsia="Times New Roman" w:cs="Times New Roman"/>
                <w:color w:val="000000"/>
                <w:lang w:val="en-US" w:eastAsia="en-GB"/>
              </w:rPr>
            </w:pPr>
          </w:p>
        </w:tc>
      </w:tr>
      <w:tr w:rsidR="008461E2" w:rsidRPr="00A87E96" w14:paraId="19C8E4B4" w14:textId="77777777" w:rsidTr="00E76564">
        <w:trPr>
          <w:trHeight w:val="346"/>
        </w:trPr>
        <w:tc>
          <w:tcPr>
            <w:tcW w:w="1081" w:type="pct"/>
            <w:tcBorders>
              <w:top w:val="nil"/>
              <w:left w:val="nil"/>
              <w:bottom w:val="nil"/>
              <w:right w:val="nil"/>
            </w:tcBorders>
            <w:shd w:val="clear" w:color="auto" w:fill="auto"/>
            <w:noWrap/>
            <w:tcMar>
              <w:right w:w="57" w:type="dxa"/>
            </w:tcMar>
            <w:vAlign w:val="center"/>
            <w:hideMark/>
          </w:tcPr>
          <w:p w14:paraId="18528EA3" w14:textId="77777777" w:rsidR="005749A3" w:rsidRPr="00A87E96" w:rsidRDefault="005749A3" w:rsidP="00BB2F7E">
            <w:pPr>
              <w:spacing w:line="240" w:lineRule="auto"/>
              <w:contextualSpacing/>
              <w:rPr>
                <w:rFonts w:eastAsia="Times New Roman" w:cs="Times New Roman"/>
                <w:color w:val="000000"/>
                <w:lang w:val="en-US" w:eastAsia="en-GB"/>
              </w:rPr>
            </w:pPr>
            <w:r w:rsidRPr="00A87E96">
              <w:rPr>
                <w:rFonts w:eastAsia="Times New Roman" w:cs="Times New Roman"/>
                <w:color w:val="000000"/>
                <w:lang w:val="en-US" w:eastAsia="en-GB"/>
              </w:rPr>
              <w:t xml:space="preserve">  0-10</w:t>
            </w:r>
          </w:p>
        </w:tc>
        <w:tc>
          <w:tcPr>
            <w:tcW w:w="718" w:type="pct"/>
            <w:gridSpan w:val="2"/>
            <w:tcBorders>
              <w:left w:val="nil"/>
              <w:right w:val="nil"/>
            </w:tcBorders>
            <w:vAlign w:val="center"/>
          </w:tcPr>
          <w:p w14:paraId="3236C7A0" w14:textId="77777777" w:rsidR="005749A3" w:rsidRPr="00A87E96" w:rsidRDefault="005749A3" w:rsidP="00BB2F7E">
            <w:pPr>
              <w:spacing w:line="240" w:lineRule="auto"/>
              <w:contextualSpacing/>
              <w:jc w:val="right"/>
              <w:rPr>
                <w:rFonts w:eastAsia="Times New Roman" w:cs="Times New Roman"/>
                <w:color w:val="000000"/>
                <w:lang w:val="en-US" w:eastAsia="en-GB"/>
              </w:rPr>
            </w:pPr>
          </w:p>
        </w:tc>
        <w:tc>
          <w:tcPr>
            <w:tcW w:w="304" w:type="pct"/>
            <w:gridSpan w:val="2"/>
            <w:tcBorders>
              <w:left w:val="nil"/>
              <w:right w:val="nil"/>
            </w:tcBorders>
            <w:vAlign w:val="center"/>
          </w:tcPr>
          <w:p w14:paraId="7A9518BE" w14:textId="77777777" w:rsidR="005749A3" w:rsidRPr="00A87E96" w:rsidRDefault="005749A3" w:rsidP="00BB2F7E">
            <w:pPr>
              <w:spacing w:line="240" w:lineRule="auto"/>
              <w:contextualSpacing/>
              <w:jc w:val="right"/>
              <w:rPr>
                <w:rFonts w:eastAsia="Times New Roman" w:cs="Times New Roman"/>
                <w:color w:val="000000"/>
                <w:lang w:val="en-US" w:eastAsia="en-GB"/>
              </w:rPr>
            </w:pPr>
          </w:p>
        </w:tc>
        <w:tc>
          <w:tcPr>
            <w:tcW w:w="222" w:type="pct"/>
            <w:tcBorders>
              <w:left w:val="nil"/>
              <w:right w:val="nil"/>
            </w:tcBorders>
            <w:vAlign w:val="center"/>
          </w:tcPr>
          <w:p w14:paraId="44E32623" w14:textId="77777777" w:rsidR="005749A3" w:rsidRPr="00A87E96" w:rsidRDefault="005749A3" w:rsidP="00BB2F7E">
            <w:pPr>
              <w:spacing w:line="240" w:lineRule="auto"/>
              <w:contextualSpacing/>
              <w:rPr>
                <w:rFonts w:eastAsia="Times New Roman" w:cs="Times New Roman"/>
                <w:color w:val="000000"/>
                <w:lang w:val="en-US" w:eastAsia="en-GB"/>
              </w:rPr>
            </w:pPr>
          </w:p>
        </w:tc>
        <w:tc>
          <w:tcPr>
            <w:tcW w:w="757" w:type="pct"/>
            <w:tcBorders>
              <w:top w:val="nil"/>
              <w:left w:val="nil"/>
              <w:bottom w:val="nil"/>
              <w:right w:val="nil"/>
            </w:tcBorders>
            <w:vAlign w:val="center"/>
          </w:tcPr>
          <w:p w14:paraId="593AE2F5" w14:textId="77777777" w:rsidR="005749A3" w:rsidRPr="00A87E96" w:rsidRDefault="005749A3" w:rsidP="00BB2F7E">
            <w:pPr>
              <w:spacing w:line="240" w:lineRule="auto"/>
              <w:contextualSpacing/>
              <w:jc w:val="right"/>
              <w:rPr>
                <w:rFonts w:eastAsia="Times New Roman" w:cs="Times New Roman"/>
                <w:color w:val="000000"/>
                <w:lang w:val="en-US" w:eastAsia="en-GB"/>
              </w:rPr>
            </w:pPr>
            <w:r w:rsidRPr="00A87E96">
              <w:rPr>
                <w:rFonts w:eastAsia="Times New Roman" w:cs="Times New Roman"/>
                <w:color w:val="000000"/>
                <w:lang w:val="en-US" w:eastAsia="en-GB"/>
              </w:rPr>
              <w:t>[Reference]</w:t>
            </w:r>
          </w:p>
        </w:tc>
        <w:tc>
          <w:tcPr>
            <w:tcW w:w="355" w:type="pct"/>
            <w:tcBorders>
              <w:top w:val="nil"/>
              <w:left w:val="nil"/>
              <w:bottom w:val="nil"/>
              <w:right w:val="nil"/>
            </w:tcBorders>
            <w:vAlign w:val="center"/>
          </w:tcPr>
          <w:p w14:paraId="4321AD77" w14:textId="77777777" w:rsidR="005749A3" w:rsidRPr="00A87E96" w:rsidRDefault="005749A3" w:rsidP="00BB2F7E">
            <w:pPr>
              <w:spacing w:line="240" w:lineRule="auto"/>
              <w:contextualSpacing/>
              <w:jc w:val="right"/>
              <w:rPr>
                <w:rFonts w:eastAsia="Times New Roman" w:cs="Times New Roman"/>
                <w:color w:val="000000"/>
                <w:lang w:val="en-US" w:eastAsia="en-GB"/>
              </w:rPr>
            </w:pPr>
          </w:p>
        </w:tc>
        <w:tc>
          <w:tcPr>
            <w:tcW w:w="221" w:type="pct"/>
            <w:tcBorders>
              <w:top w:val="nil"/>
              <w:left w:val="nil"/>
              <w:bottom w:val="nil"/>
              <w:right w:val="nil"/>
            </w:tcBorders>
            <w:vAlign w:val="center"/>
          </w:tcPr>
          <w:p w14:paraId="7E088D9C" w14:textId="77777777" w:rsidR="005749A3" w:rsidRPr="00A87E96" w:rsidRDefault="005749A3" w:rsidP="00BB2F7E">
            <w:pPr>
              <w:spacing w:line="240" w:lineRule="auto"/>
              <w:contextualSpacing/>
              <w:rPr>
                <w:rFonts w:eastAsia="Times New Roman" w:cs="Times New Roman"/>
                <w:color w:val="000000"/>
                <w:lang w:val="en-US" w:eastAsia="en-GB"/>
              </w:rPr>
            </w:pPr>
          </w:p>
        </w:tc>
        <w:tc>
          <w:tcPr>
            <w:tcW w:w="758" w:type="pct"/>
            <w:tcBorders>
              <w:top w:val="nil"/>
              <w:left w:val="nil"/>
              <w:bottom w:val="nil"/>
              <w:right w:val="nil"/>
            </w:tcBorders>
            <w:vAlign w:val="center"/>
          </w:tcPr>
          <w:p w14:paraId="292DA2A4" w14:textId="77777777" w:rsidR="005749A3" w:rsidRPr="00A87E96" w:rsidRDefault="005749A3" w:rsidP="00BB2F7E">
            <w:pPr>
              <w:spacing w:line="240" w:lineRule="auto"/>
              <w:contextualSpacing/>
              <w:jc w:val="right"/>
              <w:rPr>
                <w:rFonts w:eastAsia="Times New Roman" w:cs="Times New Roman"/>
                <w:color w:val="000000"/>
                <w:lang w:val="en-US" w:eastAsia="en-GB"/>
              </w:rPr>
            </w:pPr>
          </w:p>
        </w:tc>
        <w:tc>
          <w:tcPr>
            <w:tcW w:w="373" w:type="pct"/>
            <w:tcBorders>
              <w:top w:val="nil"/>
              <w:left w:val="nil"/>
              <w:bottom w:val="nil"/>
              <w:right w:val="nil"/>
            </w:tcBorders>
            <w:vAlign w:val="center"/>
          </w:tcPr>
          <w:p w14:paraId="56C548EA" w14:textId="77777777" w:rsidR="005749A3" w:rsidRPr="00A87E96" w:rsidRDefault="005749A3" w:rsidP="00BB2F7E">
            <w:pPr>
              <w:spacing w:line="240" w:lineRule="auto"/>
              <w:contextualSpacing/>
              <w:jc w:val="right"/>
              <w:rPr>
                <w:rFonts w:eastAsia="Times New Roman" w:cs="Times New Roman"/>
                <w:color w:val="000000"/>
                <w:lang w:val="en-US" w:eastAsia="en-GB"/>
              </w:rPr>
            </w:pPr>
          </w:p>
        </w:tc>
        <w:tc>
          <w:tcPr>
            <w:tcW w:w="211" w:type="pct"/>
            <w:tcBorders>
              <w:top w:val="nil"/>
              <w:left w:val="nil"/>
              <w:bottom w:val="nil"/>
              <w:right w:val="nil"/>
            </w:tcBorders>
            <w:vAlign w:val="center"/>
          </w:tcPr>
          <w:p w14:paraId="698B22F4" w14:textId="77777777" w:rsidR="005749A3" w:rsidRPr="00A87E96" w:rsidRDefault="005749A3" w:rsidP="00BB2F7E">
            <w:pPr>
              <w:spacing w:line="240" w:lineRule="auto"/>
              <w:contextualSpacing/>
              <w:rPr>
                <w:rFonts w:eastAsia="Times New Roman" w:cs="Times New Roman"/>
                <w:color w:val="000000"/>
                <w:lang w:val="en-US" w:eastAsia="en-GB"/>
              </w:rPr>
            </w:pPr>
          </w:p>
        </w:tc>
      </w:tr>
      <w:tr w:rsidR="00E76564" w:rsidRPr="00A87E96" w14:paraId="72F7C3B0" w14:textId="77777777" w:rsidTr="00E76564">
        <w:trPr>
          <w:trHeight w:val="346"/>
        </w:trPr>
        <w:tc>
          <w:tcPr>
            <w:tcW w:w="1081" w:type="pct"/>
            <w:tcBorders>
              <w:top w:val="nil"/>
              <w:left w:val="nil"/>
              <w:bottom w:val="nil"/>
              <w:right w:val="nil"/>
            </w:tcBorders>
            <w:shd w:val="clear" w:color="auto" w:fill="auto"/>
            <w:noWrap/>
            <w:tcMar>
              <w:right w:w="57" w:type="dxa"/>
            </w:tcMar>
            <w:vAlign w:val="center"/>
            <w:hideMark/>
          </w:tcPr>
          <w:p w14:paraId="4AFA7CBF" w14:textId="77777777" w:rsidR="00E76564" w:rsidRPr="00A87E96" w:rsidRDefault="00E76564" w:rsidP="00E76564">
            <w:pPr>
              <w:spacing w:line="240" w:lineRule="auto"/>
              <w:contextualSpacing/>
              <w:rPr>
                <w:rFonts w:eastAsia="Times New Roman" w:cs="Times New Roman"/>
                <w:color w:val="000000"/>
                <w:lang w:val="en-US" w:eastAsia="en-GB"/>
              </w:rPr>
            </w:pPr>
            <w:r w:rsidRPr="00A87E96">
              <w:rPr>
                <w:rFonts w:eastAsia="Times New Roman" w:cs="Times New Roman"/>
                <w:color w:val="000000"/>
                <w:lang w:val="en-US" w:eastAsia="en-GB"/>
              </w:rPr>
              <w:t xml:space="preserve">  11-16</w:t>
            </w:r>
          </w:p>
        </w:tc>
        <w:tc>
          <w:tcPr>
            <w:tcW w:w="718" w:type="pct"/>
            <w:gridSpan w:val="2"/>
            <w:tcBorders>
              <w:left w:val="nil"/>
              <w:right w:val="nil"/>
            </w:tcBorders>
            <w:vAlign w:val="bottom"/>
          </w:tcPr>
          <w:p w14:paraId="06907D70" w14:textId="062E5D75" w:rsidR="00E76564" w:rsidRPr="00E76564" w:rsidRDefault="00E76564" w:rsidP="00E76564">
            <w:pPr>
              <w:spacing w:line="240" w:lineRule="auto"/>
              <w:contextualSpacing/>
              <w:jc w:val="right"/>
              <w:rPr>
                <w:rFonts w:cs="Times New Roman"/>
                <w:color w:val="222222"/>
              </w:rPr>
            </w:pPr>
            <w:r w:rsidRPr="00E76564">
              <w:rPr>
                <w:rFonts w:cs="Times New Roman"/>
                <w:color w:val="222222"/>
              </w:rPr>
              <w:t>0.36 [ 0.01 to 0.71]</w:t>
            </w:r>
          </w:p>
        </w:tc>
        <w:tc>
          <w:tcPr>
            <w:tcW w:w="304" w:type="pct"/>
            <w:gridSpan w:val="2"/>
            <w:tcBorders>
              <w:left w:val="nil"/>
              <w:right w:val="nil"/>
            </w:tcBorders>
            <w:vAlign w:val="bottom"/>
          </w:tcPr>
          <w:p w14:paraId="7028E130" w14:textId="3BC4080D" w:rsidR="00E76564" w:rsidRPr="00E76564" w:rsidRDefault="00E76564" w:rsidP="00E76564">
            <w:pPr>
              <w:spacing w:line="240" w:lineRule="auto"/>
              <w:contextualSpacing/>
              <w:jc w:val="right"/>
              <w:rPr>
                <w:rFonts w:cs="Times New Roman"/>
                <w:color w:val="222222"/>
              </w:rPr>
            </w:pPr>
            <w:r w:rsidRPr="00E76564">
              <w:rPr>
                <w:rFonts w:cs="Times New Roman"/>
                <w:color w:val="222222"/>
              </w:rPr>
              <w:t>.042</w:t>
            </w:r>
          </w:p>
        </w:tc>
        <w:tc>
          <w:tcPr>
            <w:tcW w:w="222" w:type="pct"/>
            <w:tcBorders>
              <w:left w:val="nil"/>
              <w:right w:val="nil"/>
            </w:tcBorders>
            <w:vAlign w:val="bottom"/>
          </w:tcPr>
          <w:p w14:paraId="6B53F4C8" w14:textId="6A75BD8D" w:rsidR="00E76564" w:rsidRPr="00E76564" w:rsidRDefault="00E76564" w:rsidP="00E76564">
            <w:pPr>
              <w:spacing w:line="240" w:lineRule="auto"/>
              <w:contextualSpacing/>
              <w:rPr>
                <w:rFonts w:cs="Times New Roman"/>
                <w:color w:val="222222"/>
              </w:rPr>
            </w:pPr>
            <w:r w:rsidRPr="00E76564">
              <w:rPr>
                <w:rFonts w:cs="Times New Roman"/>
                <w:color w:val="222222"/>
              </w:rPr>
              <w:t>*</w:t>
            </w:r>
          </w:p>
        </w:tc>
        <w:tc>
          <w:tcPr>
            <w:tcW w:w="757" w:type="pct"/>
            <w:tcBorders>
              <w:top w:val="nil"/>
              <w:left w:val="nil"/>
              <w:bottom w:val="nil"/>
              <w:right w:val="nil"/>
            </w:tcBorders>
            <w:vAlign w:val="bottom"/>
          </w:tcPr>
          <w:p w14:paraId="0EE290B9" w14:textId="41F5BA77" w:rsidR="00E76564" w:rsidRPr="00E76564" w:rsidRDefault="00E76564" w:rsidP="00E76564">
            <w:pPr>
              <w:spacing w:line="240" w:lineRule="auto"/>
              <w:contextualSpacing/>
              <w:jc w:val="right"/>
              <w:rPr>
                <w:rFonts w:cs="Times New Roman"/>
                <w:color w:val="222222"/>
              </w:rPr>
            </w:pPr>
            <w:r w:rsidRPr="00E76564">
              <w:rPr>
                <w:rFonts w:cs="Times New Roman"/>
                <w:color w:val="222222"/>
              </w:rPr>
              <w:t>-1.31 [-2.18 to -0.45]</w:t>
            </w:r>
          </w:p>
        </w:tc>
        <w:tc>
          <w:tcPr>
            <w:tcW w:w="355" w:type="pct"/>
            <w:tcBorders>
              <w:top w:val="nil"/>
              <w:left w:val="nil"/>
              <w:bottom w:val="nil"/>
              <w:right w:val="nil"/>
            </w:tcBorders>
            <w:vAlign w:val="bottom"/>
          </w:tcPr>
          <w:p w14:paraId="24D6CA9F" w14:textId="0AFF44D2" w:rsidR="00E76564" w:rsidRPr="00E76564" w:rsidRDefault="00E76564" w:rsidP="00E76564">
            <w:pPr>
              <w:spacing w:line="240" w:lineRule="auto"/>
              <w:contextualSpacing/>
              <w:jc w:val="right"/>
              <w:rPr>
                <w:rFonts w:cs="Times New Roman"/>
                <w:color w:val="222222"/>
              </w:rPr>
            </w:pPr>
            <w:r w:rsidRPr="00E76564">
              <w:rPr>
                <w:rFonts w:cs="Times New Roman"/>
                <w:color w:val="222222"/>
              </w:rPr>
              <w:t>.003</w:t>
            </w:r>
          </w:p>
        </w:tc>
        <w:tc>
          <w:tcPr>
            <w:tcW w:w="221" w:type="pct"/>
            <w:tcBorders>
              <w:top w:val="nil"/>
              <w:left w:val="nil"/>
              <w:bottom w:val="nil"/>
              <w:right w:val="nil"/>
            </w:tcBorders>
            <w:vAlign w:val="bottom"/>
          </w:tcPr>
          <w:p w14:paraId="5F27FF31" w14:textId="7DFFDABE" w:rsidR="00E76564" w:rsidRPr="00E76564" w:rsidRDefault="00E76564" w:rsidP="00E76564">
            <w:pPr>
              <w:spacing w:line="240" w:lineRule="auto"/>
              <w:contextualSpacing/>
              <w:rPr>
                <w:rFonts w:cs="Times New Roman"/>
                <w:color w:val="222222"/>
              </w:rPr>
            </w:pPr>
            <w:r w:rsidRPr="00E76564">
              <w:rPr>
                <w:rFonts w:cs="Times New Roman"/>
                <w:color w:val="222222"/>
              </w:rPr>
              <w:t>**</w:t>
            </w:r>
          </w:p>
        </w:tc>
        <w:tc>
          <w:tcPr>
            <w:tcW w:w="758" w:type="pct"/>
            <w:tcBorders>
              <w:top w:val="nil"/>
              <w:left w:val="nil"/>
              <w:bottom w:val="nil"/>
              <w:right w:val="nil"/>
            </w:tcBorders>
            <w:vAlign w:val="bottom"/>
          </w:tcPr>
          <w:p w14:paraId="1C75D4F1" w14:textId="5B779C8A" w:rsidR="00E76564" w:rsidRPr="00E76564" w:rsidRDefault="00E76564" w:rsidP="00E76564">
            <w:pPr>
              <w:spacing w:line="240" w:lineRule="auto"/>
              <w:contextualSpacing/>
              <w:jc w:val="right"/>
              <w:rPr>
                <w:rFonts w:cs="Times New Roman"/>
                <w:color w:val="222222"/>
              </w:rPr>
            </w:pPr>
            <w:r w:rsidRPr="00E76564">
              <w:rPr>
                <w:rFonts w:cs="Times New Roman"/>
                <w:color w:val="222222"/>
              </w:rPr>
              <w:t>-1.26 [-2.11 to -0.41]</w:t>
            </w:r>
          </w:p>
        </w:tc>
        <w:tc>
          <w:tcPr>
            <w:tcW w:w="373" w:type="pct"/>
            <w:tcBorders>
              <w:top w:val="nil"/>
              <w:left w:val="nil"/>
              <w:bottom w:val="nil"/>
              <w:right w:val="nil"/>
            </w:tcBorders>
            <w:vAlign w:val="bottom"/>
          </w:tcPr>
          <w:p w14:paraId="6F76E8BB" w14:textId="16BD3B2B" w:rsidR="00E76564" w:rsidRPr="00E76564" w:rsidRDefault="00E76564" w:rsidP="00E76564">
            <w:pPr>
              <w:spacing w:line="240" w:lineRule="auto"/>
              <w:contextualSpacing/>
              <w:jc w:val="right"/>
              <w:rPr>
                <w:rFonts w:cs="Times New Roman"/>
                <w:color w:val="222222"/>
              </w:rPr>
            </w:pPr>
            <w:r w:rsidRPr="00E76564">
              <w:rPr>
                <w:rFonts w:cs="Times New Roman"/>
                <w:color w:val="222222"/>
              </w:rPr>
              <w:t>.003</w:t>
            </w:r>
          </w:p>
        </w:tc>
        <w:tc>
          <w:tcPr>
            <w:tcW w:w="211" w:type="pct"/>
            <w:tcBorders>
              <w:top w:val="nil"/>
              <w:left w:val="nil"/>
              <w:bottom w:val="nil"/>
              <w:right w:val="nil"/>
            </w:tcBorders>
            <w:vAlign w:val="bottom"/>
          </w:tcPr>
          <w:p w14:paraId="3FCB3D34" w14:textId="74939CB6" w:rsidR="00E76564" w:rsidRPr="00E76564" w:rsidRDefault="00E76564" w:rsidP="00E76564">
            <w:pPr>
              <w:spacing w:line="240" w:lineRule="auto"/>
              <w:contextualSpacing/>
              <w:rPr>
                <w:rFonts w:cs="Times New Roman"/>
                <w:color w:val="222222"/>
              </w:rPr>
            </w:pPr>
            <w:r w:rsidRPr="00E76564">
              <w:rPr>
                <w:rFonts w:cs="Times New Roman"/>
                <w:color w:val="222222"/>
              </w:rPr>
              <w:t>**</w:t>
            </w:r>
          </w:p>
        </w:tc>
      </w:tr>
      <w:tr w:rsidR="00E76564" w:rsidRPr="00A87E96" w14:paraId="0CE009B7" w14:textId="77777777" w:rsidTr="00E76564">
        <w:trPr>
          <w:trHeight w:val="346"/>
        </w:trPr>
        <w:tc>
          <w:tcPr>
            <w:tcW w:w="1081" w:type="pct"/>
            <w:tcBorders>
              <w:top w:val="nil"/>
              <w:left w:val="nil"/>
              <w:bottom w:val="nil"/>
              <w:right w:val="nil"/>
            </w:tcBorders>
            <w:shd w:val="clear" w:color="auto" w:fill="auto"/>
            <w:noWrap/>
            <w:tcMar>
              <w:right w:w="57" w:type="dxa"/>
            </w:tcMar>
            <w:vAlign w:val="center"/>
            <w:hideMark/>
          </w:tcPr>
          <w:p w14:paraId="261B21F0" w14:textId="77777777" w:rsidR="00E76564" w:rsidRPr="00A87E96" w:rsidRDefault="00E76564" w:rsidP="00E76564">
            <w:pPr>
              <w:spacing w:line="240" w:lineRule="auto"/>
              <w:contextualSpacing/>
              <w:rPr>
                <w:rFonts w:eastAsia="Times New Roman" w:cs="Times New Roman"/>
                <w:color w:val="000000"/>
                <w:lang w:val="en-US" w:eastAsia="en-GB"/>
              </w:rPr>
            </w:pPr>
            <w:r w:rsidRPr="00A87E96">
              <w:rPr>
                <w:rFonts w:eastAsia="Times New Roman" w:cs="Times New Roman"/>
                <w:color w:val="000000"/>
                <w:lang w:val="en-US" w:eastAsia="en-GB"/>
              </w:rPr>
              <w:t xml:space="preserve">  16+</w:t>
            </w:r>
          </w:p>
        </w:tc>
        <w:tc>
          <w:tcPr>
            <w:tcW w:w="718" w:type="pct"/>
            <w:gridSpan w:val="2"/>
            <w:tcBorders>
              <w:left w:val="nil"/>
              <w:right w:val="nil"/>
            </w:tcBorders>
            <w:vAlign w:val="bottom"/>
          </w:tcPr>
          <w:p w14:paraId="79F1B659" w14:textId="5DEFE5E1" w:rsidR="00E76564" w:rsidRPr="00E76564" w:rsidRDefault="00E76564" w:rsidP="00E76564">
            <w:pPr>
              <w:spacing w:line="240" w:lineRule="auto"/>
              <w:contextualSpacing/>
              <w:jc w:val="right"/>
              <w:rPr>
                <w:rFonts w:cs="Times New Roman"/>
                <w:color w:val="222222"/>
              </w:rPr>
            </w:pPr>
            <w:r w:rsidRPr="00E76564">
              <w:rPr>
                <w:rFonts w:cs="Times New Roman"/>
                <w:color w:val="222222"/>
              </w:rPr>
              <w:t>0.37 [-0.01 to 0.75]</w:t>
            </w:r>
          </w:p>
        </w:tc>
        <w:tc>
          <w:tcPr>
            <w:tcW w:w="304" w:type="pct"/>
            <w:gridSpan w:val="2"/>
            <w:tcBorders>
              <w:left w:val="nil"/>
              <w:right w:val="nil"/>
            </w:tcBorders>
            <w:vAlign w:val="bottom"/>
          </w:tcPr>
          <w:p w14:paraId="48ED5D15" w14:textId="5752DB01" w:rsidR="00E76564" w:rsidRPr="00E76564" w:rsidRDefault="00E76564" w:rsidP="00E76564">
            <w:pPr>
              <w:spacing w:line="240" w:lineRule="auto"/>
              <w:contextualSpacing/>
              <w:jc w:val="right"/>
              <w:rPr>
                <w:rFonts w:cs="Times New Roman"/>
                <w:color w:val="222222"/>
              </w:rPr>
            </w:pPr>
            <w:r w:rsidRPr="00E76564">
              <w:rPr>
                <w:rFonts w:cs="Times New Roman"/>
                <w:color w:val="222222"/>
              </w:rPr>
              <w:t>.055</w:t>
            </w:r>
          </w:p>
        </w:tc>
        <w:tc>
          <w:tcPr>
            <w:tcW w:w="222" w:type="pct"/>
            <w:tcBorders>
              <w:left w:val="nil"/>
              <w:right w:val="nil"/>
            </w:tcBorders>
            <w:vAlign w:val="bottom"/>
          </w:tcPr>
          <w:p w14:paraId="5518C612" w14:textId="77777777" w:rsidR="00E76564" w:rsidRPr="00E76564" w:rsidRDefault="00E76564" w:rsidP="00E76564">
            <w:pPr>
              <w:spacing w:line="240" w:lineRule="auto"/>
              <w:contextualSpacing/>
              <w:rPr>
                <w:rFonts w:cs="Times New Roman"/>
                <w:color w:val="222222"/>
              </w:rPr>
            </w:pPr>
          </w:p>
        </w:tc>
        <w:tc>
          <w:tcPr>
            <w:tcW w:w="757" w:type="pct"/>
            <w:tcBorders>
              <w:top w:val="nil"/>
              <w:left w:val="nil"/>
              <w:bottom w:val="nil"/>
              <w:right w:val="nil"/>
            </w:tcBorders>
            <w:vAlign w:val="bottom"/>
          </w:tcPr>
          <w:p w14:paraId="32737968" w14:textId="20A88F48" w:rsidR="00E76564" w:rsidRPr="00E76564" w:rsidRDefault="00E76564" w:rsidP="00E76564">
            <w:pPr>
              <w:spacing w:line="240" w:lineRule="auto"/>
              <w:contextualSpacing/>
              <w:jc w:val="right"/>
              <w:rPr>
                <w:rFonts w:cs="Times New Roman"/>
                <w:color w:val="222222"/>
              </w:rPr>
            </w:pPr>
            <w:r w:rsidRPr="00E76564">
              <w:rPr>
                <w:rFonts w:cs="Times New Roman"/>
                <w:color w:val="222222"/>
              </w:rPr>
              <w:t>-1.28 [-2.22 to -0.36]</w:t>
            </w:r>
          </w:p>
        </w:tc>
        <w:tc>
          <w:tcPr>
            <w:tcW w:w="355" w:type="pct"/>
            <w:tcBorders>
              <w:top w:val="nil"/>
              <w:left w:val="nil"/>
              <w:bottom w:val="nil"/>
              <w:right w:val="nil"/>
            </w:tcBorders>
            <w:vAlign w:val="bottom"/>
          </w:tcPr>
          <w:p w14:paraId="13054E98" w14:textId="7D8D6F6E" w:rsidR="00E76564" w:rsidRPr="00E76564" w:rsidRDefault="00E76564" w:rsidP="00E76564">
            <w:pPr>
              <w:spacing w:line="240" w:lineRule="auto"/>
              <w:contextualSpacing/>
              <w:jc w:val="right"/>
              <w:rPr>
                <w:rFonts w:cs="Times New Roman"/>
                <w:color w:val="222222"/>
              </w:rPr>
            </w:pPr>
            <w:r w:rsidRPr="00E76564">
              <w:rPr>
                <w:rFonts w:cs="Times New Roman"/>
                <w:color w:val="222222"/>
              </w:rPr>
              <w:t>.007</w:t>
            </w:r>
          </w:p>
        </w:tc>
        <w:tc>
          <w:tcPr>
            <w:tcW w:w="221" w:type="pct"/>
            <w:tcBorders>
              <w:top w:val="nil"/>
              <w:left w:val="nil"/>
              <w:bottom w:val="nil"/>
              <w:right w:val="nil"/>
            </w:tcBorders>
            <w:vAlign w:val="bottom"/>
          </w:tcPr>
          <w:p w14:paraId="4DA4DF74" w14:textId="35F8CA98" w:rsidR="00E76564" w:rsidRPr="00E76564" w:rsidRDefault="00E76564" w:rsidP="00E76564">
            <w:pPr>
              <w:spacing w:line="240" w:lineRule="auto"/>
              <w:contextualSpacing/>
              <w:rPr>
                <w:rFonts w:cs="Times New Roman"/>
                <w:color w:val="222222"/>
              </w:rPr>
            </w:pPr>
            <w:r w:rsidRPr="00E76564">
              <w:rPr>
                <w:rFonts w:cs="Times New Roman"/>
                <w:color w:val="222222"/>
              </w:rPr>
              <w:t>**</w:t>
            </w:r>
          </w:p>
        </w:tc>
        <w:tc>
          <w:tcPr>
            <w:tcW w:w="758" w:type="pct"/>
            <w:tcBorders>
              <w:top w:val="nil"/>
              <w:left w:val="nil"/>
              <w:bottom w:val="nil"/>
              <w:right w:val="nil"/>
            </w:tcBorders>
            <w:vAlign w:val="bottom"/>
          </w:tcPr>
          <w:p w14:paraId="491D54DC" w14:textId="2480F7D2" w:rsidR="00E76564" w:rsidRPr="00E76564" w:rsidRDefault="00E76564" w:rsidP="00E76564">
            <w:pPr>
              <w:spacing w:line="240" w:lineRule="auto"/>
              <w:contextualSpacing/>
              <w:jc w:val="right"/>
              <w:rPr>
                <w:rFonts w:cs="Times New Roman"/>
                <w:color w:val="222222"/>
              </w:rPr>
            </w:pPr>
            <w:r w:rsidRPr="00E76564">
              <w:rPr>
                <w:rFonts w:cs="Times New Roman"/>
                <w:color w:val="222222"/>
              </w:rPr>
              <w:t>-1.25 [-2.18 to -0.34]</w:t>
            </w:r>
          </w:p>
        </w:tc>
        <w:tc>
          <w:tcPr>
            <w:tcW w:w="373" w:type="pct"/>
            <w:tcBorders>
              <w:top w:val="nil"/>
              <w:left w:val="nil"/>
              <w:bottom w:val="nil"/>
              <w:right w:val="nil"/>
            </w:tcBorders>
            <w:vAlign w:val="bottom"/>
          </w:tcPr>
          <w:p w14:paraId="054D4F19" w14:textId="02AFFB86" w:rsidR="00E76564" w:rsidRPr="00E76564" w:rsidRDefault="00E76564" w:rsidP="00E76564">
            <w:pPr>
              <w:spacing w:line="240" w:lineRule="auto"/>
              <w:contextualSpacing/>
              <w:jc w:val="right"/>
              <w:rPr>
                <w:rFonts w:cs="Times New Roman"/>
                <w:color w:val="222222"/>
              </w:rPr>
            </w:pPr>
            <w:r w:rsidRPr="00E76564">
              <w:rPr>
                <w:rFonts w:cs="Times New Roman"/>
                <w:color w:val="222222"/>
              </w:rPr>
              <w:t>.007</w:t>
            </w:r>
          </w:p>
        </w:tc>
        <w:tc>
          <w:tcPr>
            <w:tcW w:w="211" w:type="pct"/>
            <w:tcBorders>
              <w:top w:val="nil"/>
              <w:left w:val="nil"/>
              <w:bottom w:val="nil"/>
              <w:right w:val="nil"/>
            </w:tcBorders>
            <w:vAlign w:val="bottom"/>
          </w:tcPr>
          <w:p w14:paraId="01E01707" w14:textId="3450FB0E" w:rsidR="00E76564" w:rsidRPr="00E76564" w:rsidRDefault="00E76564" w:rsidP="00E76564">
            <w:pPr>
              <w:spacing w:line="240" w:lineRule="auto"/>
              <w:contextualSpacing/>
              <w:rPr>
                <w:rFonts w:cs="Times New Roman"/>
                <w:color w:val="222222"/>
              </w:rPr>
            </w:pPr>
            <w:r w:rsidRPr="00E76564">
              <w:rPr>
                <w:rFonts w:cs="Times New Roman"/>
                <w:color w:val="222222"/>
              </w:rPr>
              <w:t>**</w:t>
            </w:r>
          </w:p>
        </w:tc>
      </w:tr>
      <w:tr w:rsidR="00E76564" w:rsidRPr="00A87E96" w14:paraId="7D385BCA" w14:textId="77777777" w:rsidTr="00E76564">
        <w:trPr>
          <w:trHeight w:val="346"/>
        </w:trPr>
        <w:tc>
          <w:tcPr>
            <w:tcW w:w="1081" w:type="pct"/>
            <w:tcBorders>
              <w:top w:val="nil"/>
              <w:left w:val="nil"/>
              <w:bottom w:val="nil"/>
              <w:right w:val="nil"/>
            </w:tcBorders>
            <w:shd w:val="clear" w:color="auto" w:fill="auto"/>
            <w:noWrap/>
            <w:tcMar>
              <w:right w:w="57" w:type="dxa"/>
            </w:tcMar>
            <w:vAlign w:val="center"/>
            <w:hideMark/>
          </w:tcPr>
          <w:p w14:paraId="09E15E5E" w14:textId="77777777" w:rsidR="00E76564" w:rsidRPr="00A87E96" w:rsidRDefault="00E76564" w:rsidP="00E76564">
            <w:pPr>
              <w:spacing w:line="240" w:lineRule="auto"/>
              <w:contextualSpacing/>
              <w:rPr>
                <w:rFonts w:eastAsia="Times New Roman" w:cs="Times New Roman"/>
                <w:b/>
                <w:bCs/>
                <w:color w:val="000000"/>
                <w:lang w:val="en-US" w:eastAsia="en-GB"/>
              </w:rPr>
            </w:pPr>
            <w:r>
              <w:rPr>
                <w:rFonts w:eastAsia="Times New Roman" w:cs="Times New Roman"/>
                <w:b/>
                <w:bCs/>
                <w:color w:val="000000"/>
                <w:lang w:val="en-US" w:eastAsia="en-GB"/>
              </w:rPr>
              <w:t>Shannon</w:t>
            </w:r>
          </w:p>
        </w:tc>
        <w:tc>
          <w:tcPr>
            <w:tcW w:w="718" w:type="pct"/>
            <w:gridSpan w:val="2"/>
            <w:tcBorders>
              <w:left w:val="nil"/>
              <w:right w:val="nil"/>
            </w:tcBorders>
            <w:vAlign w:val="center"/>
          </w:tcPr>
          <w:p w14:paraId="25EDFF0D" w14:textId="77777777" w:rsidR="00E76564" w:rsidRPr="00E76564" w:rsidRDefault="00E76564" w:rsidP="00E76564">
            <w:pPr>
              <w:spacing w:line="240" w:lineRule="auto"/>
              <w:contextualSpacing/>
              <w:jc w:val="right"/>
              <w:rPr>
                <w:rFonts w:cs="Times New Roman"/>
                <w:color w:val="222222"/>
              </w:rPr>
            </w:pPr>
            <w:r w:rsidRPr="00E76564">
              <w:rPr>
                <w:rFonts w:cs="Times New Roman"/>
                <w:color w:val="222222"/>
              </w:rPr>
              <w:t>-</w:t>
            </w:r>
          </w:p>
        </w:tc>
        <w:tc>
          <w:tcPr>
            <w:tcW w:w="304" w:type="pct"/>
            <w:gridSpan w:val="2"/>
            <w:tcBorders>
              <w:left w:val="nil"/>
              <w:right w:val="nil"/>
            </w:tcBorders>
            <w:vAlign w:val="center"/>
          </w:tcPr>
          <w:p w14:paraId="365E682C" w14:textId="77777777" w:rsidR="00E76564" w:rsidRPr="00E76564" w:rsidRDefault="00E76564" w:rsidP="00E76564">
            <w:pPr>
              <w:spacing w:line="240" w:lineRule="auto"/>
              <w:contextualSpacing/>
              <w:jc w:val="right"/>
              <w:rPr>
                <w:rFonts w:cs="Times New Roman"/>
                <w:color w:val="222222"/>
              </w:rPr>
            </w:pPr>
            <w:r w:rsidRPr="00E76564">
              <w:rPr>
                <w:rFonts w:cs="Times New Roman"/>
                <w:color w:val="222222"/>
              </w:rPr>
              <w:t>-</w:t>
            </w:r>
          </w:p>
        </w:tc>
        <w:tc>
          <w:tcPr>
            <w:tcW w:w="222" w:type="pct"/>
            <w:tcBorders>
              <w:left w:val="nil"/>
              <w:right w:val="nil"/>
            </w:tcBorders>
            <w:vAlign w:val="center"/>
          </w:tcPr>
          <w:p w14:paraId="5ECF39BF" w14:textId="77777777" w:rsidR="00E76564" w:rsidRPr="00E76564" w:rsidRDefault="00E76564" w:rsidP="00E76564">
            <w:pPr>
              <w:spacing w:line="240" w:lineRule="auto"/>
              <w:contextualSpacing/>
              <w:rPr>
                <w:rFonts w:cs="Times New Roman"/>
                <w:color w:val="222222"/>
              </w:rPr>
            </w:pPr>
          </w:p>
        </w:tc>
        <w:tc>
          <w:tcPr>
            <w:tcW w:w="757" w:type="pct"/>
            <w:tcBorders>
              <w:top w:val="nil"/>
              <w:left w:val="nil"/>
              <w:bottom w:val="nil"/>
              <w:right w:val="nil"/>
            </w:tcBorders>
            <w:vAlign w:val="bottom"/>
          </w:tcPr>
          <w:p w14:paraId="4EE74574" w14:textId="21BC047C" w:rsidR="00E76564" w:rsidRPr="00E76564" w:rsidRDefault="00E76564" w:rsidP="00E76564">
            <w:pPr>
              <w:spacing w:line="240" w:lineRule="auto"/>
              <w:contextualSpacing/>
              <w:jc w:val="right"/>
              <w:rPr>
                <w:rFonts w:cs="Times New Roman"/>
                <w:color w:val="222222"/>
              </w:rPr>
            </w:pPr>
            <w:r w:rsidRPr="00E76564">
              <w:rPr>
                <w:rFonts w:cs="Times New Roman"/>
                <w:color w:val="222222"/>
              </w:rPr>
              <w:t>-0.01 [-0.61 to 0.59]</w:t>
            </w:r>
          </w:p>
        </w:tc>
        <w:tc>
          <w:tcPr>
            <w:tcW w:w="355" w:type="pct"/>
            <w:tcBorders>
              <w:top w:val="nil"/>
              <w:left w:val="nil"/>
              <w:bottom w:val="nil"/>
              <w:right w:val="nil"/>
            </w:tcBorders>
            <w:vAlign w:val="bottom"/>
          </w:tcPr>
          <w:p w14:paraId="196050A7" w14:textId="4504BC99" w:rsidR="00E76564" w:rsidRPr="00E76564" w:rsidRDefault="00E76564" w:rsidP="00E76564">
            <w:pPr>
              <w:spacing w:line="240" w:lineRule="auto"/>
              <w:contextualSpacing/>
              <w:jc w:val="right"/>
              <w:rPr>
                <w:rFonts w:cs="Times New Roman"/>
                <w:color w:val="222222"/>
              </w:rPr>
            </w:pPr>
            <w:r w:rsidRPr="00E76564">
              <w:rPr>
                <w:rFonts w:cs="Times New Roman"/>
                <w:color w:val="222222"/>
              </w:rPr>
              <w:t>.985</w:t>
            </w:r>
          </w:p>
        </w:tc>
        <w:tc>
          <w:tcPr>
            <w:tcW w:w="221" w:type="pct"/>
            <w:tcBorders>
              <w:top w:val="nil"/>
              <w:left w:val="nil"/>
              <w:bottom w:val="nil"/>
              <w:right w:val="nil"/>
            </w:tcBorders>
            <w:vAlign w:val="bottom"/>
          </w:tcPr>
          <w:p w14:paraId="1F02E485" w14:textId="77777777" w:rsidR="00E76564" w:rsidRPr="00E76564" w:rsidRDefault="00E76564" w:rsidP="00E76564">
            <w:pPr>
              <w:spacing w:line="240" w:lineRule="auto"/>
              <w:contextualSpacing/>
              <w:rPr>
                <w:rFonts w:cs="Times New Roman"/>
                <w:color w:val="222222"/>
              </w:rPr>
            </w:pPr>
          </w:p>
        </w:tc>
        <w:tc>
          <w:tcPr>
            <w:tcW w:w="758" w:type="pct"/>
            <w:tcBorders>
              <w:top w:val="nil"/>
              <w:left w:val="nil"/>
              <w:bottom w:val="nil"/>
              <w:right w:val="nil"/>
            </w:tcBorders>
            <w:vAlign w:val="bottom"/>
          </w:tcPr>
          <w:p w14:paraId="4D059197" w14:textId="39FBE9FA" w:rsidR="00E76564" w:rsidRPr="00E76564" w:rsidRDefault="00E76564" w:rsidP="00E76564">
            <w:pPr>
              <w:spacing w:line="240" w:lineRule="auto"/>
              <w:contextualSpacing/>
              <w:jc w:val="right"/>
              <w:rPr>
                <w:rFonts w:cs="Times New Roman"/>
                <w:color w:val="222222"/>
              </w:rPr>
            </w:pPr>
            <w:r w:rsidRPr="00E76564">
              <w:rPr>
                <w:rFonts w:cs="Times New Roman"/>
                <w:color w:val="222222"/>
              </w:rPr>
              <w:t>-0.13 [-0.46 to 0.19]</w:t>
            </w:r>
          </w:p>
        </w:tc>
        <w:tc>
          <w:tcPr>
            <w:tcW w:w="373" w:type="pct"/>
            <w:tcBorders>
              <w:top w:val="nil"/>
              <w:left w:val="nil"/>
              <w:bottom w:val="nil"/>
              <w:right w:val="nil"/>
            </w:tcBorders>
            <w:vAlign w:val="bottom"/>
          </w:tcPr>
          <w:p w14:paraId="69AF2E70" w14:textId="104BEA6C" w:rsidR="00E76564" w:rsidRPr="00E76564" w:rsidRDefault="00E76564" w:rsidP="00E76564">
            <w:pPr>
              <w:spacing w:line="240" w:lineRule="auto"/>
              <w:contextualSpacing/>
              <w:jc w:val="right"/>
              <w:rPr>
                <w:rFonts w:cs="Times New Roman"/>
                <w:color w:val="222222"/>
              </w:rPr>
            </w:pPr>
            <w:r w:rsidRPr="00E76564">
              <w:rPr>
                <w:rFonts w:cs="Times New Roman"/>
                <w:color w:val="222222"/>
              </w:rPr>
              <w:t>.423</w:t>
            </w:r>
          </w:p>
        </w:tc>
        <w:tc>
          <w:tcPr>
            <w:tcW w:w="211" w:type="pct"/>
            <w:tcBorders>
              <w:top w:val="nil"/>
              <w:left w:val="nil"/>
              <w:bottom w:val="nil"/>
              <w:right w:val="nil"/>
            </w:tcBorders>
            <w:vAlign w:val="bottom"/>
          </w:tcPr>
          <w:p w14:paraId="00955DB3" w14:textId="77777777" w:rsidR="00E76564" w:rsidRPr="00E76564" w:rsidRDefault="00E76564" w:rsidP="00E76564">
            <w:pPr>
              <w:spacing w:line="240" w:lineRule="auto"/>
              <w:contextualSpacing/>
              <w:rPr>
                <w:rFonts w:cs="Times New Roman"/>
                <w:color w:val="222222"/>
              </w:rPr>
            </w:pPr>
          </w:p>
        </w:tc>
      </w:tr>
      <w:tr w:rsidR="008461E2" w:rsidRPr="00A87E96" w14:paraId="0DEF535A" w14:textId="77777777" w:rsidTr="00E76564">
        <w:trPr>
          <w:trHeight w:val="346"/>
        </w:trPr>
        <w:tc>
          <w:tcPr>
            <w:tcW w:w="1081" w:type="pct"/>
            <w:tcBorders>
              <w:top w:val="nil"/>
              <w:left w:val="nil"/>
              <w:bottom w:val="nil"/>
              <w:right w:val="nil"/>
            </w:tcBorders>
            <w:shd w:val="clear" w:color="auto" w:fill="auto"/>
            <w:noWrap/>
            <w:tcMar>
              <w:right w:w="57" w:type="dxa"/>
            </w:tcMar>
            <w:vAlign w:val="center"/>
          </w:tcPr>
          <w:p w14:paraId="76264453" w14:textId="77777777" w:rsidR="005749A3" w:rsidRPr="00A87E96" w:rsidRDefault="005749A3" w:rsidP="00BB2F7E">
            <w:pPr>
              <w:spacing w:line="240" w:lineRule="auto"/>
              <w:contextualSpacing/>
              <w:rPr>
                <w:rFonts w:eastAsia="Times New Roman" w:cs="Times New Roman"/>
                <w:b/>
                <w:bCs/>
                <w:color w:val="000000"/>
                <w:lang w:val="en-US" w:eastAsia="en-GB"/>
              </w:rPr>
            </w:pPr>
            <w:r w:rsidRPr="00A87E96">
              <w:rPr>
                <w:rFonts w:eastAsia="Times New Roman" w:cs="Times New Roman"/>
                <w:b/>
                <w:bCs/>
                <w:color w:val="000000"/>
                <w:lang w:val="en-US" w:eastAsia="en-GB"/>
              </w:rPr>
              <w:t>Years of Education:</w:t>
            </w:r>
            <w:r>
              <w:rPr>
                <w:rFonts w:eastAsia="Times New Roman" w:cs="Times New Roman"/>
                <w:b/>
                <w:bCs/>
                <w:color w:val="000000"/>
                <w:lang w:val="en-US" w:eastAsia="en-GB"/>
              </w:rPr>
              <w:t>Shannon</w:t>
            </w:r>
          </w:p>
        </w:tc>
        <w:tc>
          <w:tcPr>
            <w:tcW w:w="718" w:type="pct"/>
            <w:gridSpan w:val="2"/>
            <w:tcBorders>
              <w:left w:val="nil"/>
              <w:right w:val="nil"/>
            </w:tcBorders>
            <w:vAlign w:val="center"/>
          </w:tcPr>
          <w:p w14:paraId="351817C5" w14:textId="77777777" w:rsidR="005749A3" w:rsidRPr="00E76564" w:rsidRDefault="005749A3" w:rsidP="00BB2F7E">
            <w:pPr>
              <w:spacing w:line="240" w:lineRule="auto"/>
              <w:contextualSpacing/>
              <w:jc w:val="right"/>
              <w:rPr>
                <w:rFonts w:cs="Times New Roman"/>
                <w:color w:val="222222"/>
              </w:rPr>
            </w:pPr>
            <w:r w:rsidRPr="00E76564">
              <w:rPr>
                <w:rFonts w:cs="Times New Roman"/>
                <w:color w:val="222222"/>
              </w:rPr>
              <w:t>-</w:t>
            </w:r>
          </w:p>
        </w:tc>
        <w:tc>
          <w:tcPr>
            <w:tcW w:w="304" w:type="pct"/>
            <w:gridSpan w:val="2"/>
            <w:tcBorders>
              <w:left w:val="nil"/>
              <w:right w:val="nil"/>
            </w:tcBorders>
            <w:vAlign w:val="center"/>
          </w:tcPr>
          <w:p w14:paraId="78549E87" w14:textId="77777777" w:rsidR="005749A3" w:rsidRPr="00E76564" w:rsidRDefault="005749A3" w:rsidP="00BB2F7E">
            <w:pPr>
              <w:spacing w:line="240" w:lineRule="auto"/>
              <w:contextualSpacing/>
              <w:jc w:val="right"/>
              <w:rPr>
                <w:rFonts w:cs="Times New Roman"/>
                <w:color w:val="222222"/>
              </w:rPr>
            </w:pPr>
            <w:r w:rsidRPr="00E76564">
              <w:rPr>
                <w:rFonts w:cs="Times New Roman"/>
                <w:color w:val="222222"/>
              </w:rPr>
              <w:t>-</w:t>
            </w:r>
          </w:p>
        </w:tc>
        <w:tc>
          <w:tcPr>
            <w:tcW w:w="222" w:type="pct"/>
            <w:tcBorders>
              <w:left w:val="nil"/>
              <w:right w:val="nil"/>
            </w:tcBorders>
            <w:vAlign w:val="center"/>
          </w:tcPr>
          <w:p w14:paraId="6152A990" w14:textId="77777777" w:rsidR="005749A3" w:rsidRPr="00E76564" w:rsidRDefault="005749A3" w:rsidP="00BB2F7E">
            <w:pPr>
              <w:spacing w:line="240" w:lineRule="auto"/>
              <w:contextualSpacing/>
              <w:rPr>
                <w:rFonts w:cs="Times New Roman"/>
                <w:color w:val="222222"/>
              </w:rPr>
            </w:pPr>
          </w:p>
        </w:tc>
        <w:tc>
          <w:tcPr>
            <w:tcW w:w="757" w:type="pct"/>
            <w:tcBorders>
              <w:top w:val="nil"/>
              <w:left w:val="nil"/>
              <w:bottom w:val="nil"/>
              <w:right w:val="nil"/>
            </w:tcBorders>
            <w:vAlign w:val="center"/>
          </w:tcPr>
          <w:p w14:paraId="3B3FD15B" w14:textId="77777777" w:rsidR="005749A3" w:rsidRPr="00E76564" w:rsidRDefault="005749A3" w:rsidP="00BB2F7E">
            <w:pPr>
              <w:spacing w:line="240" w:lineRule="auto"/>
              <w:contextualSpacing/>
              <w:jc w:val="right"/>
              <w:rPr>
                <w:rFonts w:cs="Times New Roman"/>
                <w:color w:val="222222"/>
              </w:rPr>
            </w:pPr>
          </w:p>
        </w:tc>
        <w:tc>
          <w:tcPr>
            <w:tcW w:w="355" w:type="pct"/>
            <w:tcBorders>
              <w:top w:val="nil"/>
              <w:left w:val="nil"/>
              <w:bottom w:val="nil"/>
              <w:right w:val="nil"/>
            </w:tcBorders>
            <w:vAlign w:val="center"/>
          </w:tcPr>
          <w:p w14:paraId="1A4F53F2" w14:textId="77777777" w:rsidR="005749A3" w:rsidRPr="00E76564" w:rsidRDefault="005749A3" w:rsidP="00BB2F7E">
            <w:pPr>
              <w:spacing w:line="240" w:lineRule="auto"/>
              <w:contextualSpacing/>
              <w:jc w:val="right"/>
              <w:rPr>
                <w:rFonts w:cs="Times New Roman"/>
                <w:color w:val="222222"/>
              </w:rPr>
            </w:pPr>
          </w:p>
        </w:tc>
        <w:tc>
          <w:tcPr>
            <w:tcW w:w="221" w:type="pct"/>
            <w:tcBorders>
              <w:top w:val="nil"/>
              <w:left w:val="nil"/>
              <w:bottom w:val="nil"/>
              <w:right w:val="nil"/>
            </w:tcBorders>
            <w:vAlign w:val="center"/>
          </w:tcPr>
          <w:p w14:paraId="7054341E" w14:textId="77777777" w:rsidR="005749A3" w:rsidRPr="00E76564" w:rsidRDefault="005749A3" w:rsidP="00BB2F7E">
            <w:pPr>
              <w:spacing w:line="240" w:lineRule="auto"/>
              <w:contextualSpacing/>
              <w:rPr>
                <w:rFonts w:cs="Times New Roman"/>
                <w:color w:val="222222"/>
              </w:rPr>
            </w:pPr>
          </w:p>
        </w:tc>
        <w:tc>
          <w:tcPr>
            <w:tcW w:w="758" w:type="pct"/>
            <w:tcBorders>
              <w:top w:val="nil"/>
              <w:left w:val="nil"/>
              <w:bottom w:val="nil"/>
              <w:right w:val="nil"/>
            </w:tcBorders>
            <w:vAlign w:val="center"/>
          </w:tcPr>
          <w:p w14:paraId="69604E7E" w14:textId="77777777" w:rsidR="005749A3" w:rsidRPr="00E76564" w:rsidRDefault="005749A3" w:rsidP="00BB2F7E">
            <w:pPr>
              <w:spacing w:line="240" w:lineRule="auto"/>
              <w:contextualSpacing/>
              <w:jc w:val="right"/>
              <w:rPr>
                <w:rFonts w:cs="Times New Roman"/>
                <w:color w:val="222222"/>
              </w:rPr>
            </w:pPr>
            <w:r w:rsidRPr="00E76564">
              <w:rPr>
                <w:rFonts w:cs="Times New Roman"/>
                <w:color w:val="222222"/>
              </w:rPr>
              <w:t>-</w:t>
            </w:r>
          </w:p>
        </w:tc>
        <w:tc>
          <w:tcPr>
            <w:tcW w:w="373" w:type="pct"/>
            <w:tcBorders>
              <w:top w:val="nil"/>
              <w:left w:val="nil"/>
              <w:bottom w:val="nil"/>
              <w:right w:val="nil"/>
            </w:tcBorders>
            <w:vAlign w:val="center"/>
          </w:tcPr>
          <w:p w14:paraId="2EB031AF" w14:textId="77777777" w:rsidR="005749A3" w:rsidRPr="00E76564" w:rsidRDefault="005749A3" w:rsidP="00BB2F7E">
            <w:pPr>
              <w:spacing w:line="240" w:lineRule="auto"/>
              <w:contextualSpacing/>
              <w:jc w:val="right"/>
              <w:rPr>
                <w:rFonts w:cs="Times New Roman"/>
                <w:color w:val="222222"/>
              </w:rPr>
            </w:pPr>
            <w:r w:rsidRPr="00E76564">
              <w:rPr>
                <w:rFonts w:cs="Times New Roman"/>
                <w:color w:val="222222"/>
              </w:rPr>
              <w:t>-</w:t>
            </w:r>
          </w:p>
        </w:tc>
        <w:tc>
          <w:tcPr>
            <w:tcW w:w="211" w:type="pct"/>
            <w:tcBorders>
              <w:top w:val="nil"/>
              <w:left w:val="nil"/>
              <w:bottom w:val="nil"/>
              <w:right w:val="nil"/>
            </w:tcBorders>
            <w:vAlign w:val="center"/>
          </w:tcPr>
          <w:p w14:paraId="386ECE5B" w14:textId="77777777" w:rsidR="005749A3" w:rsidRPr="00E76564" w:rsidRDefault="005749A3" w:rsidP="00BB2F7E">
            <w:pPr>
              <w:spacing w:line="240" w:lineRule="auto"/>
              <w:contextualSpacing/>
              <w:rPr>
                <w:rFonts w:cs="Times New Roman"/>
                <w:color w:val="222222"/>
              </w:rPr>
            </w:pPr>
          </w:p>
        </w:tc>
      </w:tr>
      <w:tr w:rsidR="008461E2" w:rsidRPr="00A87E96" w14:paraId="4CC8BFDD" w14:textId="77777777" w:rsidTr="00E76564">
        <w:trPr>
          <w:trHeight w:val="346"/>
        </w:trPr>
        <w:tc>
          <w:tcPr>
            <w:tcW w:w="1081" w:type="pct"/>
            <w:tcBorders>
              <w:top w:val="nil"/>
              <w:left w:val="nil"/>
              <w:right w:val="nil"/>
            </w:tcBorders>
            <w:shd w:val="clear" w:color="auto" w:fill="auto"/>
            <w:noWrap/>
            <w:tcMar>
              <w:right w:w="57" w:type="dxa"/>
            </w:tcMar>
            <w:vAlign w:val="center"/>
          </w:tcPr>
          <w:p w14:paraId="315D5274" w14:textId="77777777" w:rsidR="00E76564" w:rsidRPr="00A87E96" w:rsidRDefault="00E76564" w:rsidP="00E76564">
            <w:pPr>
              <w:spacing w:line="240" w:lineRule="auto"/>
              <w:contextualSpacing/>
              <w:rPr>
                <w:rFonts w:eastAsia="Times New Roman" w:cs="Times New Roman"/>
                <w:b/>
                <w:bCs/>
                <w:color w:val="000000"/>
                <w:lang w:val="en-US" w:eastAsia="en-GB"/>
              </w:rPr>
            </w:pPr>
            <w:r w:rsidRPr="00A87E96">
              <w:rPr>
                <w:rFonts w:eastAsia="Times New Roman" w:cs="Times New Roman"/>
                <w:b/>
                <w:bCs/>
                <w:color w:val="000000"/>
                <w:lang w:val="en-US" w:eastAsia="en-GB"/>
              </w:rPr>
              <w:t xml:space="preserve">  11-16:</w:t>
            </w:r>
            <w:r>
              <w:rPr>
                <w:rFonts w:eastAsia="Times New Roman" w:cs="Times New Roman"/>
                <w:b/>
                <w:bCs/>
                <w:color w:val="000000"/>
                <w:lang w:val="en-US" w:eastAsia="en-GB"/>
              </w:rPr>
              <w:t>Shannon</w:t>
            </w:r>
          </w:p>
        </w:tc>
        <w:tc>
          <w:tcPr>
            <w:tcW w:w="718" w:type="pct"/>
            <w:gridSpan w:val="2"/>
            <w:tcBorders>
              <w:left w:val="nil"/>
              <w:right w:val="nil"/>
            </w:tcBorders>
            <w:vAlign w:val="center"/>
          </w:tcPr>
          <w:p w14:paraId="6430ECCD" w14:textId="77777777" w:rsidR="00E76564" w:rsidRPr="00E76564" w:rsidRDefault="00E76564" w:rsidP="00E76564">
            <w:pPr>
              <w:spacing w:line="240" w:lineRule="auto"/>
              <w:contextualSpacing/>
              <w:jc w:val="right"/>
              <w:rPr>
                <w:rFonts w:cs="Times New Roman"/>
                <w:color w:val="222222"/>
              </w:rPr>
            </w:pPr>
            <w:r w:rsidRPr="00E76564">
              <w:rPr>
                <w:rFonts w:cs="Times New Roman"/>
                <w:color w:val="222222"/>
              </w:rPr>
              <w:t>-</w:t>
            </w:r>
          </w:p>
        </w:tc>
        <w:tc>
          <w:tcPr>
            <w:tcW w:w="304" w:type="pct"/>
            <w:gridSpan w:val="2"/>
            <w:tcBorders>
              <w:left w:val="nil"/>
              <w:right w:val="nil"/>
            </w:tcBorders>
            <w:vAlign w:val="center"/>
          </w:tcPr>
          <w:p w14:paraId="43F96B4F" w14:textId="77777777" w:rsidR="00E76564" w:rsidRPr="00E76564" w:rsidRDefault="00E76564" w:rsidP="00E76564">
            <w:pPr>
              <w:spacing w:line="240" w:lineRule="auto"/>
              <w:contextualSpacing/>
              <w:jc w:val="right"/>
              <w:rPr>
                <w:rFonts w:cs="Times New Roman"/>
                <w:color w:val="222222"/>
              </w:rPr>
            </w:pPr>
            <w:r w:rsidRPr="00E76564">
              <w:rPr>
                <w:rFonts w:cs="Times New Roman"/>
                <w:color w:val="222222"/>
              </w:rPr>
              <w:t>-</w:t>
            </w:r>
          </w:p>
        </w:tc>
        <w:tc>
          <w:tcPr>
            <w:tcW w:w="222" w:type="pct"/>
            <w:tcBorders>
              <w:left w:val="nil"/>
              <w:right w:val="nil"/>
            </w:tcBorders>
            <w:vAlign w:val="center"/>
          </w:tcPr>
          <w:p w14:paraId="529692AF" w14:textId="77777777" w:rsidR="00E76564" w:rsidRPr="00E76564" w:rsidRDefault="00E76564" w:rsidP="00E76564">
            <w:pPr>
              <w:spacing w:line="240" w:lineRule="auto"/>
              <w:contextualSpacing/>
              <w:rPr>
                <w:rFonts w:cs="Times New Roman"/>
                <w:color w:val="222222"/>
              </w:rPr>
            </w:pPr>
          </w:p>
        </w:tc>
        <w:tc>
          <w:tcPr>
            <w:tcW w:w="757" w:type="pct"/>
            <w:tcBorders>
              <w:top w:val="nil"/>
              <w:left w:val="nil"/>
              <w:right w:val="nil"/>
            </w:tcBorders>
            <w:vAlign w:val="bottom"/>
          </w:tcPr>
          <w:p w14:paraId="75862D5F" w14:textId="4B6CF977" w:rsidR="00E76564" w:rsidRPr="00E76564" w:rsidRDefault="00E76564" w:rsidP="00E76564">
            <w:pPr>
              <w:spacing w:line="240" w:lineRule="auto"/>
              <w:contextualSpacing/>
              <w:jc w:val="right"/>
              <w:rPr>
                <w:rFonts w:cs="Times New Roman"/>
                <w:color w:val="222222"/>
              </w:rPr>
            </w:pPr>
            <w:r w:rsidRPr="00E76564">
              <w:rPr>
                <w:rFonts w:cs="Times New Roman"/>
                <w:color w:val="222222"/>
              </w:rPr>
              <w:t>0.04 [-0.77 to 0.87]</w:t>
            </w:r>
          </w:p>
        </w:tc>
        <w:tc>
          <w:tcPr>
            <w:tcW w:w="355" w:type="pct"/>
            <w:tcBorders>
              <w:top w:val="nil"/>
              <w:left w:val="nil"/>
              <w:right w:val="nil"/>
            </w:tcBorders>
            <w:vAlign w:val="bottom"/>
          </w:tcPr>
          <w:p w14:paraId="378781A2" w14:textId="2EAB27F8" w:rsidR="00E76564" w:rsidRPr="00E76564" w:rsidRDefault="00E76564" w:rsidP="00E76564">
            <w:pPr>
              <w:spacing w:line="240" w:lineRule="auto"/>
              <w:contextualSpacing/>
              <w:jc w:val="right"/>
              <w:rPr>
                <w:rFonts w:cs="Times New Roman"/>
                <w:color w:val="222222"/>
              </w:rPr>
            </w:pPr>
            <w:r w:rsidRPr="00E76564">
              <w:rPr>
                <w:rFonts w:cs="Times New Roman"/>
                <w:color w:val="222222"/>
              </w:rPr>
              <w:t>.924</w:t>
            </w:r>
          </w:p>
        </w:tc>
        <w:tc>
          <w:tcPr>
            <w:tcW w:w="221" w:type="pct"/>
            <w:tcBorders>
              <w:top w:val="nil"/>
              <w:left w:val="nil"/>
              <w:right w:val="nil"/>
            </w:tcBorders>
            <w:vAlign w:val="center"/>
          </w:tcPr>
          <w:p w14:paraId="648501E2" w14:textId="77777777" w:rsidR="00E76564" w:rsidRPr="00E76564" w:rsidRDefault="00E76564" w:rsidP="00E76564">
            <w:pPr>
              <w:spacing w:line="240" w:lineRule="auto"/>
              <w:contextualSpacing/>
              <w:rPr>
                <w:rFonts w:cs="Times New Roman"/>
                <w:color w:val="222222"/>
              </w:rPr>
            </w:pPr>
          </w:p>
        </w:tc>
        <w:tc>
          <w:tcPr>
            <w:tcW w:w="758" w:type="pct"/>
            <w:tcBorders>
              <w:top w:val="nil"/>
              <w:left w:val="nil"/>
              <w:right w:val="nil"/>
            </w:tcBorders>
            <w:vAlign w:val="center"/>
          </w:tcPr>
          <w:p w14:paraId="5DA639BB" w14:textId="77777777" w:rsidR="00E76564" w:rsidRPr="00E76564" w:rsidRDefault="00E76564" w:rsidP="00E76564">
            <w:pPr>
              <w:spacing w:line="240" w:lineRule="auto"/>
              <w:contextualSpacing/>
              <w:jc w:val="right"/>
              <w:rPr>
                <w:rFonts w:cs="Times New Roman"/>
                <w:color w:val="222222"/>
              </w:rPr>
            </w:pPr>
            <w:r w:rsidRPr="00E76564">
              <w:rPr>
                <w:rFonts w:cs="Times New Roman"/>
                <w:color w:val="222222"/>
              </w:rPr>
              <w:t>-</w:t>
            </w:r>
          </w:p>
        </w:tc>
        <w:tc>
          <w:tcPr>
            <w:tcW w:w="373" w:type="pct"/>
            <w:tcBorders>
              <w:top w:val="nil"/>
              <w:left w:val="nil"/>
              <w:right w:val="nil"/>
            </w:tcBorders>
            <w:vAlign w:val="center"/>
          </w:tcPr>
          <w:p w14:paraId="4D0193B9" w14:textId="77777777" w:rsidR="00E76564" w:rsidRPr="00E76564" w:rsidRDefault="00E76564" w:rsidP="00E76564">
            <w:pPr>
              <w:spacing w:line="240" w:lineRule="auto"/>
              <w:contextualSpacing/>
              <w:jc w:val="right"/>
              <w:rPr>
                <w:rFonts w:cs="Times New Roman"/>
                <w:color w:val="222222"/>
              </w:rPr>
            </w:pPr>
            <w:r w:rsidRPr="00E76564">
              <w:rPr>
                <w:rFonts w:cs="Times New Roman"/>
                <w:color w:val="222222"/>
              </w:rPr>
              <w:t>-</w:t>
            </w:r>
          </w:p>
        </w:tc>
        <w:tc>
          <w:tcPr>
            <w:tcW w:w="211" w:type="pct"/>
            <w:tcBorders>
              <w:top w:val="nil"/>
              <w:left w:val="nil"/>
              <w:right w:val="nil"/>
            </w:tcBorders>
            <w:vAlign w:val="center"/>
          </w:tcPr>
          <w:p w14:paraId="508D0369" w14:textId="77777777" w:rsidR="00E76564" w:rsidRPr="00E76564" w:rsidRDefault="00E76564" w:rsidP="00E76564">
            <w:pPr>
              <w:spacing w:line="240" w:lineRule="auto"/>
              <w:contextualSpacing/>
              <w:rPr>
                <w:rFonts w:cs="Times New Roman"/>
                <w:color w:val="222222"/>
              </w:rPr>
            </w:pPr>
          </w:p>
        </w:tc>
      </w:tr>
      <w:tr w:rsidR="008461E2" w:rsidRPr="00A87E96" w14:paraId="0BD5D3BA" w14:textId="77777777" w:rsidTr="00E76564">
        <w:trPr>
          <w:trHeight w:val="346"/>
        </w:trPr>
        <w:tc>
          <w:tcPr>
            <w:tcW w:w="1081" w:type="pct"/>
            <w:tcBorders>
              <w:top w:val="nil"/>
              <w:left w:val="nil"/>
              <w:bottom w:val="single" w:sz="18" w:space="0" w:color="auto"/>
              <w:right w:val="nil"/>
            </w:tcBorders>
            <w:shd w:val="clear" w:color="auto" w:fill="auto"/>
            <w:noWrap/>
            <w:tcMar>
              <w:right w:w="57" w:type="dxa"/>
            </w:tcMar>
            <w:vAlign w:val="center"/>
          </w:tcPr>
          <w:p w14:paraId="4C7570A1" w14:textId="77777777" w:rsidR="00E76564" w:rsidRPr="00A87E96" w:rsidRDefault="00E76564" w:rsidP="00E76564">
            <w:pPr>
              <w:spacing w:line="240" w:lineRule="auto"/>
              <w:contextualSpacing/>
              <w:rPr>
                <w:rFonts w:eastAsia="Times New Roman" w:cs="Times New Roman"/>
                <w:b/>
                <w:bCs/>
                <w:color w:val="000000"/>
                <w:lang w:val="en-US" w:eastAsia="en-GB"/>
              </w:rPr>
            </w:pPr>
            <w:r w:rsidRPr="00A87E96">
              <w:rPr>
                <w:rFonts w:eastAsia="Times New Roman" w:cs="Times New Roman"/>
                <w:b/>
                <w:bCs/>
                <w:color w:val="000000"/>
                <w:lang w:val="en-US" w:eastAsia="en-GB"/>
              </w:rPr>
              <w:t xml:space="preserve">  16+:</w:t>
            </w:r>
            <w:r>
              <w:rPr>
                <w:rFonts w:eastAsia="Times New Roman" w:cs="Times New Roman"/>
                <w:b/>
                <w:bCs/>
                <w:color w:val="000000"/>
                <w:lang w:val="en-US" w:eastAsia="en-GB"/>
              </w:rPr>
              <w:t>Shannon</w:t>
            </w:r>
          </w:p>
        </w:tc>
        <w:tc>
          <w:tcPr>
            <w:tcW w:w="718" w:type="pct"/>
            <w:gridSpan w:val="2"/>
            <w:tcBorders>
              <w:left w:val="nil"/>
              <w:bottom w:val="single" w:sz="18" w:space="0" w:color="auto"/>
              <w:right w:val="nil"/>
            </w:tcBorders>
            <w:vAlign w:val="center"/>
          </w:tcPr>
          <w:p w14:paraId="506EA72E" w14:textId="77777777" w:rsidR="00E76564" w:rsidRPr="00E76564" w:rsidRDefault="00E76564" w:rsidP="00E76564">
            <w:pPr>
              <w:spacing w:line="240" w:lineRule="auto"/>
              <w:contextualSpacing/>
              <w:jc w:val="right"/>
              <w:rPr>
                <w:rFonts w:cs="Times New Roman"/>
                <w:color w:val="222222"/>
              </w:rPr>
            </w:pPr>
            <w:r w:rsidRPr="00E76564">
              <w:rPr>
                <w:rFonts w:cs="Times New Roman"/>
                <w:color w:val="222222"/>
              </w:rPr>
              <w:t>-</w:t>
            </w:r>
          </w:p>
        </w:tc>
        <w:tc>
          <w:tcPr>
            <w:tcW w:w="304" w:type="pct"/>
            <w:gridSpan w:val="2"/>
            <w:tcBorders>
              <w:left w:val="nil"/>
              <w:bottom w:val="single" w:sz="18" w:space="0" w:color="auto"/>
              <w:right w:val="nil"/>
            </w:tcBorders>
            <w:vAlign w:val="center"/>
          </w:tcPr>
          <w:p w14:paraId="40106F9F" w14:textId="77777777" w:rsidR="00E76564" w:rsidRPr="00E76564" w:rsidRDefault="00E76564" w:rsidP="00E76564">
            <w:pPr>
              <w:spacing w:line="240" w:lineRule="auto"/>
              <w:contextualSpacing/>
              <w:jc w:val="right"/>
              <w:rPr>
                <w:rFonts w:cs="Times New Roman"/>
                <w:color w:val="222222"/>
              </w:rPr>
            </w:pPr>
            <w:r w:rsidRPr="00E76564">
              <w:rPr>
                <w:rFonts w:cs="Times New Roman"/>
                <w:color w:val="222222"/>
              </w:rPr>
              <w:t>-</w:t>
            </w:r>
          </w:p>
        </w:tc>
        <w:tc>
          <w:tcPr>
            <w:tcW w:w="222" w:type="pct"/>
            <w:tcBorders>
              <w:left w:val="nil"/>
              <w:bottom w:val="single" w:sz="18" w:space="0" w:color="auto"/>
              <w:right w:val="nil"/>
            </w:tcBorders>
            <w:vAlign w:val="center"/>
          </w:tcPr>
          <w:p w14:paraId="5196ED6B" w14:textId="77777777" w:rsidR="00E76564" w:rsidRPr="00E76564" w:rsidRDefault="00E76564" w:rsidP="00E76564">
            <w:pPr>
              <w:spacing w:line="240" w:lineRule="auto"/>
              <w:contextualSpacing/>
              <w:rPr>
                <w:rFonts w:cs="Times New Roman"/>
                <w:color w:val="222222"/>
              </w:rPr>
            </w:pPr>
          </w:p>
        </w:tc>
        <w:tc>
          <w:tcPr>
            <w:tcW w:w="757" w:type="pct"/>
            <w:tcBorders>
              <w:top w:val="nil"/>
              <w:left w:val="nil"/>
              <w:bottom w:val="single" w:sz="18" w:space="0" w:color="auto"/>
              <w:right w:val="nil"/>
            </w:tcBorders>
            <w:vAlign w:val="bottom"/>
          </w:tcPr>
          <w:p w14:paraId="261F06BA" w14:textId="7729117C" w:rsidR="00E76564" w:rsidRPr="00E76564" w:rsidRDefault="00E76564" w:rsidP="00E76564">
            <w:pPr>
              <w:spacing w:line="240" w:lineRule="auto"/>
              <w:contextualSpacing/>
              <w:jc w:val="right"/>
              <w:rPr>
                <w:rFonts w:cs="Times New Roman"/>
                <w:color w:val="222222"/>
              </w:rPr>
            </w:pPr>
            <w:r w:rsidRPr="00E76564">
              <w:rPr>
                <w:rFonts w:cs="Times New Roman"/>
                <w:color w:val="222222"/>
              </w:rPr>
              <w:t>-0.38 [-1.19 to 0.43]</w:t>
            </w:r>
          </w:p>
        </w:tc>
        <w:tc>
          <w:tcPr>
            <w:tcW w:w="355" w:type="pct"/>
            <w:tcBorders>
              <w:top w:val="nil"/>
              <w:left w:val="nil"/>
              <w:bottom w:val="single" w:sz="18" w:space="0" w:color="auto"/>
              <w:right w:val="nil"/>
            </w:tcBorders>
            <w:vAlign w:val="bottom"/>
          </w:tcPr>
          <w:p w14:paraId="0F51D3C8" w14:textId="7D90AB51" w:rsidR="00E76564" w:rsidRPr="00E76564" w:rsidRDefault="00E76564" w:rsidP="00E76564">
            <w:pPr>
              <w:spacing w:line="240" w:lineRule="auto"/>
              <w:contextualSpacing/>
              <w:jc w:val="right"/>
              <w:rPr>
                <w:rFonts w:cs="Times New Roman"/>
                <w:color w:val="222222"/>
              </w:rPr>
            </w:pPr>
            <w:r w:rsidRPr="00E76564">
              <w:rPr>
                <w:rFonts w:cs="Times New Roman"/>
                <w:color w:val="222222"/>
              </w:rPr>
              <w:t>.354</w:t>
            </w:r>
          </w:p>
        </w:tc>
        <w:tc>
          <w:tcPr>
            <w:tcW w:w="221" w:type="pct"/>
            <w:tcBorders>
              <w:top w:val="nil"/>
              <w:left w:val="nil"/>
              <w:bottom w:val="single" w:sz="18" w:space="0" w:color="auto"/>
              <w:right w:val="nil"/>
            </w:tcBorders>
            <w:vAlign w:val="center"/>
          </w:tcPr>
          <w:p w14:paraId="51365AB3" w14:textId="77777777" w:rsidR="00E76564" w:rsidRPr="00E76564" w:rsidRDefault="00E76564" w:rsidP="00E76564">
            <w:pPr>
              <w:spacing w:line="240" w:lineRule="auto"/>
              <w:contextualSpacing/>
              <w:rPr>
                <w:rFonts w:cs="Times New Roman"/>
                <w:color w:val="222222"/>
              </w:rPr>
            </w:pPr>
          </w:p>
        </w:tc>
        <w:tc>
          <w:tcPr>
            <w:tcW w:w="758" w:type="pct"/>
            <w:tcBorders>
              <w:top w:val="nil"/>
              <w:left w:val="nil"/>
              <w:bottom w:val="single" w:sz="18" w:space="0" w:color="auto"/>
              <w:right w:val="nil"/>
            </w:tcBorders>
            <w:vAlign w:val="center"/>
          </w:tcPr>
          <w:p w14:paraId="2D4263F7" w14:textId="77777777" w:rsidR="00E76564" w:rsidRPr="00E76564" w:rsidRDefault="00E76564" w:rsidP="00E76564">
            <w:pPr>
              <w:spacing w:line="240" w:lineRule="auto"/>
              <w:contextualSpacing/>
              <w:jc w:val="right"/>
              <w:rPr>
                <w:rFonts w:cs="Times New Roman"/>
                <w:color w:val="222222"/>
              </w:rPr>
            </w:pPr>
            <w:r w:rsidRPr="00E76564">
              <w:rPr>
                <w:rFonts w:cs="Times New Roman"/>
                <w:color w:val="222222"/>
              </w:rPr>
              <w:t>-</w:t>
            </w:r>
          </w:p>
        </w:tc>
        <w:tc>
          <w:tcPr>
            <w:tcW w:w="373" w:type="pct"/>
            <w:tcBorders>
              <w:top w:val="nil"/>
              <w:left w:val="nil"/>
              <w:bottom w:val="single" w:sz="18" w:space="0" w:color="auto"/>
              <w:right w:val="nil"/>
            </w:tcBorders>
            <w:vAlign w:val="center"/>
          </w:tcPr>
          <w:p w14:paraId="6701B386" w14:textId="77777777" w:rsidR="00E76564" w:rsidRPr="00E76564" w:rsidRDefault="00E76564" w:rsidP="00E76564">
            <w:pPr>
              <w:spacing w:line="240" w:lineRule="auto"/>
              <w:contextualSpacing/>
              <w:jc w:val="right"/>
              <w:rPr>
                <w:rFonts w:cs="Times New Roman"/>
                <w:color w:val="222222"/>
              </w:rPr>
            </w:pPr>
            <w:r w:rsidRPr="00E76564">
              <w:rPr>
                <w:rFonts w:cs="Times New Roman"/>
                <w:color w:val="222222"/>
              </w:rPr>
              <w:t>-</w:t>
            </w:r>
          </w:p>
        </w:tc>
        <w:tc>
          <w:tcPr>
            <w:tcW w:w="211" w:type="pct"/>
            <w:tcBorders>
              <w:top w:val="nil"/>
              <w:left w:val="nil"/>
              <w:bottom w:val="single" w:sz="18" w:space="0" w:color="auto"/>
              <w:right w:val="nil"/>
            </w:tcBorders>
            <w:vAlign w:val="center"/>
          </w:tcPr>
          <w:p w14:paraId="47510FBE" w14:textId="77777777" w:rsidR="00E76564" w:rsidRPr="00E76564" w:rsidRDefault="00E76564" w:rsidP="00E76564">
            <w:pPr>
              <w:spacing w:line="240" w:lineRule="auto"/>
              <w:contextualSpacing/>
              <w:rPr>
                <w:rFonts w:cs="Times New Roman"/>
                <w:color w:val="222222"/>
              </w:rPr>
            </w:pPr>
          </w:p>
        </w:tc>
      </w:tr>
    </w:tbl>
    <w:p w14:paraId="25284909" w14:textId="77777777" w:rsidR="005749A3" w:rsidRDefault="005749A3" w:rsidP="005749A3">
      <w:pPr>
        <w:spacing w:line="240" w:lineRule="auto"/>
        <w:rPr>
          <w:sz w:val="20"/>
          <w:szCs w:val="20"/>
          <w:lang w:val="en-US"/>
        </w:rPr>
      </w:pPr>
      <w:r w:rsidRPr="00834C45">
        <w:rPr>
          <w:i/>
          <w:iCs/>
          <w:sz w:val="20"/>
          <w:szCs w:val="20"/>
          <w:lang w:val="en-US"/>
        </w:rPr>
        <w:t xml:space="preserve">Note. </w:t>
      </w:r>
      <w:r>
        <w:rPr>
          <w:sz w:val="20"/>
          <w:szCs w:val="20"/>
          <w:lang w:val="en-US"/>
        </w:rPr>
        <w:t xml:space="preserve">Regression coefficients for mediator and outcome models, used for mediation analysis with alpha diversity measures. All analyses were adjusted for age, sex/gender, ATB, BDI-I, first language, PS and </w:t>
      </w:r>
      <w:r w:rsidRPr="008C57E8">
        <w:rPr>
          <w:i/>
          <w:iCs/>
          <w:sz w:val="20"/>
          <w:szCs w:val="20"/>
          <w:lang w:val="en-US"/>
        </w:rPr>
        <w:t>APOE</w:t>
      </w:r>
      <w:r>
        <w:rPr>
          <w:sz w:val="20"/>
          <w:szCs w:val="20"/>
          <w:lang w:val="en-US"/>
        </w:rPr>
        <w:t xml:space="preserve">. </w:t>
      </w:r>
      <w:r w:rsidRPr="00834C45">
        <w:rPr>
          <w:sz w:val="20"/>
          <w:szCs w:val="20"/>
          <w:lang w:val="en-US"/>
        </w:rPr>
        <w:t xml:space="preserve">* </w:t>
      </w:r>
      <w:r w:rsidRPr="00266D4D">
        <w:rPr>
          <w:i/>
          <w:iCs/>
          <w:sz w:val="20"/>
          <w:szCs w:val="20"/>
          <w:lang w:val="en-US"/>
        </w:rPr>
        <w:t xml:space="preserve">P </w:t>
      </w:r>
      <w:r>
        <w:rPr>
          <w:sz w:val="20"/>
          <w:szCs w:val="20"/>
          <w:lang w:val="en-US"/>
        </w:rPr>
        <w:t>Value</w:t>
      </w:r>
      <w:r w:rsidRPr="00834C45">
        <w:rPr>
          <w:sz w:val="20"/>
          <w:szCs w:val="20"/>
          <w:lang w:val="en-US"/>
        </w:rPr>
        <w:t xml:space="preserve"> &lt; .05, ** </w:t>
      </w:r>
      <w:r w:rsidRPr="00266D4D">
        <w:rPr>
          <w:i/>
          <w:iCs/>
          <w:sz w:val="20"/>
          <w:szCs w:val="20"/>
          <w:lang w:val="en-US"/>
        </w:rPr>
        <w:t xml:space="preserve">P </w:t>
      </w:r>
      <w:r>
        <w:rPr>
          <w:sz w:val="20"/>
          <w:szCs w:val="20"/>
          <w:lang w:val="en-US"/>
        </w:rPr>
        <w:t>Value</w:t>
      </w:r>
      <w:r w:rsidRPr="00834C45">
        <w:rPr>
          <w:sz w:val="20"/>
          <w:szCs w:val="20"/>
          <w:lang w:val="en-US"/>
        </w:rPr>
        <w:t xml:space="preserve"> &lt; .01, *** </w:t>
      </w:r>
      <w:r w:rsidRPr="00266D4D">
        <w:rPr>
          <w:i/>
          <w:iCs/>
          <w:sz w:val="20"/>
          <w:szCs w:val="20"/>
          <w:lang w:val="en-US"/>
        </w:rPr>
        <w:t xml:space="preserve">P </w:t>
      </w:r>
      <w:r>
        <w:rPr>
          <w:sz w:val="20"/>
          <w:szCs w:val="20"/>
          <w:lang w:val="en-US"/>
        </w:rPr>
        <w:t>Value</w:t>
      </w:r>
      <w:r w:rsidRPr="00834C45">
        <w:rPr>
          <w:sz w:val="20"/>
          <w:szCs w:val="20"/>
          <w:lang w:val="en-US"/>
        </w:rPr>
        <w:t xml:space="preserve"> &lt; .001</w:t>
      </w:r>
      <w:r>
        <w:rPr>
          <w:sz w:val="20"/>
          <w:szCs w:val="20"/>
          <w:lang w:val="en-US"/>
        </w:rPr>
        <w:t>.</w:t>
      </w:r>
    </w:p>
    <w:p w14:paraId="1586962B" w14:textId="77777777" w:rsidR="005749A3" w:rsidRDefault="005749A3" w:rsidP="005749A3">
      <w:pPr>
        <w:spacing w:line="240" w:lineRule="auto"/>
      </w:pPr>
    </w:p>
    <w:p w14:paraId="673BB66D" w14:textId="77777777" w:rsidR="005749A3" w:rsidRDefault="005749A3" w:rsidP="005749A3">
      <w:pPr>
        <w:spacing w:line="240" w:lineRule="auto"/>
      </w:pPr>
    </w:p>
    <w:p w14:paraId="78D26662" w14:textId="77777777" w:rsidR="005749A3" w:rsidRDefault="005749A3" w:rsidP="005749A3">
      <w:pPr>
        <w:spacing w:line="240" w:lineRule="auto"/>
      </w:pPr>
    </w:p>
    <w:p w14:paraId="3AAEC84B" w14:textId="4E0A1D52" w:rsidR="005749A3" w:rsidRPr="0064160F" w:rsidRDefault="005749A3" w:rsidP="005749A3">
      <w:pPr>
        <w:pStyle w:val="Titre1"/>
        <w:numPr>
          <w:ilvl w:val="0"/>
          <w:numId w:val="0"/>
        </w:numPr>
        <w:spacing w:line="240" w:lineRule="auto"/>
        <w:ind w:left="360" w:hanging="360"/>
      </w:pPr>
      <w:r>
        <w:br w:type="page"/>
      </w:r>
      <w:r w:rsidRPr="00834C45">
        <w:lastRenderedPageBreak/>
        <w:t xml:space="preserve">Table </w:t>
      </w:r>
      <w:r w:rsidR="00381657">
        <w:t>3</w:t>
      </w:r>
      <w:r w:rsidRPr="00834C45">
        <w:t>.</w:t>
      </w:r>
      <w:r>
        <w:t xml:space="preserve"> Coefficients of</w:t>
      </w:r>
      <w:r w:rsidRPr="00834C45">
        <w:t xml:space="preserve"> </w:t>
      </w:r>
      <w:r>
        <w:t xml:space="preserve">Regression Models with </w:t>
      </w:r>
      <w:r w:rsidRPr="00852217">
        <w:t>Inverse Simpson</w:t>
      </w:r>
      <w:r w:rsidRPr="00834C45">
        <w:t>.</w:t>
      </w:r>
    </w:p>
    <w:tbl>
      <w:tblPr>
        <w:tblW w:w="5002" w:type="pct"/>
        <w:tblCellMar>
          <w:left w:w="0" w:type="dxa"/>
          <w:right w:w="0" w:type="dxa"/>
        </w:tblCellMar>
        <w:tblLook w:val="04A0" w:firstRow="1" w:lastRow="0" w:firstColumn="1" w:lastColumn="0" w:noHBand="0" w:noVBand="1"/>
      </w:tblPr>
      <w:tblGrid>
        <w:gridCol w:w="3812"/>
        <w:gridCol w:w="1938"/>
        <w:gridCol w:w="8"/>
        <w:gridCol w:w="718"/>
        <w:gridCol w:w="187"/>
        <w:gridCol w:w="321"/>
        <w:gridCol w:w="2053"/>
        <w:gridCol w:w="891"/>
        <w:gridCol w:w="556"/>
        <w:gridCol w:w="2058"/>
        <w:gridCol w:w="891"/>
        <w:gridCol w:w="531"/>
      </w:tblGrid>
      <w:tr w:rsidR="005749A3" w:rsidRPr="00A87E96" w14:paraId="6B5D3DBD" w14:textId="77777777" w:rsidTr="00BB2F7E">
        <w:trPr>
          <w:trHeight w:val="346"/>
        </w:trPr>
        <w:tc>
          <w:tcPr>
            <w:tcW w:w="1365" w:type="pct"/>
            <w:tcBorders>
              <w:top w:val="single" w:sz="18" w:space="0" w:color="auto"/>
              <w:left w:val="nil"/>
              <w:right w:val="nil"/>
            </w:tcBorders>
            <w:shd w:val="clear" w:color="auto" w:fill="auto"/>
            <w:noWrap/>
            <w:tcMar>
              <w:right w:w="57" w:type="dxa"/>
            </w:tcMar>
            <w:vAlign w:val="center"/>
          </w:tcPr>
          <w:p w14:paraId="5E46C77A" w14:textId="77777777" w:rsidR="005749A3" w:rsidRPr="00A87E96" w:rsidRDefault="005749A3" w:rsidP="00BB2F7E">
            <w:pPr>
              <w:spacing w:line="240" w:lineRule="auto"/>
              <w:contextualSpacing/>
              <w:rPr>
                <w:rFonts w:eastAsia="Times New Roman" w:cs="Times New Roman"/>
                <w:b/>
                <w:bCs/>
                <w:color w:val="000000"/>
                <w:lang w:val="en-US" w:eastAsia="en-GB"/>
              </w:rPr>
            </w:pPr>
          </w:p>
        </w:tc>
        <w:tc>
          <w:tcPr>
            <w:tcW w:w="1136" w:type="pct"/>
            <w:gridSpan w:val="5"/>
            <w:tcBorders>
              <w:top w:val="single" w:sz="18" w:space="0" w:color="auto"/>
              <w:left w:val="nil"/>
              <w:right w:val="nil"/>
            </w:tcBorders>
            <w:vAlign w:val="center"/>
          </w:tcPr>
          <w:p w14:paraId="5C5F722E" w14:textId="77777777" w:rsidR="005749A3" w:rsidRPr="00A87E96" w:rsidRDefault="005749A3" w:rsidP="00BB2F7E">
            <w:pPr>
              <w:spacing w:line="240" w:lineRule="auto"/>
              <w:contextualSpacing/>
              <w:jc w:val="center"/>
              <w:rPr>
                <w:rFonts w:eastAsia="Times New Roman" w:cs="Times New Roman"/>
                <w:b/>
                <w:bCs/>
                <w:color w:val="000000"/>
                <w:lang w:val="en-US" w:eastAsia="en-GB"/>
              </w:rPr>
            </w:pPr>
            <w:r w:rsidRPr="00A87E96">
              <w:rPr>
                <w:rFonts w:eastAsia="Times New Roman" w:cs="Times New Roman"/>
                <w:b/>
                <w:bCs/>
                <w:color w:val="000000"/>
                <w:lang w:val="en-US" w:eastAsia="en-GB"/>
              </w:rPr>
              <w:t>Mediator Model</w:t>
            </w:r>
          </w:p>
        </w:tc>
        <w:tc>
          <w:tcPr>
            <w:tcW w:w="2499" w:type="pct"/>
            <w:gridSpan w:val="6"/>
            <w:tcBorders>
              <w:top w:val="single" w:sz="18" w:space="0" w:color="auto"/>
              <w:left w:val="nil"/>
              <w:bottom w:val="single" w:sz="8" w:space="0" w:color="auto"/>
              <w:right w:val="nil"/>
            </w:tcBorders>
            <w:vAlign w:val="center"/>
          </w:tcPr>
          <w:p w14:paraId="54AC26E7" w14:textId="77777777" w:rsidR="005749A3" w:rsidRPr="00A87E96" w:rsidRDefault="005749A3" w:rsidP="00BB2F7E">
            <w:pPr>
              <w:spacing w:line="240" w:lineRule="auto"/>
              <w:contextualSpacing/>
              <w:jc w:val="center"/>
              <w:rPr>
                <w:rFonts w:eastAsia="Times New Roman" w:cs="Times New Roman"/>
                <w:color w:val="000000"/>
                <w:lang w:val="en-US" w:eastAsia="en-GB"/>
              </w:rPr>
            </w:pPr>
            <w:r w:rsidRPr="00A87E96">
              <w:rPr>
                <w:rFonts w:eastAsia="Times New Roman" w:cs="Times New Roman"/>
                <w:b/>
                <w:bCs/>
                <w:color w:val="000000"/>
                <w:lang w:val="en-US" w:eastAsia="en-GB"/>
              </w:rPr>
              <w:t>Outcome Model</w:t>
            </w:r>
          </w:p>
        </w:tc>
      </w:tr>
      <w:tr w:rsidR="005749A3" w:rsidRPr="00A87E96" w14:paraId="539797D3" w14:textId="77777777" w:rsidTr="00BB2F7E">
        <w:trPr>
          <w:trHeight w:val="346"/>
        </w:trPr>
        <w:tc>
          <w:tcPr>
            <w:tcW w:w="1365" w:type="pct"/>
            <w:tcBorders>
              <w:left w:val="nil"/>
              <w:right w:val="nil"/>
            </w:tcBorders>
            <w:shd w:val="clear" w:color="auto" w:fill="auto"/>
            <w:noWrap/>
            <w:tcMar>
              <w:right w:w="57" w:type="dxa"/>
            </w:tcMar>
            <w:vAlign w:val="center"/>
          </w:tcPr>
          <w:p w14:paraId="731662FC" w14:textId="77777777" w:rsidR="005749A3" w:rsidRPr="00A87E96" w:rsidRDefault="005749A3" w:rsidP="00BB2F7E">
            <w:pPr>
              <w:spacing w:line="240" w:lineRule="auto"/>
              <w:contextualSpacing/>
              <w:rPr>
                <w:rFonts w:eastAsia="Times New Roman" w:cs="Times New Roman"/>
                <w:b/>
                <w:bCs/>
                <w:color w:val="000000"/>
                <w:lang w:val="en-US" w:eastAsia="en-GB"/>
              </w:rPr>
            </w:pPr>
          </w:p>
        </w:tc>
        <w:tc>
          <w:tcPr>
            <w:tcW w:w="694" w:type="pct"/>
            <w:tcBorders>
              <w:left w:val="nil"/>
              <w:bottom w:val="single" w:sz="8" w:space="0" w:color="auto"/>
              <w:right w:val="nil"/>
            </w:tcBorders>
            <w:vAlign w:val="center"/>
          </w:tcPr>
          <w:p w14:paraId="3CE049F8" w14:textId="77777777" w:rsidR="005749A3" w:rsidRPr="00A87E96" w:rsidRDefault="005749A3" w:rsidP="00BB2F7E">
            <w:pPr>
              <w:spacing w:line="240" w:lineRule="auto"/>
              <w:contextualSpacing/>
              <w:jc w:val="right"/>
              <w:rPr>
                <w:rFonts w:eastAsia="Times New Roman" w:cs="Times New Roman"/>
                <w:color w:val="000000"/>
                <w:lang w:val="en-US" w:eastAsia="en-GB"/>
              </w:rPr>
            </w:pPr>
          </w:p>
        </w:tc>
        <w:tc>
          <w:tcPr>
            <w:tcW w:w="260" w:type="pct"/>
            <w:gridSpan w:val="2"/>
            <w:tcBorders>
              <w:left w:val="nil"/>
              <w:bottom w:val="single" w:sz="8" w:space="0" w:color="auto"/>
              <w:right w:val="nil"/>
            </w:tcBorders>
            <w:vAlign w:val="center"/>
          </w:tcPr>
          <w:p w14:paraId="038282A5" w14:textId="77777777" w:rsidR="005749A3" w:rsidRPr="00A87E96" w:rsidRDefault="005749A3" w:rsidP="00BB2F7E">
            <w:pPr>
              <w:spacing w:line="240" w:lineRule="auto"/>
              <w:contextualSpacing/>
              <w:jc w:val="right"/>
              <w:rPr>
                <w:rFonts w:eastAsia="Times New Roman" w:cs="Times New Roman"/>
                <w:color w:val="000000"/>
                <w:lang w:val="en-US" w:eastAsia="en-GB"/>
              </w:rPr>
            </w:pPr>
          </w:p>
        </w:tc>
        <w:tc>
          <w:tcPr>
            <w:tcW w:w="182" w:type="pct"/>
            <w:gridSpan w:val="2"/>
            <w:tcBorders>
              <w:left w:val="nil"/>
              <w:bottom w:val="single" w:sz="8" w:space="0" w:color="auto"/>
              <w:right w:val="nil"/>
            </w:tcBorders>
            <w:vAlign w:val="center"/>
          </w:tcPr>
          <w:p w14:paraId="40DA955C" w14:textId="77777777" w:rsidR="005749A3" w:rsidRPr="00A87E96" w:rsidRDefault="005749A3" w:rsidP="00BB2F7E">
            <w:pPr>
              <w:spacing w:line="240" w:lineRule="auto"/>
              <w:contextualSpacing/>
              <w:rPr>
                <w:rFonts w:eastAsia="Times New Roman" w:cs="Times New Roman"/>
                <w:color w:val="000000"/>
                <w:lang w:val="en-US" w:eastAsia="en-GB"/>
              </w:rPr>
            </w:pPr>
          </w:p>
        </w:tc>
        <w:tc>
          <w:tcPr>
            <w:tcW w:w="1253" w:type="pct"/>
            <w:gridSpan w:val="3"/>
            <w:tcBorders>
              <w:top w:val="single" w:sz="8" w:space="0" w:color="auto"/>
              <w:left w:val="nil"/>
              <w:bottom w:val="single" w:sz="8" w:space="0" w:color="auto"/>
              <w:right w:val="nil"/>
            </w:tcBorders>
            <w:vAlign w:val="center"/>
          </w:tcPr>
          <w:p w14:paraId="1CA0C4B7" w14:textId="77777777" w:rsidR="005749A3" w:rsidRPr="00A87E96" w:rsidRDefault="005749A3" w:rsidP="00BB2F7E">
            <w:pPr>
              <w:spacing w:line="240" w:lineRule="auto"/>
              <w:contextualSpacing/>
              <w:jc w:val="center"/>
              <w:rPr>
                <w:rFonts w:eastAsia="Times New Roman" w:cs="Times New Roman"/>
                <w:b/>
                <w:bCs/>
                <w:color w:val="000000"/>
                <w:lang w:val="en-US" w:eastAsia="en-GB"/>
              </w:rPr>
            </w:pPr>
            <w:r w:rsidRPr="00A87E96">
              <w:rPr>
                <w:rFonts w:eastAsia="Times New Roman" w:cs="Times New Roman"/>
                <w:b/>
                <w:bCs/>
                <w:color w:val="000000"/>
                <w:lang w:val="en-US" w:eastAsia="en-GB"/>
              </w:rPr>
              <w:t>With Interaction</w:t>
            </w:r>
          </w:p>
        </w:tc>
        <w:tc>
          <w:tcPr>
            <w:tcW w:w="1246" w:type="pct"/>
            <w:gridSpan w:val="3"/>
            <w:tcBorders>
              <w:top w:val="single" w:sz="8" w:space="0" w:color="auto"/>
              <w:left w:val="nil"/>
              <w:bottom w:val="single" w:sz="8" w:space="0" w:color="auto"/>
              <w:right w:val="nil"/>
            </w:tcBorders>
            <w:vAlign w:val="center"/>
          </w:tcPr>
          <w:p w14:paraId="5EA74F3C" w14:textId="77777777" w:rsidR="005749A3" w:rsidRPr="00A87E96" w:rsidRDefault="005749A3" w:rsidP="00BB2F7E">
            <w:pPr>
              <w:spacing w:line="240" w:lineRule="auto"/>
              <w:contextualSpacing/>
              <w:jc w:val="center"/>
              <w:rPr>
                <w:rFonts w:eastAsia="Times New Roman" w:cs="Times New Roman"/>
                <w:color w:val="000000"/>
                <w:lang w:val="en-US" w:eastAsia="en-GB"/>
              </w:rPr>
            </w:pPr>
            <w:r w:rsidRPr="00A87E96">
              <w:rPr>
                <w:rFonts w:eastAsia="Times New Roman" w:cs="Times New Roman"/>
                <w:b/>
                <w:bCs/>
                <w:color w:val="000000"/>
                <w:lang w:val="en-US" w:eastAsia="en-GB"/>
              </w:rPr>
              <w:t>Without Interaction</w:t>
            </w:r>
          </w:p>
        </w:tc>
      </w:tr>
      <w:tr w:rsidR="005749A3" w:rsidRPr="00A87E96" w14:paraId="53AFAECB" w14:textId="77777777" w:rsidTr="00BB2F7E">
        <w:trPr>
          <w:trHeight w:val="346"/>
        </w:trPr>
        <w:tc>
          <w:tcPr>
            <w:tcW w:w="1365" w:type="pct"/>
            <w:tcBorders>
              <w:left w:val="nil"/>
              <w:bottom w:val="single" w:sz="8" w:space="0" w:color="auto"/>
              <w:right w:val="nil"/>
            </w:tcBorders>
            <w:shd w:val="clear" w:color="auto" w:fill="auto"/>
            <w:noWrap/>
            <w:tcMar>
              <w:right w:w="57" w:type="dxa"/>
            </w:tcMar>
            <w:vAlign w:val="center"/>
          </w:tcPr>
          <w:p w14:paraId="79A84A1F" w14:textId="77777777" w:rsidR="005749A3" w:rsidRPr="00A87E96" w:rsidRDefault="005749A3" w:rsidP="00BB2F7E">
            <w:pPr>
              <w:spacing w:line="240" w:lineRule="auto"/>
              <w:contextualSpacing/>
              <w:rPr>
                <w:rFonts w:eastAsia="Times New Roman" w:cs="Times New Roman"/>
                <w:b/>
                <w:bCs/>
                <w:color w:val="000000"/>
                <w:lang w:val="en-US" w:eastAsia="en-GB"/>
              </w:rPr>
            </w:pPr>
          </w:p>
        </w:tc>
        <w:tc>
          <w:tcPr>
            <w:tcW w:w="697" w:type="pct"/>
            <w:gridSpan w:val="2"/>
            <w:tcBorders>
              <w:top w:val="single" w:sz="8" w:space="0" w:color="auto"/>
              <w:left w:val="nil"/>
              <w:bottom w:val="single" w:sz="8" w:space="0" w:color="auto"/>
              <w:right w:val="nil"/>
            </w:tcBorders>
            <w:vAlign w:val="center"/>
          </w:tcPr>
          <w:p w14:paraId="48308A9C" w14:textId="77777777" w:rsidR="005749A3" w:rsidRPr="00A87E96" w:rsidRDefault="005749A3" w:rsidP="00BB2F7E">
            <w:pPr>
              <w:spacing w:line="240" w:lineRule="auto"/>
              <w:contextualSpacing/>
              <w:jc w:val="right"/>
              <w:rPr>
                <w:rFonts w:eastAsia="Times New Roman" w:cs="Times New Roman"/>
                <w:color w:val="000000"/>
                <w:lang w:val="en-US" w:eastAsia="en-GB"/>
              </w:rPr>
            </w:pPr>
            <w:r w:rsidRPr="00346176">
              <w:rPr>
                <w:rFonts w:eastAsia="Times New Roman" w:cs="Times New Roman"/>
                <w:b/>
                <w:bCs/>
                <w:color w:val="000000"/>
                <w:lang w:val="en-US" w:eastAsia="en-GB"/>
              </w:rPr>
              <w:t>Estimate</w:t>
            </w:r>
            <w:r>
              <w:rPr>
                <w:rFonts w:eastAsia="Times New Roman" w:cs="Times New Roman"/>
                <w:color w:val="000000"/>
                <w:lang w:val="en-US" w:eastAsia="en-GB"/>
              </w:rPr>
              <w:t xml:space="preserve"> </w:t>
            </w:r>
            <w:r w:rsidRPr="00346176">
              <w:rPr>
                <w:rFonts w:eastAsia="Times New Roman" w:cs="Times New Roman"/>
                <w:b/>
                <w:bCs/>
                <w:color w:val="000000"/>
                <w:lang w:val="en-US" w:eastAsia="en-GB"/>
              </w:rPr>
              <w:t>[95% CI]</w:t>
            </w:r>
          </w:p>
        </w:tc>
        <w:tc>
          <w:tcPr>
            <w:tcW w:w="324" w:type="pct"/>
            <w:gridSpan w:val="2"/>
            <w:tcBorders>
              <w:top w:val="single" w:sz="8" w:space="0" w:color="auto"/>
              <w:left w:val="nil"/>
              <w:bottom w:val="single" w:sz="8" w:space="0" w:color="auto"/>
              <w:right w:val="nil"/>
            </w:tcBorders>
            <w:vAlign w:val="center"/>
          </w:tcPr>
          <w:p w14:paraId="09426C8D" w14:textId="77777777" w:rsidR="005749A3" w:rsidRPr="00A87E96" w:rsidRDefault="005749A3" w:rsidP="00BB2F7E">
            <w:pPr>
              <w:spacing w:line="240" w:lineRule="auto"/>
              <w:contextualSpacing/>
              <w:jc w:val="right"/>
              <w:rPr>
                <w:rFonts w:eastAsia="Times New Roman" w:cs="Times New Roman"/>
                <w:color w:val="000000"/>
                <w:lang w:val="en-US" w:eastAsia="en-GB"/>
              </w:rPr>
            </w:pPr>
            <w:r w:rsidRPr="00266D4D">
              <w:rPr>
                <w:rFonts w:eastAsia="Times New Roman" w:cs="Times New Roman"/>
                <w:b/>
                <w:bCs/>
                <w:i/>
                <w:iCs/>
                <w:color w:val="000000"/>
                <w:lang w:val="en-US" w:eastAsia="en-GB"/>
              </w:rPr>
              <w:t xml:space="preserve">P </w:t>
            </w:r>
            <w:r w:rsidRPr="00EE675C">
              <w:rPr>
                <w:rFonts w:eastAsia="Times New Roman" w:cs="Times New Roman"/>
                <w:b/>
                <w:bCs/>
                <w:color w:val="000000"/>
                <w:lang w:val="en-US" w:eastAsia="en-GB"/>
              </w:rPr>
              <w:t>Value</w:t>
            </w:r>
          </w:p>
        </w:tc>
        <w:tc>
          <w:tcPr>
            <w:tcW w:w="115" w:type="pct"/>
            <w:tcBorders>
              <w:top w:val="single" w:sz="8" w:space="0" w:color="auto"/>
              <w:left w:val="nil"/>
              <w:bottom w:val="single" w:sz="8" w:space="0" w:color="auto"/>
              <w:right w:val="nil"/>
            </w:tcBorders>
            <w:vAlign w:val="center"/>
          </w:tcPr>
          <w:p w14:paraId="544B0396" w14:textId="77777777" w:rsidR="005749A3" w:rsidRPr="00A87E96" w:rsidRDefault="005749A3" w:rsidP="00BB2F7E">
            <w:pPr>
              <w:spacing w:line="240" w:lineRule="auto"/>
              <w:contextualSpacing/>
              <w:rPr>
                <w:rFonts w:eastAsia="Times New Roman" w:cs="Times New Roman"/>
                <w:color w:val="000000"/>
                <w:lang w:val="en-US" w:eastAsia="en-GB"/>
              </w:rPr>
            </w:pPr>
          </w:p>
        </w:tc>
        <w:tc>
          <w:tcPr>
            <w:tcW w:w="735" w:type="pct"/>
            <w:tcBorders>
              <w:top w:val="single" w:sz="8" w:space="0" w:color="auto"/>
              <w:left w:val="nil"/>
              <w:bottom w:val="single" w:sz="8" w:space="0" w:color="auto"/>
              <w:right w:val="nil"/>
            </w:tcBorders>
            <w:vAlign w:val="center"/>
          </w:tcPr>
          <w:p w14:paraId="5CD56B54" w14:textId="77777777" w:rsidR="005749A3" w:rsidRPr="00A87E96" w:rsidRDefault="005749A3" w:rsidP="00BB2F7E">
            <w:pPr>
              <w:spacing w:line="240" w:lineRule="auto"/>
              <w:contextualSpacing/>
              <w:jc w:val="right"/>
              <w:rPr>
                <w:rFonts w:eastAsia="Times New Roman" w:cs="Times New Roman"/>
                <w:color w:val="000000"/>
                <w:lang w:val="en-US" w:eastAsia="en-GB"/>
              </w:rPr>
            </w:pPr>
            <w:r w:rsidRPr="00346176">
              <w:rPr>
                <w:rFonts w:eastAsia="Times New Roman" w:cs="Times New Roman"/>
                <w:b/>
                <w:bCs/>
                <w:color w:val="000000"/>
                <w:lang w:val="en-US" w:eastAsia="en-GB"/>
              </w:rPr>
              <w:t>Estimate</w:t>
            </w:r>
            <w:r>
              <w:rPr>
                <w:rFonts w:eastAsia="Times New Roman" w:cs="Times New Roman"/>
                <w:color w:val="000000"/>
                <w:lang w:val="en-US" w:eastAsia="en-GB"/>
              </w:rPr>
              <w:t xml:space="preserve"> </w:t>
            </w:r>
            <w:r w:rsidRPr="00346176">
              <w:rPr>
                <w:rFonts w:eastAsia="Times New Roman" w:cs="Times New Roman"/>
                <w:b/>
                <w:bCs/>
                <w:color w:val="000000"/>
                <w:lang w:val="en-US" w:eastAsia="en-GB"/>
              </w:rPr>
              <w:t>[95% CI]</w:t>
            </w:r>
          </w:p>
        </w:tc>
        <w:tc>
          <w:tcPr>
            <w:tcW w:w="319" w:type="pct"/>
            <w:tcBorders>
              <w:top w:val="single" w:sz="8" w:space="0" w:color="auto"/>
              <w:left w:val="nil"/>
              <w:bottom w:val="single" w:sz="8" w:space="0" w:color="auto"/>
              <w:right w:val="nil"/>
            </w:tcBorders>
            <w:vAlign w:val="center"/>
          </w:tcPr>
          <w:p w14:paraId="02836D8E" w14:textId="77777777" w:rsidR="005749A3" w:rsidRPr="00A87E96" w:rsidRDefault="005749A3" w:rsidP="00BB2F7E">
            <w:pPr>
              <w:spacing w:line="240" w:lineRule="auto"/>
              <w:contextualSpacing/>
              <w:jc w:val="right"/>
              <w:rPr>
                <w:rFonts w:eastAsia="Times New Roman" w:cs="Times New Roman"/>
                <w:color w:val="000000"/>
                <w:lang w:val="en-US" w:eastAsia="en-GB"/>
              </w:rPr>
            </w:pPr>
            <w:r w:rsidRPr="00266D4D">
              <w:rPr>
                <w:rFonts w:eastAsia="Times New Roman" w:cs="Times New Roman"/>
                <w:b/>
                <w:bCs/>
                <w:i/>
                <w:iCs/>
                <w:color w:val="000000"/>
                <w:lang w:val="en-US" w:eastAsia="en-GB"/>
              </w:rPr>
              <w:t xml:space="preserve">P </w:t>
            </w:r>
            <w:r w:rsidRPr="00EE675C">
              <w:rPr>
                <w:rFonts w:eastAsia="Times New Roman" w:cs="Times New Roman"/>
                <w:b/>
                <w:bCs/>
                <w:color w:val="000000"/>
                <w:lang w:val="en-US" w:eastAsia="en-GB"/>
              </w:rPr>
              <w:t>Value</w:t>
            </w:r>
          </w:p>
        </w:tc>
        <w:tc>
          <w:tcPr>
            <w:tcW w:w="199" w:type="pct"/>
            <w:tcBorders>
              <w:top w:val="single" w:sz="8" w:space="0" w:color="auto"/>
              <w:left w:val="nil"/>
              <w:bottom w:val="single" w:sz="8" w:space="0" w:color="auto"/>
              <w:right w:val="nil"/>
            </w:tcBorders>
            <w:vAlign w:val="center"/>
          </w:tcPr>
          <w:p w14:paraId="070E939E" w14:textId="77777777" w:rsidR="005749A3" w:rsidRPr="00A87E96" w:rsidRDefault="005749A3" w:rsidP="00BB2F7E">
            <w:pPr>
              <w:spacing w:line="240" w:lineRule="auto"/>
              <w:contextualSpacing/>
              <w:rPr>
                <w:rFonts w:eastAsia="Times New Roman" w:cs="Times New Roman"/>
                <w:color w:val="000000"/>
                <w:lang w:val="en-US" w:eastAsia="en-GB"/>
              </w:rPr>
            </w:pPr>
          </w:p>
        </w:tc>
        <w:tc>
          <w:tcPr>
            <w:tcW w:w="737" w:type="pct"/>
            <w:tcBorders>
              <w:top w:val="single" w:sz="8" w:space="0" w:color="auto"/>
              <w:left w:val="nil"/>
              <w:bottom w:val="single" w:sz="8" w:space="0" w:color="auto"/>
              <w:right w:val="nil"/>
            </w:tcBorders>
            <w:vAlign w:val="center"/>
          </w:tcPr>
          <w:p w14:paraId="5541BC43" w14:textId="77777777" w:rsidR="005749A3" w:rsidRPr="00A87E96" w:rsidRDefault="005749A3" w:rsidP="00BB2F7E">
            <w:pPr>
              <w:spacing w:line="240" w:lineRule="auto"/>
              <w:contextualSpacing/>
              <w:jc w:val="right"/>
              <w:rPr>
                <w:rFonts w:eastAsia="Times New Roman" w:cs="Times New Roman"/>
                <w:color w:val="000000"/>
                <w:lang w:val="en-US" w:eastAsia="en-GB"/>
              </w:rPr>
            </w:pPr>
            <w:r w:rsidRPr="00346176">
              <w:rPr>
                <w:rFonts w:eastAsia="Times New Roman" w:cs="Times New Roman"/>
                <w:b/>
                <w:bCs/>
                <w:color w:val="000000"/>
                <w:lang w:val="en-US" w:eastAsia="en-GB"/>
              </w:rPr>
              <w:t>Estimate</w:t>
            </w:r>
            <w:r>
              <w:rPr>
                <w:rFonts w:eastAsia="Times New Roman" w:cs="Times New Roman"/>
                <w:color w:val="000000"/>
                <w:lang w:val="en-US" w:eastAsia="en-GB"/>
              </w:rPr>
              <w:t xml:space="preserve"> </w:t>
            </w:r>
            <w:r w:rsidRPr="00346176">
              <w:rPr>
                <w:rFonts w:eastAsia="Times New Roman" w:cs="Times New Roman"/>
                <w:b/>
                <w:bCs/>
                <w:color w:val="000000"/>
                <w:lang w:val="en-US" w:eastAsia="en-GB"/>
              </w:rPr>
              <w:t>[95% CI]</w:t>
            </w:r>
          </w:p>
        </w:tc>
        <w:tc>
          <w:tcPr>
            <w:tcW w:w="319" w:type="pct"/>
            <w:tcBorders>
              <w:top w:val="single" w:sz="8" w:space="0" w:color="auto"/>
              <w:left w:val="nil"/>
              <w:bottom w:val="single" w:sz="8" w:space="0" w:color="auto"/>
              <w:right w:val="nil"/>
            </w:tcBorders>
            <w:vAlign w:val="center"/>
          </w:tcPr>
          <w:p w14:paraId="55E03916" w14:textId="77777777" w:rsidR="005749A3" w:rsidRPr="00A87E96" w:rsidRDefault="005749A3" w:rsidP="00BB2F7E">
            <w:pPr>
              <w:spacing w:line="240" w:lineRule="auto"/>
              <w:contextualSpacing/>
              <w:jc w:val="right"/>
              <w:rPr>
                <w:rFonts w:eastAsia="Times New Roman" w:cs="Times New Roman"/>
                <w:color w:val="000000"/>
                <w:lang w:val="en-US" w:eastAsia="en-GB"/>
              </w:rPr>
            </w:pPr>
            <w:r w:rsidRPr="00266D4D">
              <w:rPr>
                <w:rFonts w:eastAsia="Times New Roman" w:cs="Times New Roman"/>
                <w:b/>
                <w:bCs/>
                <w:i/>
                <w:iCs/>
                <w:color w:val="000000"/>
                <w:lang w:val="en-US" w:eastAsia="en-GB"/>
              </w:rPr>
              <w:t xml:space="preserve">P </w:t>
            </w:r>
            <w:r w:rsidRPr="00EE675C">
              <w:rPr>
                <w:rFonts w:eastAsia="Times New Roman" w:cs="Times New Roman"/>
                <w:b/>
                <w:bCs/>
                <w:color w:val="000000"/>
                <w:lang w:val="en-US" w:eastAsia="en-GB"/>
              </w:rPr>
              <w:t>Value</w:t>
            </w:r>
          </w:p>
        </w:tc>
        <w:tc>
          <w:tcPr>
            <w:tcW w:w="190" w:type="pct"/>
            <w:tcBorders>
              <w:top w:val="single" w:sz="8" w:space="0" w:color="auto"/>
              <w:left w:val="nil"/>
              <w:bottom w:val="single" w:sz="8" w:space="0" w:color="auto"/>
              <w:right w:val="nil"/>
            </w:tcBorders>
            <w:vAlign w:val="center"/>
          </w:tcPr>
          <w:p w14:paraId="15FADAFC" w14:textId="77777777" w:rsidR="005749A3" w:rsidRPr="00A87E96" w:rsidRDefault="005749A3" w:rsidP="00BB2F7E">
            <w:pPr>
              <w:spacing w:line="240" w:lineRule="auto"/>
              <w:contextualSpacing/>
              <w:rPr>
                <w:rFonts w:eastAsia="Times New Roman" w:cs="Times New Roman"/>
                <w:color w:val="000000"/>
                <w:lang w:val="en-US" w:eastAsia="en-GB"/>
              </w:rPr>
            </w:pPr>
          </w:p>
        </w:tc>
      </w:tr>
      <w:tr w:rsidR="005749A3" w:rsidRPr="00A87E96" w14:paraId="7FAA08CB" w14:textId="77777777" w:rsidTr="00BB2F7E">
        <w:trPr>
          <w:trHeight w:val="346"/>
        </w:trPr>
        <w:tc>
          <w:tcPr>
            <w:tcW w:w="1365" w:type="pct"/>
            <w:tcBorders>
              <w:top w:val="single" w:sz="8" w:space="0" w:color="auto"/>
              <w:left w:val="nil"/>
              <w:bottom w:val="nil"/>
              <w:right w:val="nil"/>
            </w:tcBorders>
            <w:shd w:val="clear" w:color="auto" w:fill="auto"/>
            <w:noWrap/>
            <w:tcMar>
              <w:right w:w="57" w:type="dxa"/>
            </w:tcMar>
            <w:vAlign w:val="center"/>
            <w:hideMark/>
          </w:tcPr>
          <w:p w14:paraId="15D172E5" w14:textId="77777777" w:rsidR="005749A3" w:rsidRPr="00A87E96" w:rsidRDefault="005749A3" w:rsidP="00BB2F7E">
            <w:pPr>
              <w:spacing w:line="240" w:lineRule="auto"/>
              <w:contextualSpacing/>
              <w:rPr>
                <w:rFonts w:eastAsia="Times New Roman" w:cs="Times New Roman"/>
                <w:b/>
                <w:bCs/>
                <w:color w:val="000000"/>
                <w:lang w:val="en-US" w:eastAsia="en-GB"/>
              </w:rPr>
            </w:pPr>
            <w:r w:rsidRPr="00A87E96">
              <w:rPr>
                <w:rFonts w:eastAsia="Times New Roman" w:cs="Times New Roman"/>
                <w:b/>
                <w:bCs/>
                <w:color w:val="000000"/>
                <w:lang w:val="en-US" w:eastAsia="en-GB"/>
              </w:rPr>
              <w:t>Years of Education</w:t>
            </w:r>
          </w:p>
        </w:tc>
        <w:tc>
          <w:tcPr>
            <w:tcW w:w="697" w:type="pct"/>
            <w:gridSpan w:val="2"/>
            <w:tcBorders>
              <w:top w:val="single" w:sz="8" w:space="0" w:color="auto"/>
              <w:left w:val="nil"/>
              <w:right w:val="nil"/>
            </w:tcBorders>
            <w:vAlign w:val="center"/>
          </w:tcPr>
          <w:p w14:paraId="1F318A2B" w14:textId="77777777" w:rsidR="005749A3" w:rsidRPr="00A87E96" w:rsidRDefault="005749A3" w:rsidP="00BB2F7E">
            <w:pPr>
              <w:spacing w:line="240" w:lineRule="auto"/>
              <w:contextualSpacing/>
              <w:jc w:val="right"/>
              <w:rPr>
                <w:rFonts w:eastAsia="Times New Roman" w:cs="Times New Roman"/>
                <w:color w:val="000000"/>
                <w:lang w:val="en-US" w:eastAsia="en-GB"/>
              </w:rPr>
            </w:pPr>
          </w:p>
        </w:tc>
        <w:tc>
          <w:tcPr>
            <w:tcW w:w="324" w:type="pct"/>
            <w:gridSpan w:val="2"/>
            <w:tcBorders>
              <w:top w:val="single" w:sz="8" w:space="0" w:color="auto"/>
              <w:left w:val="nil"/>
              <w:right w:val="nil"/>
            </w:tcBorders>
            <w:vAlign w:val="center"/>
          </w:tcPr>
          <w:p w14:paraId="4A8E5854" w14:textId="77777777" w:rsidR="005749A3" w:rsidRPr="00A87E96" w:rsidRDefault="005749A3" w:rsidP="00BB2F7E">
            <w:pPr>
              <w:spacing w:line="240" w:lineRule="auto"/>
              <w:contextualSpacing/>
              <w:jc w:val="right"/>
              <w:rPr>
                <w:rFonts w:eastAsia="Times New Roman" w:cs="Times New Roman"/>
                <w:color w:val="000000"/>
                <w:lang w:val="en-US" w:eastAsia="en-GB"/>
              </w:rPr>
            </w:pPr>
          </w:p>
        </w:tc>
        <w:tc>
          <w:tcPr>
            <w:tcW w:w="115" w:type="pct"/>
            <w:tcBorders>
              <w:top w:val="single" w:sz="8" w:space="0" w:color="auto"/>
              <w:left w:val="nil"/>
              <w:right w:val="nil"/>
            </w:tcBorders>
            <w:vAlign w:val="center"/>
          </w:tcPr>
          <w:p w14:paraId="51DF7E02" w14:textId="77777777" w:rsidR="005749A3" w:rsidRPr="00A87E96" w:rsidRDefault="005749A3" w:rsidP="00BB2F7E">
            <w:pPr>
              <w:spacing w:line="240" w:lineRule="auto"/>
              <w:contextualSpacing/>
              <w:rPr>
                <w:rFonts w:eastAsia="Times New Roman" w:cs="Times New Roman"/>
                <w:color w:val="000000"/>
                <w:lang w:val="en-US" w:eastAsia="en-GB"/>
              </w:rPr>
            </w:pPr>
          </w:p>
        </w:tc>
        <w:tc>
          <w:tcPr>
            <w:tcW w:w="735" w:type="pct"/>
            <w:tcBorders>
              <w:top w:val="single" w:sz="8" w:space="0" w:color="auto"/>
              <w:left w:val="nil"/>
              <w:bottom w:val="nil"/>
              <w:right w:val="nil"/>
            </w:tcBorders>
            <w:vAlign w:val="center"/>
          </w:tcPr>
          <w:p w14:paraId="05F1F75C" w14:textId="77777777" w:rsidR="005749A3" w:rsidRPr="00A87E96" w:rsidRDefault="005749A3" w:rsidP="00BB2F7E">
            <w:pPr>
              <w:spacing w:line="240" w:lineRule="auto"/>
              <w:contextualSpacing/>
              <w:jc w:val="right"/>
              <w:rPr>
                <w:rFonts w:eastAsia="Times New Roman" w:cs="Times New Roman"/>
                <w:color w:val="000000"/>
                <w:lang w:val="en-US" w:eastAsia="en-GB"/>
              </w:rPr>
            </w:pPr>
          </w:p>
        </w:tc>
        <w:tc>
          <w:tcPr>
            <w:tcW w:w="319" w:type="pct"/>
            <w:tcBorders>
              <w:top w:val="single" w:sz="8" w:space="0" w:color="auto"/>
              <w:left w:val="nil"/>
              <w:bottom w:val="nil"/>
              <w:right w:val="nil"/>
            </w:tcBorders>
            <w:vAlign w:val="center"/>
          </w:tcPr>
          <w:p w14:paraId="2EAB35BA" w14:textId="77777777" w:rsidR="005749A3" w:rsidRPr="00A87E96" w:rsidRDefault="005749A3" w:rsidP="00BB2F7E">
            <w:pPr>
              <w:spacing w:line="240" w:lineRule="auto"/>
              <w:contextualSpacing/>
              <w:jc w:val="right"/>
              <w:rPr>
                <w:rFonts w:eastAsia="Times New Roman" w:cs="Times New Roman"/>
                <w:color w:val="000000"/>
                <w:lang w:val="en-US" w:eastAsia="en-GB"/>
              </w:rPr>
            </w:pPr>
          </w:p>
        </w:tc>
        <w:tc>
          <w:tcPr>
            <w:tcW w:w="199" w:type="pct"/>
            <w:tcBorders>
              <w:top w:val="single" w:sz="8" w:space="0" w:color="auto"/>
              <w:left w:val="nil"/>
              <w:bottom w:val="nil"/>
              <w:right w:val="nil"/>
            </w:tcBorders>
            <w:vAlign w:val="center"/>
          </w:tcPr>
          <w:p w14:paraId="7938E7F9" w14:textId="77777777" w:rsidR="005749A3" w:rsidRPr="00A87E96" w:rsidRDefault="005749A3" w:rsidP="00BB2F7E">
            <w:pPr>
              <w:spacing w:line="240" w:lineRule="auto"/>
              <w:contextualSpacing/>
              <w:rPr>
                <w:rFonts w:eastAsia="Times New Roman" w:cs="Times New Roman"/>
                <w:color w:val="000000"/>
                <w:lang w:val="en-US" w:eastAsia="en-GB"/>
              </w:rPr>
            </w:pPr>
          </w:p>
        </w:tc>
        <w:tc>
          <w:tcPr>
            <w:tcW w:w="737" w:type="pct"/>
            <w:tcBorders>
              <w:top w:val="single" w:sz="8" w:space="0" w:color="auto"/>
              <w:left w:val="nil"/>
              <w:bottom w:val="nil"/>
              <w:right w:val="nil"/>
            </w:tcBorders>
            <w:vAlign w:val="center"/>
          </w:tcPr>
          <w:p w14:paraId="17283FA2" w14:textId="77777777" w:rsidR="005749A3" w:rsidRPr="00A87E96" w:rsidRDefault="005749A3" w:rsidP="00BB2F7E">
            <w:pPr>
              <w:spacing w:line="240" w:lineRule="auto"/>
              <w:contextualSpacing/>
              <w:jc w:val="right"/>
              <w:rPr>
                <w:rFonts w:eastAsia="Times New Roman" w:cs="Times New Roman"/>
                <w:color w:val="000000"/>
                <w:lang w:val="en-US" w:eastAsia="en-GB"/>
              </w:rPr>
            </w:pPr>
          </w:p>
        </w:tc>
        <w:tc>
          <w:tcPr>
            <w:tcW w:w="319" w:type="pct"/>
            <w:tcBorders>
              <w:top w:val="single" w:sz="8" w:space="0" w:color="auto"/>
              <w:left w:val="nil"/>
              <w:bottom w:val="nil"/>
              <w:right w:val="nil"/>
            </w:tcBorders>
            <w:vAlign w:val="center"/>
          </w:tcPr>
          <w:p w14:paraId="7E1DED35" w14:textId="77777777" w:rsidR="005749A3" w:rsidRPr="00A87E96" w:rsidRDefault="005749A3" w:rsidP="00BB2F7E">
            <w:pPr>
              <w:spacing w:line="240" w:lineRule="auto"/>
              <w:contextualSpacing/>
              <w:jc w:val="right"/>
              <w:rPr>
                <w:rFonts w:eastAsia="Times New Roman" w:cs="Times New Roman"/>
                <w:color w:val="000000"/>
                <w:lang w:val="en-US" w:eastAsia="en-GB"/>
              </w:rPr>
            </w:pPr>
          </w:p>
        </w:tc>
        <w:tc>
          <w:tcPr>
            <w:tcW w:w="190" w:type="pct"/>
            <w:tcBorders>
              <w:top w:val="single" w:sz="8" w:space="0" w:color="auto"/>
              <w:left w:val="nil"/>
              <w:bottom w:val="nil"/>
              <w:right w:val="nil"/>
            </w:tcBorders>
            <w:vAlign w:val="center"/>
          </w:tcPr>
          <w:p w14:paraId="5D2215C5" w14:textId="77777777" w:rsidR="005749A3" w:rsidRPr="00A87E96" w:rsidRDefault="005749A3" w:rsidP="00BB2F7E">
            <w:pPr>
              <w:spacing w:line="240" w:lineRule="auto"/>
              <w:contextualSpacing/>
              <w:rPr>
                <w:rFonts w:eastAsia="Times New Roman" w:cs="Times New Roman"/>
                <w:color w:val="000000"/>
                <w:lang w:val="en-US" w:eastAsia="en-GB"/>
              </w:rPr>
            </w:pPr>
          </w:p>
        </w:tc>
      </w:tr>
      <w:tr w:rsidR="005749A3" w:rsidRPr="00A87E96" w14:paraId="12055DDF" w14:textId="77777777" w:rsidTr="00BB2F7E">
        <w:trPr>
          <w:trHeight w:val="346"/>
        </w:trPr>
        <w:tc>
          <w:tcPr>
            <w:tcW w:w="1365" w:type="pct"/>
            <w:tcBorders>
              <w:top w:val="nil"/>
              <w:left w:val="nil"/>
              <w:bottom w:val="nil"/>
              <w:right w:val="nil"/>
            </w:tcBorders>
            <w:shd w:val="clear" w:color="auto" w:fill="auto"/>
            <w:noWrap/>
            <w:tcMar>
              <w:right w:w="57" w:type="dxa"/>
            </w:tcMar>
            <w:vAlign w:val="center"/>
            <w:hideMark/>
          </w:tcPr>
          <w:p w14:paraId="392058F8" w14:textId="77777777" w:rsidR="005749A3" w:rsidRPr="00A87E96" w:rsidRDefault="005749A3" w:rsidP="00BB2F7E">
            <w:pPr>
              <w:spacing w:line="240" w:lineRule="auto"/>
              <w:contextualSpacing/>
              <w:rPr>
                <w:rFonts w:eastAsia="Times New Roman" w:cs="Times New Roman"/>
                <w:color w:val="000000"/>
                <w:lang w:val="en-US" w:eastAsia="en-GB"/>
              </w:rPr>
            </w:pPr>
            <w:r w:rsidRPr="00A87E96">
              <w:rPr>
                <w:rFonts w:eastAsia="Times New Roman" w:cs="Times New Roman"/>
                <w:color w:val="000000"/>
                <w:lang w:val="en-US" w:eastAsia="en-GB"/>
              </w:rPr>
              <w:t xml:space="preserve">  0-10</w:t>
            </w:r>
          </w:p>
        </w:tc>
        <w:tc>
          <w:tcPr>
            <w:tcW w:w="697" w:type="pct"/>
            <w:gridSpan w:val="2"/>
            <w:tcBorders>
              <w:left w:val="nil"/>
              <w:right w:val="nil"/>
            </w:tcBorders>
            <w:vAlign w:val="center"/>
          </w:tcPr>
          <w:p w14:paraId="2901FA70" w14:textId="77777777" w:rsidR="005749A3" w:rsidRPr="00A87E96" w:rsidRDefault="005749A3" w:rsidP="00BB2F7E">
            <w:pPr>
              <w:spacing w:line="240" w:lineRule="auto"/>
              <w:contextualSpacing/>
              <w:jc w:val="right"/>
              <w:rPr>
                <w:rFonts w:eastAsia="Times New Roman" w:cs="Times New Roman"/>
                <w:color w:val="000000"/>
                <w:lang w:val="en-US" w:eastAsia="en-GB"/>
              </w:rPr>
            </w:pPr>
          </w:p>
        </w:tc>
        <w:tc>
          <w:tcPr>
            <w:tcW w:w="324" w:type="pct"/>
            <w:gridSpan w:val="2"/>
            <w:tcBorders>
              <w:left w:val="nil"/>
              <w:right w:val="nil"/>
            </w:tcBorders>
            <w:vAlign w:val="center"/>
          </w:tcPr>
          <w:p w14:paraId="4BF15415" w14:textId="77777777" w:rsidR="005749A3" w:rsidRPr="00A87E96" w:rsidRDefault="005749A3" w:rsidP="00BB2F7E">
            <w:pPr>
              <w:spacing w:line="240" w:lineRule="auto"/>
              <w:contextualSpacing/>
              <w:jc w:val="right"/>
              <w:rPr>
                <w:rFonts w:eastAsia="Times New Roman" w:cs="Times New Roman"/>
                <w:color w:val="000000"/>
                <w:lang w:val="en-US" w:eastAsia="en-GB"/>
              </w:rPr>
            </w:pPr>
          </w:p>
        </w:tc>
        <w:tc>
          <w:tcPr>
            <w:tcW w:w="115" w:type="pct"/>
            <w:tcBorders>
              <w:left w:val="nil"/>
              <w:right w:val="nil"/>
            </w:tcBorders>
            <w:vAlign w:val="center"/>
          </w:tcPr>
          <w:p w14:paraId="043388B8" w14:textId="77777777" w:rsidR="005749A3" w:rsidRPr="00A87E96" w:rsidRDefault="005749A3" w:rsidP="00BB2F7E">
            <w:pPr>
              <w:spacing w:line="240" w:lineRule="auto"/>
              <w:contextualSpacing/>
              <w:rPr>
                <w:rFonts w:eastAsia="Times New Roman" w:cs="Times New Roman"/>
                <w:color w:val="000000"/>
                <w:lang w:val="en-US" w:eastAsia="en-GB"/>
              </w:rPr>
            </w:pPr>
          </w:p>
        </w:tc>
        <w:tc>
          <w:tcPr>
            <w:tcW w:w="735" w:type="pct"/>
            <w:tcBorders>
              <w:top w:val="nil"/>
              <w:left w:val="nil"/>
              <w:bottom w:val="nil"/>
              <w:right w:val="nil"/>
            </w:tcBorders>
            <w:vAlign w:val="center"/>
          </w:tcPr>
          <w:p w14:paraId="48109B36" w14:textId="77777777" w:rsidR="005749A3" w:rsidRPr="00A87E96" w:rsidRDefault="005749A3" w:rsidP="00BB2F7E">
            <w:pPr>
              <w:spacing w:line="240" w:lineRule="auto"/>
              <w:contextualSpacing/>
              <w:jc w:val="right"/>
              <w:rPr>
                <w:rFonts w:eastAsia="Times New Roman" w:cs="Times New Roman"/>
                <w:color w:val="000000"/>
                <w:lang w:val="en-US" w:eastAsia="en-GB"/>
              </w:rPr>
            </w:pPr>
            <w:r w:rsidRPr="00A87E96">
              <w:rPr>
                <w:rFonts w:eastAsia="Times New Roman" w:cs="Times New Roman"/>
                <w:color w:val="000000"/>
                <w:lang w:val="en-US" w:eastAsia="en-GB"/>
              </w:rPr>
              <w:t>[Reference]</w:t>
            </w:r>
          </w:p>
        </w:tc>
        <w:tc>
          <w:tcPr>
            <w:tcW w:w="319" w:type="pct"/>
            <w:tcBorders>
              <w:top w:val="nil"/>
              <w:left w:val="nil"/>
              <w:bottom w:val="nil"/>
              <w:right w:val="nil"/>
            </w:tcBorders>
            <w:vAlign w:val="center"/>
          </w:tcPr>
          <w:p w14:paraId="401F5270" w14:textId="77777777" w:rsidR="005749A3" w:rsidRPr="00A87E96" w:rsidRDefault="005749A3" w:rsidP="00BB2F7E">
            <w:pPr>
              <w:spacing w:line="240" w:lineRule="auto"/>
              <w:contextualSpacing/>
              <w:jc w:val="right"/>
              <w:rPr>
                <w:rFonts w:eastAsia="Times New Roman" w:cs="Times New Roman"/>
                <w:color w:val="000000"/>
                <w:lang w:val="en-US" w:eastAsia="en-GB"/>
              </w:rPr>
            </w:pPr>
          </w:p>
        </w:tc>
        <w:tc>
          <w:tcPr>
            <w:tcW w:w="199" w:type="pct"/>
            <w:tcBorders>
              <w:top w:val="nil"/>
              <w:left w:val="nil"/>
              <w:bottom w:val="nil"/>
              <w:right w:val="nil"/>
            </w:tcBorders>
            <w:vAlign w:val="center"/>
          </w:tcPr>
          <w:p w14:paraId="0CAA7B24" w14:textId="77777777" w:rsidR="005749A3" w:rsidRPr="00A87E96" w:rsidRDefault="005749A3" w:rsidP="00BB2F7E">
            <w:pPr>
              <w:spacing w:line="240" w:lineRule="auto"/>
              <w:contextualSpacing/>
              <w:rPr>
                <w:rFonts w:eastAsia="Times New Roman" w:cs="Times New Roman"/>
                <w:color w:val="000000"/>
                <w:lang w:val="en-US" w:eastAsia="en-GB"/>
              </w:rPr>
            </w:pPr>
          </w:p>
        </w:tc>
        <w:tc>
          <w:tcPr>
            <w:tcW w:w="737" w:type="pct"/>
            <w:tcBorders>
              <w:top w:val="nil"/>
              <w:left w:val="nil"/>
              <w:bottom w:val="nil"/>
              <w:right w:val="nil"/>
            </w:tcBorders>
            <w:vAlign w:val="center"/>
          </w:tcPr>
          <w:p w14:paraId="0342CF80" w14:textId="77777777" w:rsidR="005749A3" w:rsidRPr="00A87E96" w:rsidRDefault="005749A3" w:rsidP="00BB2F7E">
            <w:pPr>
              <w:spacing w:line="240" w:lineRule="auto"/>
              <w:contextualSpacing/>
              <w:jc w:val="right"/>
              <w:rPr>
                <w:rFonts w:eastAsia="Times New Roman" w:cs="Times New Roman"/>
                <w:color w:val="000000"/>
                <w:lang w:val="en-US" w:eastAsia="en-GB"/>
              </w:rPr>
            </w:pPr>
          </w:p>
        </w:tc>
        <w:tc>
          <w:tcPr>
            <w:tcW w:w="319" w:type="pct"/>
            <w:tcBorders>
              <w:top w:val="nil"/>
              <w:left w:val="nil"/>
              <w:bottom w:val="nil"/>
              <w:right w:val="nil"/>
            </w:tcBorders>
            <w:vAlign w:val="center"/>
          </w:tcPr>
          <w:p w14:paraId="351F168D" w14:textId="77777777" w:rsidR="005749A3" w:rsidRPr="00A87E96" w:rsidRDefault="005749A3" w:rsidP="00BB2F7E">
            <w:pPr>
              <w:spacing w:line="240" w:lineRule="auto"/>
              <w:contextualSpacing/>
              <w:jc w:val="right"/>
              <w:rPr>
                <w:rFonts w:eastAsia="Times New Roman" w:cs="Times New Roman"/>
                <w:color w:val="000000"/>
                <w:lang w:val="en-US" w:eastAsia="en-GB"/>
              </w:rPr>
            </w:pPr>
          </w:p>
        </w:tc>
        <w:tc>
          <w:tcPr>
            <w:tcW w:w="190" w:type="pct"/>
            <w:tcBorders>
              <w:top w:val="nil"/>
              <w:left w:val="nil"/>
              <w:bottom w:val="nil"/>
              <w:right w:val="nil"/>
            </w:tcBorders>
            <w:vAlign w:val="center"/>
          </w:tcPr>
          <w:p w14:paraId="04B0E9C8" w14:textId="77777777" w:rsidR="005749A3" w:rsidRPr="00A87E96" w:rsidRDefault="005749A3" w:rsidP="00BB2F7E">
            <w:pPr>
              <w:spacing w:line="240" w:lineRule="auto"/>
              <w:contextualSpacing/>
              <w:rPr>
                <w:rFonts w:eastAsia="Times New Roman" w:cs="Times New Roman"/>
                <w:color w:val="000000"/>
                <w:lang w:val="en-US" w:eastAsia="en-GB"/>
              </w:rPr>
            </w:pPr>
          </w:p>
        </w:tc>
      </w:tr>
      <w:tr w:rsidR="001E446C" w:rsidRPr="00A87E96" w14:paraId="597FD94E" w14:textId="77777777" w:rsidTr="00DA59FD">
        <w:trPr>
          <w:trHeight w:val="346"/>
        </w:trPr>
        <w:tc>
          <w:tcPr>
            <w:tcW w:w="1365" w:type="pct"/>
            <w:tcBorders>
              <w:top w:val="nil"/>
              <w:left w:val="nil"/>
              <w:bottom w:val="nil"/>
              <w:right w:val="nil"/>
            </w:tcBorders>
            <w:shd w:val="clear" w:color="auto" w:fill="auto"/>
            <w:noWrap/>
            <w:tcMar>
              <w:right w:w="57" w:type="dxa"/>
            </w:tcMar>
            <w:vAlign w:val="center"/>
            <w:hideMark/>
          </w:tcPr>
          <w:p w14:paraId="72EF0109" w14:textId="77777777" w:rsidR="001E446C" w:rsidRPr="00A87E96" w:rsidRDefault="001E446C" w:rsidP="001E446C">
            <w:pPr>
              <w:spacing w:line="240" w:lineRule="auto"/>
              <w:contextualSpacing/>
              <w:rPr>
                <w:rFonts w:eastAsia="Times New Roman" w:cs="Times New Roman"/>
                <w:color w:val="000000"/>
                <w:lang w:val="en-US" w:eastAsia="en-GB"/>
              </w:rPr>
            </w:pPr>
            <w:r w:rsidRPr="00A87E96">
              <w:rPr>
                <w:rFonts w:eastAsia="Times New Roman" w:cs="Times New Roman"/>
                <w:color w:val="000000"/>
                <w:lang w:val="en-US" w:eastAsia="en-GB"/>
              </w:rPr>
              <w:t xml:space="preserve">  11-16</w:t>
            </w:r>
          </w:p>
        </w:tc>
        <w:tc>
          <w:tcPr>
            <w:tcW w:w="697" w:type="pct"/>
            <w:gridSpan w:val="2"/>
            <w:tcBorders>
              <w:left w:val="nil"/>
              <w:right w:val="nil"/>
            </w:tcBorders>
            <w:vAlign w:val="bottom"/>
          </w:tcPr>
          <w:p w14:paraId="5607ABFB" w14:textId="3237F888" w:rsidR="001E446C" w:rsidRPr="001E446C" w:rsidRDefault="001E446C" w:rsidP="001E446C">
            <w:pPr>
              <w:spacing w:line="240" w:lineRule="auto"/>
              <w:contextualSpacing/>
              <w:jc w:val="right"/>
              <w:rPr>
                <w:rFonts w:cs="Times New Roman"/>
                <w:color w:val="222222"/>
              </w:rPr>
            </w:pPr>
            <w:r w:rsidRPr="001E446C">
              <w:rPr>
                <w:rFonts w:cs="Times New Roman"/>
                <w:color w:val="222222"/>
              </w:rPr>
              <w:t>0.17 [-0.18 to 0.52]</w:t>
            </w:r>
          </w:p>
        </w:tc>
        <w:tc>
          <w:tcPr>
            <w:tcW w:w="324" w:type="pct"/>
            <w:gridSpan w:val="2"/>
            <w:tcBorders>
              <w:left w:val="nil"/>
              <w:right w:val="nil"/>
            </w:tcBorders>
            <w:vAlign w:val="bottom"/>
          </w:tcPr>
          <w:p w14:paraId="7F5DA3CE" w14:textId="28464B61" w:rsidR="001E446C" w:rsidRPr="001E446C" w:rsidRDefault="001E446C" w:rsidP="001E446C">
            <w:pPr>
              <w:spacing w:line="240" w:lineRule="auto"/>
              <w:contextualSpacing/>
              <w:jc w:val="right"/>
              <w:rPr>
                <w:rFonts w:cs="Times New Roman"/>
                <w:color w:val="222222"/>
              </w:rPr>
            </w:pPr>
            <w:r w:rsidRPr="001E446C">
              <w:rPr>
                <w:rFonts w:cs="Times New Roman"/>
                <w:color w:val="222222"/>
              </w:rPr>
              <w:t>.342</w:t>
            </w:r>
          </w:p>
        </w:tc>
        <w:tc>
          <w:tcPr>
            <w:tcW w:w="115" w:type="pct"/>
            <w:tcBorders>
              <w:left w:val="nil"/>
              <w:right w:val="nil"/>
            </w:tcBorders>
            <w:vAlign w:val="center"/>
          </w:tcPr>
          <w:p w14:paraId="46621E0E" w14:textId="77777777" w:rsidR="001E446C" w:rsidRPr="001E446C" w:rsidRDefault="001E446C" w:rsidP="001E446C">
            <w:pPr>
              <w:spacing w:line="240" w:lineRule="auto"/>
              <w:contextualSpacing/>
              <w:rPr>
                <w:rFonts w:cs="Times New Roman"/>
                <w:color w:val="222222"/>
              </w:rPr>
            </w:pPr>
          </w:p>
        </w:tc>
        <w:tc>
          <w:tcPr>
            <w:tcW w:w="735" w:type="pct"/>
            <w:tcBorders>
              <w:top w:val="nil"/>
              <w:left w:val="nil"/>
              <w:bottom w:val="nil"/>
              <w:right w:val="nil"/>
            </w:tcBorders>
            <w:vAlign w:val="bottom"/>
          </w:tcPr>
          <w:p w14:paraId="3D27E19E" w14:textId="2BC69724" w:rsidR="001E446C" w:rsidRPr="001E446C" w:rsidRDefault="001E446C" w:rsidP="001E446C">
            <w:pPr>
              <w:spacing w:line="240" w:lineRule="auto"/>
              <w:contextualSpacing/>
              <w:jc w:val="right"/>
              <w:rPr>
                <w:rFonts w:cs="Times New Roman"/>
                <w:color w:val="222222"/>
              </w:rPr>
            </w:pPr>
            <w:r w:rsidRPr="001E446C">
              <w:rPr>
                <w:rFonts w:cs="Times New Roman"/>
                <w:color w:val="222222"/>
              </w:rPr>
              <w:t>-1.33 [-2.18 to -0.48]</w:t>
            </w:r>
          </w:p>
        </w:tc>
        <w:tc>
          <w:tcPr>
            <w:tcW w:w="319" w:type="pct"/>
            <w:tcBorders>
              <w:top w:val="nil"/>
              <w:left w:val="nil"/>
              <w:bottom w:val="nil"/>
              <w:right w:val="nil"/>
            </w:tcBorders>
            <w:vAlign w:val="bottom"/>
          </w:tcPr>
          <w:p w14:paraId="3E073EC5" w14:textId="7CA0FDD1" w:rsidR="001E446C" w:rsidRPr="001E446C" w:rsidRDefault="001E446C" w:rsidP="001E446C">
            <w:pPr>
              <w:spacing w:line="240" w:lineRule="auto"/>
              <w:contextualSpacing/>
              <w:jc w:val="right"/>
              <w:rPr>
                <w:rFonts w:cs="Times New Roman"/>
                <w:color w:val="222222"/>
              </w:rPr>
            </w:pPr>
            <w:r w:rsidRPr="001E446C">
              <w:rPr>
                <w:rFonts w:cs="Times New Roman"/>
                <w:color w:val="222222"/>
              </w:rPr>
              <w:t>.002</w:t>
            </w:r>
          </w:p>
        </w:tc>
        <w:tc>
          <w:tcPr>
            <w:tcW w:w="199" w:type="pct"/>
            <w:tcBorders>
              <w:top w:val="nil"/>
              <w:left w:val="nil"/>
              <w:bottom w:val="nil"/>
              <w:right w:val="nil"/>
            </w:tcBorders>
            <w:vAlign w:val="bottom"/>
          </w:tcPr>
          <w:p w14:paraId="36FFD346" w14:textId="47362E8A" w:rsidR="001E446C" w:rsidRPr="001E446C" w:rsidRDefault="001E446C" w:rsidP="001E446C">
            <w:pPr>
              <w:spacing w:line="240" w:lineRule="auto"/>
              <w:contextualSpacing/>
              <w:rPr>
                <w:rFonts w:cs="Times New Roman"/>
                <w:color w:val="222222"/>
              </w:rPr>
            </w:pPr>
            <w:r w:rsidRPr="001E446C">
              <w:rPr>
                <w:rFonts w:cs="Times New Roman"/>
                <w:color w:val="222222"/>
              </w:rPr>
              <w:t>**</w:t>
            </w:r>
          </w:p>
        </w:tc>
        <w:tc>
          <w:tcPr>
            <w:tcW w:w="737" w:type="pct"/>
            <w:tcBorders>
              <w:top w:val="nil"/>
              <w:left w:val="nil"/>
              <w:bottom w:val="nil"/>
              <w:right w:val="nil"/>
            </w:tcBorders>
            <w:vAlign w:val="bottom"/>
          </w:tcPr>
          <w:p w14:paraId="0F58F7C1" w14:textId="04A44877" w:rsidR="001E446C" w:rsidRPr="001E446C" w:rsidRDefault="001E446C" w:rsidP="001E446C">
            <w:pPr>
              <w:spacing w:line="240" w:lineRule="auto"/>
              <w:contextualSpacing/>
              <w:jc w:val="right"/>
              <w:rPr>
                <w:rFonts w:cs="Times New Roman"/>
                <w:color w:val="222222"/>
              </w:rPr>
            </w:pPr>
            <w:r w:rsidRPr="001E446C">
              <w:rPr>
                <w:rFonts w:cs="Times New Roman"/>
                <w:color w:val="222222"/>
              </w:rPr>
              <w:t>-1.29 [-2.14 to -0.46]</w:t>
            </w:r>
          </w:p>
        </w:tc>
        <w:tc>
          <w:tcPr>
            <w:tcW w:w="319" w:type="pct"/>
            <w:tcBorders>
              <w:top w:val="nil"/>
              <w:left w:val="nil"/>
              <w:bottom w:val="nil"/>
              <w:right w:val="nil"/>
            </w:tcBorders>
            <w:vAlign w:val="bottom"/>
          </w:tcPr>
          <w:p w14:paraId="632559FD" w14:textId="2D7CB906" w:rsidR="001E446C" w:rsidRPr="001E446C" w:rsidRDefault="001E446C" w:rsidP="001E446C">
            <w:pPr>
              <w:spacing w:line="240" w:lineRule="auto"/>
              <w:contextualSpacing/>
              <w:jc w:val="right"/>
              <w:rPr>
                <w:rFonts w:cs="Times New Roman"/>
                <w:color w:val="222222"/>
              </w:rPr>
            </w:pPr>
            <w:r w:rsidRPr="001E446C">
              <w:rPr>
                <w:rFonts w:cs="Times New Roman"/>
                <w:color w:val="222222"/>
              </w:rPr>
              <w:t>.002</w:t>
            </w:r>
          </w:p>
        </w:tc>
        <w:tc>
          <w:tcPr>
            <w:tcW w:w="190" w:type="pct"/>
            <w:tcBorders>
              <w:top w:val="nil"/>
              <w:left w:val="nil"/>
              <w:bottom w:val="nil"/>
              <w:right w:val="nil"/>
            </w:tcBorders>
            <w:vAlign w:val="bottom"/>
          </w:tcPr>
          <w:p w14:paraId="2AFA2590" w14:textId="24D2F313" w:rsidR="001E446C" w:rsidRPr="001E446C" w:rsidRDefault="001E446C" w:rsidP="001E446C">
            <w:pPr>
              <w:spacing w:line="240" w:lineRule="auto"/>
              <w:contextualSpacing/>
              <w:rPr>
                <w:rFonts w:cs="Times New Roman"/>
                <w:color w:val="222222"/>
              </w:rPr>
            </w:pPr>
            <w:r w:rsidRPr="001E446C">
              <w:rPr>
                <w:rFonts w:cs="Times New Roman"/>
                <w:color w:val="222222"/>
              </w:rPr>
              <w:t>**</w:t>
            </w:r>
          </w:p>
        </w:tc>
      </w:tr>
      <w:tr w:rsidR="001E446C" w:rsidRPr="00A87E96" w14:paraId="562F423D" w14:textId="77777777" w:rsidTr="00DA59FD">
        <w:trPr>
          <w:trHeight w:val="346"/>
        </w:trPr>
        <w:tc>
          <w:tcPr>
            <w:tcW w:w="1365" w:type="pct"/>
            <w:tcBorders>
              <w:top w:val="nil"/>
              <w:left w:val="nil"/>
              <w:bottom w:val="nil"/>
              <w:right w:val="nil"/>
            </w:tcBorders>
            <w:shd w:val="clear" w:color="auto" w:fill="auto"/>
            <w:noWrap/>
            <w:tcMar>
              <w:right w:w="57" w:type="dxa"/>
            </w:tcMar>
            <w:vAlign w:val="center"/>
            <w:hideMark/>
          </w:tcPr>
          <w:p w14:paraId="18C076EE" w14:textId="77777777" w:rsidR="001E446C" w:rsidRPr="00A87E96" w:rsidRDefault="001E446C" w:rsidP="001E446C">
            <w:pPr>
              <w:spacing w:line="240" w:lineRule="auto"/>
              <w:contextualSpacing/>
              <w:rPr>
                <w:rFonts w:eastAsia="Times New Roman" w:cs="Times New Roman"/>
                <w:color w:val="000000"/>
                <w:lang w:val="en-US" w:eastAsia="en-GB"/>
              </w:rPr>
            </w:pPr>
            <w:r w:rsidRPr="00A87E96">
              <w:rPr>
                <w:rFonts w:eastAsia="Times New Roman" w:cs="Times New Roman"/>
                <w:color w:val="000000"/>
                <w:lang w:val="en-US" w:eastAsia="en-GB"/>
              </w:rPr>
              <w:t xml:space="preserve">  16+</w:t>
            </w:r>
          </w:p>
        </w:tc>
        <w:tc>
          <w:tcPr>
            <w:tcW w:w="697" w:type="pct"/>
            <w:gridSpan w:val="2"/>
            <w:tcBorders>
              <w:left w:val="nil"/>
              <w:right w:val="nil"/>
            </w:tcBorders>
            <w:vAlign w:val="bottom"/>
          </w:tcPr>
          <w:p w14:paraId="2A9F4A06" w14:textId="32EFDDA5" w:rsidR="001E446C" w:rsidRPr="001E446C" w:rsidRDefault="001E446C" w:rsidP="001E446C">
            <w:pPr>
              <w:spacing w:line="240" w:lineRule="auto"/>
              <w:contextualSpacing/>
              <w:jc w:val="right"/>
              <w:rPr>
                <w:rFonts w:cs="Times New Roman"/>
                <w:color w:val="222222"/>
              </w:rPr>
            </w:pPr>
            <w:r w:rsidRPr="001E446C">
              <w:rPr>
                <w:rFonts w:cs="Times New Roman"/>
                <w:color w:val="222222"/>
              </w:rPr>
              <w:t>0.22 [-0.16 to 0.61]</w:t>
            </w:r>
          </w:p>
        </w:tc>
        <w:tc>
          <w:tcPr>
            <w:tcW w:w="324" w:type="pct"/>
            <w:gridSpan w:val="2"/>
            <w:tcBorders>
              <w:left w:val="nil"/>
              <w:right w:val="nil"/>
            </w:tcBorders>
            <w:vAlign w:val="bottom"/>
          </w:tcPr>
          <w:p w14:paraId="3BE79F8C" w14:textId="3716C76D" w:rsidR="001E446C" w:rsidRPr="001E446C" w:rsidRDefault="001E446C" w:rsidP="001E446C">
            <w:pPr>
              <w:spacing w:line="240" w:lineRule="auto"/>
              <w:contextualSpacing/>
              <w:jc w:val="right"/>
              <w:rPr>
                <w:rFonts w:cs="Times New Roman"/>
                <w:color w:val="222222"/>
              </w:rPr>
            </w:pPr>
            <w:r w:rsidRPr="001E446C">
              <w:rPr>
                <w:rFonts w:cs="Times New Roman"/>
                <w:color w:val="222222"/>
              </w:rPr>
              <w:t>.260</w:t>
            </w:r>
          </w:p>
        </w:tc>
        <w:tc>
          <w:tcPr>
            <w:tcW w:w="115" w:type="pct"/>
            <w:tcBorders>
              <w:left w:val="nil"/>
              <w:right w:val="nil"/>
            </w:tcBorders>
            <w:vAlign w:val="center"/>
          </w:tcPr>
          <w:p w14:paraId="3FE08FC2" w14:textId="77777777" w:rsidR="001E446C" w:rsidRPr="001E446C" w:rsidRDefault="001E446C" w:rsidP="001E446C">
            <w:pPr>
              <w:spacing w:line="240" w:lineRule="auto"/>
              <w:contextualSpacing/>
              <w:rPr>
                <w:rFonts w:cs="Times New Roman"/>
                <w:color w:val="222222"/>
              </w:rPr>
            </w:pPr>
          </w:p>
        </w:tc>
        <w:tc>
          <w:tcPr>
            <w:tcW w:w="735" w:type="pct"/>
            <w:tcBorders>
              <w:top w:val="nil"/>
              <w:left w:val="nil"/>
              <w:bottom w:val="nil"/>
              <w:right w:val="nil"/>
            </w:tcBorders>
            <w:vAlign w:val="bottom"/>
          </w:tcPr>
          <w:p w14:paraId="24F7CD69" w14:textId="7FED7B2F" w:rsidR="001E446C" w:rsidRPr="001E446C" w:rsidRDefault="001E446C" w:rsidP="001E446C">
            <w:pPr>
              <w:spacing w:line="240" w:lineRule="auto"/>
              <w:contextualSpacing/>
              <w:jc w:val="right"/>
              <w:rPr>
                <w:rFonts w:cs="Times New Roman"/>
                <w:color w:val="222222"/>
              </w:rPr>
            </w:pPr>
            <w:r w:rsidRPr="001E446C">
              <w:rPr>
                <w:rFonts w:cs="Times New Roman"/>
                <w:color w:val="222222"/>
              </w:rPr>
              <w:t>-1.30 [-2.23 to -0.39]</w:t>
            </w:r>
          </w:p>
        </w:tc>
        <w:tc>
          <w:tcPr>
            <w:tcW w:w="319" w:type="pct"/>
            <w:tcBorders>
              <w:top w:val="nil"/>
              <w:left w:val="nil"/>
              <w:bottom w:val="nil"/>
              <w:right w:val="nil"/>
            </w:tcBorders>
            <w:vAlign w:val="bottom"/>
          </w:tcPr>
          <w:p w14:paraId="518FF701" w14:textId="549BAB11" w:rsidR="001E446C" w:rsidRPr="001E446C" w:rsidRDefault="001E446C" w:rsidP="001E446C">
            <w:pPr>
              <w:spacing w:line="240" w:lineRule="auto"/>
              <w:contextualSpacing/>
              <w:jc w:val="right"/>
              <w:rPr>
                <w:rFonts w:cs="Times New Roman"/>
                <w:color w:val="222222"/>
              </w:rPr>
            </w:pPr>
            <w:r w:rsidRPr="001E446C">
              <w:rPr>
                <w:rFonts w:cs="Times New Roman"/>
                <w:color w:val="222222"/>
              </w:rPr>
              <w:t>.005</w:t>
            </w:r>
          </w:p>
        </w:tc>
        <w:tc>
          <w:tcPr>
            <w:tcW w:w="199" w:type="pct"/>
            <w:tcBorders>
              <w:top w:val="nil"/>
              <w:left w:val="nil"/>
              <w:bottom w:val="nil"/>
              <w:right w:val="nil"/>
            </w:tcBorders>
            <w:vAlign w:val="bottom"/>
          </w:tcPr>
          <w:p w14:paraId="1B03D49B" w14:textId="72FE81B7" w:rsidR="001E446C" w:rsidRPr="001E446C" w:rsidRDefault="001E446C" w:rsidP="001E446C">
            <w:pPr>
              <w:spacing w:line="240" w:lineRule="auto"/>
              <w:contextualSpacing/>
              <w:rPr>
                <w:rFonts w:cs="Times New Roman"/>
                <w:color w:val="222222"/>
              </w:rPr>
            </w:pPr>
            <w:r w:rsidRPr="001E446C">
              <w:rPr>
                <w:rFonts w:cs="Times New Roman"/>
                <w:color w:val="222222"/>
              </w:rPr>
              <w:t>**</w:t>
            </w:r>
          </w:p>
        </w:tc>
        <w:tc>
          <w:tcPr>
            <w:tcW w:w="737" w:type="pct"/>
            <w:tcBorders>
              <w:top w:val="nil"/>
              <w:left w:val="nil"/>
              <w:bottom w:val="nil"/>
              <w:right w:val="nil"/>
            </w:tcBorders>
            <w:vAlign w:val="bottom"/>
          </w:tcPr>
          <w:p w14:paraId="7CFFFFB8" w14:textId="28C341D1" w:rsidR="001E446C" w:rsidRPr="001E446C" w:rsidRDefault="001E446C" w:rsidP="001E446C">
            <w:pPr>
              <w:spacing w:line="240" w:lineRule="auto"/>
              <w:contextualSpacing/>
              <w:jc w:val="right"/>
              <w:rPr>
                <w:rFonts w:cs="Times New Roman"/>
                <w:color w:val="222222"/>
              </w:rPr>
            </w:pPr>
            <w:r w:rsidRPr="001E446C">
              <w:rPr>
                <w:rFonts w:cs="Times New Roman"/>
                <w:color w:val="222222"/>
              </w:rPr>
              <w:t>-1.28 [-2.21 to -0.38]</w:t>
            </w:r>
          </w:p>
        </w:tc>
        <w:tc>
          <w:tcPr>
            <w:tcW w:w="319" w:type="pct"/>
            <w:tcBorders>
              <w:top w:val="nil"/>
              <w:left w:val="nil"/>
              <w:bottom w:val="nil"/>
              <w:right w:val="nil"/>
            </w:tcBorders>
            <w:vAlign w:val="bottom"/>
          </w:tcPr>
          <w:p w14:paraId="040225A4" w14:textId="65C0BDD3" w:rsidR="001E446C" w:rsidRPr="001E446C" w:rsidRDefault="001E446C" w:rsidP="001E446C">
            <w:pPr>
              <w:spacing w:line="240" w:lineRule="auto"/>
              <w:contextualSpacing/>
              <w:jc w:val="right"/>
              <w:rPr>
                <w:rFonts w:cs="Times New Roman"/>
                <w:color w:val="222222"/>
              </w:rPr>
            </w:pPr>
            <w:r w:rsidRPr="001E446C">
              <w:rPr>
                <w:rFonts w:cs="Times New Roman"/>
                <w:color w:val="222222"/>
              </w:rPr>
              <w:t>.006</w:t>
            </w:r>
          </w:p>
        </w:tc>
        <w:tc>
          <w:tcPr>
            <w:tcW w:w="190" w:type="pct"/>
            <w:tcBorders>
              <w:top w:val="nil"/>
              <w:left w:val="nil"/>
              <w:bottom w:val="nil"/>
              <w:right w:val="nil"/>
            </w:tcBorders>
            <w:vAlign w:val="bottom"/>
          </w:tcPr>
          <w:p w14:paraId="616AB85A" w14:textId="2E3F2BC2" w:rsidR="001E446C" w:rsidRPr="001E446C" w:rsidRDefault="001E446C" w:rsidP="001E446C">
            <w:pPr>
              <w:spacing w:line="240" w:lineRule="auto"/>
              <w:contextualSpacing/>
              <w:rPr>
                <w:rFonts w:cs="Times New Roman"/>
                <w:color w:val="222222"/>
              </w:rPr>
            </w:pPr>
            <w:r w:rsidRPr="001E446C">
              <w:rPr>
                <w:rFonts w:cs="Times New Roman"/>
                <w:color w:val="222222"/>
              </w:rPr>
              <w:t>**</w:t>
            </w:r>
          </w:p>
        </w:tc>
      </w:tr>
      <w:tr w:rsidR="001E446C" w:rsidRPr="00A87E96" w14:paraId="5ABA7297" w14:textId="77777777" w:rsidTr="00DA59FD">
        <w:trPr>
          <w:trHeight w:val="346"/>
        </w:trPr>
        <w:tc>
          <w:tcPr>
            <w:tcW w:w="1365" w:type="pct"/>
            <w:tcBorders>
              <w:top w:val="nil"/>
              <w:left w:val="nil"/>
              <w:bottom w:val="nil"/>
              <w:right w:val="nil"/>
            </w:tcBorders>
            <w:shd w:val="clear" w:color="auto" w:fill="auto"/>
            <w:noWrap/>
            <w:tcMar>
              <w:right w:w="57" w:type="dxa"/>
            </w:tcMar>
            <w:vAlign w:val="center"/>
            <w:hideMark/>
          </w:tcPr>
          <w:p w14:paraId="6E0D0D6D" w14:textId="77777777" w:rsidR="001E446C" w:rsidRPr="00A87E96" w:rsidRDefault="001E446C" w:rsidP="001E446C">
            <w:pPr>
              <w:spacing w:line="240" w:lineRule="auto"/>
              <w:contextualSpacing/>
              <w:rPr>
                <w:rFonts w:eastAsia="Times New Roman" w:cs="Times New Roman"/>
                <w:b/>
                <w:bCs/>
                <w:color w:val="000000"/>
                <w:lang w:val="en-US" w:eastAsia="en-GB"/>
              </w:rPr>
            </w:pPr>
            <w:r>
              <w:rPr>
                <w:rFonts w:eastAsia="Times New Roman" w:cs="Times New Roman"/>
                <w:b/>
                <w:bCs/>
                <w:color w:val="000000"/>
                <w:lang w:val="en-US" w:eastAsia="en-GB"/>
              </w:rPr>
              <w:t>Inverse Simpson</w:t>
            </w:r>
          </w:p>
        </w:tc>
        <w:tc>
          <w:tcPr>
            <w:tcW w:w="697" w:type="pct"/>
            <w:gridSpan w:val="2"/>
            <w:tcBorders>
              <w:left w:val="nil"/>
              <w:right w:val="nil"/>
            </w:tcBorders>
            <w:vAlign w:val="center"/>
          </w:tcPr>
          <w:p w14:paraId="05C904B0" w14:textId="77777777" w:rsidR="001E446C" w:rsidRPr="001E446C" w:rsidRDefault="001E446C" w:rsidP="001E446C">
            <w:pPr>
              <w:spacing w:line="240" w:lineRule="auto"/>
              <w:contextualSpacing/>
              <w:jc w:val="right"/>
              <w:rPr>
                <w:rFonts w:cs="Times New Roman"/>
                <w:color w:val="222222"/>
              </w:rPr>
            </w:pPr>
            <w:r w:rsidRPr="001E446C">
              <w:rPr>
                <w:rFonts w:cs="Times New Roman"/>
                <w:color w:val="222222"/>
              </w:rPr>
              <w:t>-</w:t>
            </w:r>
          </w:p>
        </w:tc>
        <w:tc>
          <w:tcPr>
            <w:tcW w:w="324" w:type="pct"/>
            <w:gridSpan w:val="2"/>
            <w:tcBorders>
              <w:left w:val="nil"/>
              <w:right w:val="nil"/>
            </w:tcBorders>
            <w:vAlign w:val="center"/>
          </w:tcPr>
          <w:p w14:paraId="0BC5919B" w14:textId="77777777" w:rsidR="001E446C" w:rsidRPr="001E446C" w:rsidRDefault="001E446C" w:rsidP="001E446C">
            <w:pPr>
              <w:spacing w:line="240" w:lineRule="auto"/>
              <w:contextualSpacing/>
              <w:jc w:val="right"/>
              <w:rPr>
                <w:rFonts w:cs="Times New Roman"/>
                <w:color w:val="222222"/>
              </w:rPr>
            </w:pPr>
            <w:r w:rsidRPr="001E446C">
              <w:rPr>
                <w:rFonts w:cs="Times New Roman"/>
                <w:color w:val="222222"/>
              </w:rPr>
              <w:t>-</w:t>
            </w:r>
          </w:p>
        </w:tc>
        <w:tc>
          <w:tcPr>
            <w:tcW w:w="115" w:type="pct"/>
            <w:tcBorders>
              <w:left w:val="nil"/>
              <w:right w:val="nil"/>
            </w:tcBorders>
            <w:vAlign w:val="center"/>
          </w:tcPr>
          <w:p w14:paraId="356FAD98" w14:textId="77777777" w:rsidR="001E446C" w:rsidRPr="001E446C" w:rsidRDefault="001E446C" w:rsidP="001E446C">
            <w:pPr>
              <w:spacing w:line="240" w:lineRule="auto"/>
              <w:contextualSpacing/>
              <w:rPr>
                <w:rFonts w:cs="Times New Roman"/>
                <w:color w:val="222222"/>
              </w:rPr>
            </w:pPr>
          </w:p>
        </w:tc>
        <w:tc>
          <w:tcPr>
            <w:tcW w:w="735" w:type="pct"/>
            <w:tcBorders>
              <w:top w:val="nil"/>
              <w:left w:val="nil"/>
              <w:bottom w:val="nil"/>
              <w:right w:val="nil"/>
            </w:tcBorders>
            <w:vAlign w:val="bottom"/>
          </w:tcPr>
          <w:p w14:paraId="1863623C" w14:textId="487E7EBA" w:rsidR="001E446C" w:rsidRPr="001E446C" w:rsidRDefault="001E446C" w:rsidP="001E446C">
            <w:pPr>
              <w:spacing w:line="240" w:lineRule="auto"/>
              <w:contextualSpacing/>
              <w:jc w:val="right"/>
              <w:rPr>
                <w:rFonts w:cs="Times New Roman"/>
                <w:color w:val="222222"/>
              </w:rPr>
            </w:pPr>
            <w:r w:rsidRPr="001E446C">
              <w:rPr>
                <w:rFonts w:cs="Times New Roman"/>
                <w:color w:val="222222"/>
              </w:rPr>
              <w:t>-0.01 [-0.68 to 0.63]</w:t>
            </w:r>
          </w:p>
        </w:tc>
        <w:tc>
          <w:tcPr>
            <w:tcW w:w="319" w:type="pct"/>
            <w:tcBorders>
              <w:top w:val="nil"/>
              <w:left w:val="nil"/>
              <w:bottom w:val="nil"/>
              <w:right w:val="nil"/>
            </w:tcBorders>
            <w:vAlign w:val="bottom"/>
          </w:tcPr>
          <w:p w14:paraId="37BC4C3F" w14:textId="37D089D3" w:rsidR="001E446C" w:rsidRPr="001E446C" w:rsidRDefault="001E446C" w:rsidP="001E446C">
            <w:pPr>
              <w:spacing w:line="240" w:lineRule="auto"/>
              <w:contextualSpacing/>
              <w:jc w:val="right"/>
              <w:rPr>
                <w:rFonts w:cs="Times New Roman"/>
                <w:color w:val="222222"/>
              </w:rPr>
            </w:pPr>
            <w:r w:rsidRPr="001E446C">
              <w:rPr>
                <w:rFonts w:cs="Times New Roman"/>
                <w:color w:val="222222"/>
              </w:rPr>
              <w:t>.975</w:t>
            </w:r>
          </w:p>
        </w:tc>
        <w:tc>
          <w:tcPr>
            <w:tcW w:w="199" w:type="pct"/>
            <w:tcBorders>
              <w:top w:val="nil"/>
              <w:left w:val="nil"/>
              <w:bottom w:val="nil"/>
              <w:right w:val="nil"/>
            </w:tcBorders>
            <w:vAlign w:val="bottom"/>
          </w:tcPr>
          <w:p w14:paraId="4DC5EC6B" w14:textId="77777777" w:rsidR="001E446C" w:rsidRPr="001E446C" w:rsidRDefault="001E446C" w:rsidP="001E446C">
            <w:pPr>
              <w:spacing w:line="240" w:lineRule="auto"/>
              <w:contextualSpacing/>
              <w:rPr>
                <w:rFonts w:cs="Times New Roman"/>
                <w:color w:val="222222"/>
              </w:rPr>
            </w:pPr>
          </w:p>
        </w:tc>
        <w:tc>
          <w:tcPr>
            <w:tcW w:w="737" w:type="pct"/>
            <w:tcBorders>
              <w:top w:val="nil"/>
              <w:left w:val="nil"/>
              <w:bottom w:val="nil"/>
              <w:right w:val="nil"/>
            </w:tcBorders>
            <w:vAlign w:val="bottom"/>
          </w:tcPr>
          <w:p w14:paraId="3D0BB56A" w14:textId="56443ED7" w:rsidR="001E446C" w:rsidRPr="001E446C" w:rsidRDefault="001E446C" w:rsidP="001E446C">
            <w:pPr>
              <w:spacing w:line="240" w:lineRule="auto"/>
              <w:contextualSpacing/>
              <w:jc w:val="right"/>
              <w:rPr>
                <w:rFonts w:cs="Times New Roman"/>
                <w:color w:val="222222"/>
              </w:rPr>
            </w:pPr>
            <w:r w:rsidRPr="001E446C">
              <w:rPr>
                <w:rFonts w:cs="Times New Roman"/>
                <w:color w:val="222222"/>
              </w:rPr>
              <w:t>-0.08 [-0.42 to 0.25]</w:t>
            </w:r>
          </w:p>
        </w:tc>
        <w:tc>
          <w:tcPr>
            <w:tcW w:w="319" w:type="pct"/>
            <w:tcBorders>
              <w:top w:val="nil"/>
              <w:left w:val="nil"/>
              <w:bottom w:val="nil"/>
              <w:right w:val="nil"/>
            </w:tcBorders>
            <w:vAlign w:val="bottom"/>
          </w:tcPr>
          <w:p w14:paraId="053B769B" w14:textId="132B9A1F" w:rsidR="001E446C" w:rsidRPr="001E446C" w:rsidRDefault="001E446C" w:rsidP="001E446C">
            <w:pPr>
              <w:spacing w:line="240" w:lineRule="auto"/>
              <w:contextualSpacing/>
              <w:jc w:val="right"/>
              <w:rPr>
                <w:rFonts w:cs="Times New Roman"/>
                <w:color w:val="222222"/>
              </w:rPr>
            </w:pPr>
            <w:r w:rsidRPr="001E446C">
              <w:rPr>
                <w:rFonts w:cs="Times New Roman"/>
                <w:color w:val="222222"/>
              </w:rPr>
              <w:t>.625</w:t>
            </w:r>
          </w:p>
        </w:tc>
        <w:tc>
          <w:tcPr>
            <w:tcW w:w="190" w:type="pct"/>
            <w:tcBorders>
              <w:top w:val="nil"/>
              <w:left w:val="nil"/>
              <w:bottom w:val="nil"/>
              <w:right w:val="nil"/>
            </w:tcBorders>
            <w:vAlign w:val="bottom"/>
          </w:tcPr>
          <w:p w14:paraId="5541DCA4" w14:textId="77777777" w:rsidR="001E446C" w:rsidRPr="001E446C" w:rsidRDefault="001E446C" w:rsidP="001E446C">
            <w:pPr>
              <w:spacing w:line="240" w:lineRule="auto"/>
              <w:contextualSpacing/>
              <w:rPr>
                <w:rFonts w:cs="Times New Roman"/>
                <w:color w:val="222222"/>
              </w:rPr>
            </w:pPr>
          </w:p>
        </w:tc>
      </w:tr>
      <w:tr w:rsidR="005749A3" w:rsidRPr="00A87E96" w14:paraId="7CAABB7D" w14:textId="77777777" w:rsidTr="00BB2F7E">
        <w:trPr>
          <w:trHeight w:val="346"/>
        </w:trPr>
        <w:tc>
          <w:tcPr>
            <w:tcW w:w="1365" w:type="pct"/>
            <w:tcBorders>
              <w:top w:val="nil"/>
              <w:left w:val="nil"/>
              <w:bottom w:val="nil"/>
              <w:right w:val="nil"/>
            </w:tcBorders>
            <w:shd w:val="clear" w:color="auto" w:fill="auto"/>
            <w:noWrap/>
            <w:tcMar>
              <w:right w:w="57" w:type="dxa"/>
            </w:tcMar>
            <w:vAlign w:val="center"/>
          </w:tcPr>
          <w:p w14:paraId="3DCB0417" w14:textId="77777777" w:rsidR="005749A3" w:rsidRPr="00A87E96" w:rsidRDefault="005749A3" w:rsidP="00BB2F7E">
            <w:pPr>
              <w:spacing w:line="240" w:lineRule="auto"/>
              <w:contextualSpacing/>
              <w:rPr>
                <w:rFonts w:eastAsia="Times New Roman" w:cs="Times New Roman"/>
                <w:b/>
                <w:bCs/>
                <w:color w:val="000000"/>
                <w:lang w:val="en-US" w:eastAsia="en-GB"/>
              </w:rPr>
            </w:pPr>
            <w:r w:rsidRPr="00A87E96">
              <w:rPr>
                <w:rFonts w:eastAsia="Times New Roman" w:cs="Times New Roman"/>
                <w:b/>
                <w:bCs/>
                <w:color w:val="000000"/>
                <w:lang w:val="en-US" w:eastAsia="en-GB"/>
              </w:rPr>
              <w:t>Years of Education:</w:t>
            </w:r>
            <w:r>
              <w:rPr>
                <w:rFonts w:eastAsia="Times New Roman" w:cs="Times New Roman"/>
                <w:b/>
                <w:bCs/>
                <w:color w:val="000000"/>
                <w:lang w:val="en-US" w:eastAsia="en-GB"/>
              </w:rPr>
              <w:t>Inverse Simpson</w:t>
            </w:r>
          </w:p>
        </w:tc>
        <w:tc>
          <w:tcPr>
            <w:tcW w:w="697" w:type="pct"/>
            <w:gridSpan w:val="2"/>
            <w:tcBorders>
              <w:left w:val="nil"/>
              <w:right w:val="nil"/>
            </w:tcBorders>
            <w:vAlign w:val="center"/>
          </w:tcPr>
          <w:p w14:paraId="3068BC26" w14:textId="77777777" w:rsidR="005749A3" w:rsidRPr="001E446C" w:rsidRDefault="005749A3" w:rsidP="00BB2F7E">
            <w:pPr>
              <w:spacing w:line="240" w:lineRule="auto"/>
              <w:contextualSpacing/>
              <w:jc w:val="right"/>
              <w:rPr>
                <w:rFonts w:cs="Times New Roman"/>
                <w:color w:val="222222"/>
              </w:rPr>
            </w:pPr>
            <w:r w:rsidRPr="001E446C">
              <w:rPr>
                <w:rFonts w:cs="Times New Roman"/>
                <w:color w:val="222222"/>
              </w:rPr>
              <w:t>-</w:t>
            </w:r>
          </w:p>
        </w:tc>
        <w:tc>
          <w:tcPr>
            <w:tcW w:w="324" w:type="pct"/>
            <w:gridSpan w:val="2"/>
            <w:tcBorders>
              <w:left w:val="nil"/>
              <w:right w:val="nil"/>
            </w:tcBorders>
            <w:vAlign w:val="center"/>
          </w:tcPr>
          <w:p w14:paraId="3D06D6D2" w14:textId="77777777" w:rsidR="005749A3" w:rsidRPr="001E446C" w:rsidRDefault="005749A3" w:rsidP="00BB2F7E">
            <w:pPr>
              <w:spacing w:line="240" w:lineRule="auto"/>
              <w:contextualSpacing/>
              <w:jc w:val="right"/>
              <w:rPr>
                <w:rFonts w:cs="Times New Roman"/>
                <w:color w:val="222222"/>
              </w:rPr>
            </w:pPr>
            <w:r w:rsidRPr="001E446C">
              <w:rPr>
                <w:rFonts w:cs="Times New Roman"/>
                <w:color w:val="222222"/>
              </w:rPr>
              <w:t>-</w:t>
            </w:r>
          </w:p>
        </w:tc>
        <w:tc>
          <w:tcPr>
            <w:tcW w:w="115" w:type="pct"/>
            <w:tcBorders>
              <w:left w:val="nil"/>
              <w:right w:val="nil"/>
            </w:tcBorders>
            <w:vAlign w:val="center"/>
          </w:tcPr>
          <w:p w14:paraId="4A6C0809" w14:textId="77777777" w:rsidR="005749A3" w:rsidRPr="001E446C" w:rsidRDefault="005749A3" w:rsidP="00BB2F7E">
            <w:pPr>
              <w:spacing w:line="240" w:lineRule="auto"/>
              <w:contextualSpacing/>
              <w:rPr>
                <w:rFonts w:cs="Times New Roman"/>
                <w:color w:val="222222"/>
              </w:rPr>
            </w:pPr>
          </w:p>
        </w:tc>
        <w:tc>
          <w:tcPr>
            <w:tcW w:w="735" w:type="pct"/>
            <w:tcBorders>
              <w:top w:val="nil"/>
              <w:left w:val="nil"/>
              <w:bottom w:val="nil"/>
              <w:right w:val="nil"/>
            </w:tcBorders>
            <w:vAlign w:val="center"/>
          </w:tcPr>
          <w:p w14:paraId="2D7D21A1" w14:textId="77777777" w:rsidR="005749A3" w:rsidRPr="001E446C" w:rsidRDefault="005749A3" w:rsidP="00BB2F7E">
            <w:pPr>
              <w:spacing w:line="240" w:lineRule="auto"/>
              <w:contextualSpacing/>
              <w:jc w:val="right"/>
              <w:rPr>
                <w:rFonts w:cs="Times New Roman"/>
                <w:color w:val="222222"/>
              </w:rPr>
            </w:pPr>
          </w:p>
        </w:tc>
        <w:tc>
          <w:tcPr>
            <w:tcW w:w="319" w:type="pct"/>
            <w:tcBorders>
              <w:top w:val="nil"/>
              <w:left w:val="nil"/>
              <w:bottom w:val="nil"/>
              <w:right w:val="nil"/>
            </w:tcBorders>
            <w:vAlign w:val="center"/>
          </w:tcPr>
          <w:p w14:paraId="347FE798" w14:textId="77777777" w:rsidR="005749A3" w:rsidRPr="001E446C" w:rsidRDefault="005749A3" w:rsidP="00BB2F7E">
            <w:pPr>
              <w:spacing w:line="240" w:lineRule="auto"/>
              <w:contextualSpacing/>
              <w:jc w:val="right"/>
              <w:rPr>
                <w:rFonts w:cs="Times New Roman"/>
                <w:color w:val="222222"/>
              </w:rPr>
            </w:pPr>
          </w:p>
        </w:tc>
        <w:tc>
          <w:tcPr>
            <w:tcW w:w="199" w:type="pct"/>
            <w:tcBorders>
              <w:top w:val="nil"/>
              <w:left w:val="nil"/>
              <w:bottom w:val="nil"/>
              <w:right w:val="nil"/>
            </w:tcBorders>
            <w:vAlign w:val="center"/>
          </w:tcPr>
          <w:p w14:paraId="29E47E59" w14:textId="77777777" w:rsidR="005749A3" w:rsidRPr="001E446C" w:rsidRDefault="005749A3" w:rsidP="00BB2F7E">
            <w:pPr>
              <w:spacing w:line="240" w:lineRule="auto"/>
              <w:contextualSpacing/>
              <w:rPr>
                <w:rFonts w:cs="Times New Roman"/>
                <w:color w:val="222222"/>
              </w:rPr>
            </w:pPr>
          </w:p>
        </w:tc>
        <w:tc>
          <w:tcPr>
            <w:tcW w:w="737" w:type="pct"/>
            <w:tcBorders>
              <w:top w:val="nil"/>
              <w:left w:val="nil"/>
              <w:bottom w:val="nil"/>
              <w:right w:val="nil"/>
            </w:tcBorders>
            <w:vAlign w:val="center"/>
          </w:tcPr>
          <w:p w14:paraId="3DCFE4CA" w14:textId="77777777" w:rsidR="005749A3" w:rsidRPr="001E446C" w:rsidRDefault="005749A3" w:rsidP="00BB2F7E">
            <w:pPr>
              <w:spacing w:line="240" w:lineRule="auto"/>
              <w:contextualSpacing/>
              <w:jc w:val="right"/>
              <w:rPr>
                <w:rFonts w:cs="Times New Roman"/>
                <w:color w:val="222222"/>
              </w:rPr>
            </w:pPr>
            <w:r w:rsidRPr="001E446C">
              <w:rPr>
                <w:rFonts w:cs="Times New Roman"/>
                <w:color w:val="222222"/>
              </w:rPr>
              <w:t>-</w:t>
            </w:r>
          </w:p>
        </w:tc>
        <w:tc>
          <w:tcPr>
            <w:tcW w:w="319" w:type="pct"/>
            <w:tcBorders>
              <w:top w:val="nil"/>
              <w:left w:val="nil"/>
              <w:bottom w:val="nil"/>
              <w:right w:val="nil"/>
            </w:tcBorders>
            <w:vAlign w:val="center"/>
          </w:tcPr>
          <w:p w14:paraId="6B88E5A8" w14:textId="77777777" w:rsidR="005749A3" w:rsidRPr="001E446C" w:rsidRDefault="005749A3" w:rsidP="00BB2F7E">
            <w:pPr>
              <w:spacing w:line="240" w:lineRule="auto"/>
              <w:contextualSpacing/>
              <w:jc w:val="right"/>
              <w:rPr>
                <w:rFonts w:cs="Times New Roman"/>
                <w:color w:val="222222"/>
              </w:rPr>
            </w:pPr>
            <w:r w:rsidRPr="001E446C">
              <w:rPr>
                <w:rFonts w:cs="Times New Roman"/>
                <w:color w:val="222222"/>
              </w:rPr>
              <w:t>-</w:t>
            </w:r>
          </w:p>
        </w:tc>
        <w:tc>
          <w:tcPr>
            <w:tcW w:w="190" w:type="pct"/>
            <w:tcBorders>
              <w:top w:val="nil"/>
              <w:left w:val="nil"/>
              <w:bottom w:val="nil"/>
              <w:right w:val="nil"/>
            </w:tcBorders>
            <w:vAlign w:val="center"/>
          </w:tcPr>
          <w:p w14:paraId="7DDF5AC9" w14:textId="77777777" w:rsidR="005749A3" w:rsidRPr="001E446C" w:rsidRDefault="005749A3" w:rsidP="00BB2F7E">
            <w:pPr>
              <w:spacing w:line="240" w:lineRule="auto"/>
              <w:contextualSpacing/>
              <w:rPr>
                <w:rFonts w:cs="Times New Roman"/>
                <w:color w:val="222222"/>
              </w:rPr>
            </w:pPr>
          </w:p>
        </w:tc>
      </w:tr>
      <w:tr w:rsidR="001E446C" w:rsidRPr="00A87E96" w14:paraId="52F21A6E" w14:textId="77777777" w:rsidTr="00DA59FD">
        <w:trPr>
          <w:trHeight w:val="346"/>
        </w:trPr>
        <w:tc>
          <w:tcPr>
            <w:tcW w:w="1365" w:type="pct"/>
            <w:tcBorders>
              <w:top w:val="nil"/>
              <w:left w:val="nil"/>
              <w:right w:val="nil"/>
            </w:tcBorders>
            <w:shd w:val="clear" w:color="auto" w:fill="auto"/>
            <w:noWrap/>
            <w:tcMar>
              <w:right w:w="57" w:type="dxa"/>
            </w:tcMar>
            <w:vAlign w:val="center"/>
          </w:tcPr>
          <w:p w14:paraId="3CE7AEF5" w14:textId="77777777" w:rsidR="001E446C" w:rsidRPr="00A87E96" w:rsidRDefault="001E446C" w:rsidP="001E446C">
            <w:pPr>
              <w:spacing w:line="240" w:lineRule="auto"/>
              <w:contextualSpacing/>
              <w:rPr>
                <w:rFonts w:eastAsia="Times New Roman" w:cs="Times New Roman"/>
                <w:b/>
                <w:bCs/>
                <w:color w:val="000000"/>
                <w:lang w:val="en-US" w:eastAsia="en-GB"/>
              </w:rPr>
            </w:pPr>
            <w:r w:rsidRPr="00A87E96">
              <w:rPr>
                <w:rFonts w:eastAsia="Times New Roman" w:cs="Times New Roman"/>
                <w:b/>
                <w:bCs/>
                <w:color w:val="000000"/>
                <w:lang w:val="en-US" w:eastAsia="en-GB"/>
              </w:rPr>
              <w:t xml:space="preserve">  11-16:</w:t>
            </w:r>
            <w:r>
              <w:rPr>
                <w:rFonts w:eastAsia="Times New Roman" w:cs="Times New Roman"/>
                <w:b/>
                <w:bCs/>
                <w:color w:val="000000"/>
                <w:lang w:val="en-US" w:eastAsia="en-GB"/>
              </w:rPr>
              <w:t>Inverse Simpson</w:t>
            </w:r>
          </w:p>
        </w:tc>
        <w:tc>
          <w:tcPr>
            <w:tcW w:w="697" w:type="pct"/>
            <w:gridSpan w:val="2"/>
            <w:tcBorders>
              <w:left w:val="nil"/>
              <w:right w:val="nil"/>
            </w:tcBorders>
            <w:vAlign w:val="center"/>
          </w:tcPr>
          <w:p w14:paraId="1F2FD349" w14:textId="77777777" w:rsidR="001E446C" w:rsidRPr="001E446C" w:rsidRDefault="001E446C" w:rsidP="001E446C">
            <w:pPr>
              <w:spacing w:line="240" w:lineRule="auto"/>
              <w:contextualSpacing/>
              <w:jc w:val="right"/>
              <w:rPr>
                <w:rFonts w:cs="Times New Roman"/>
                <w:color w:val="222222"/>
              </w:rPr>
            </w:pPr>
            <w:r w:rsidRPr="001E446C">
              <w:rPr>
                <w:rFonts w:cs="Times New Roman"/>
                <w:color w:val="222222"/>
              </w:rPr>
              <w:t>-</w:t>
            </w:r>
          </w:p>
        </w:tc>
        <w:tc>
          <w:tcPr>
            <w:tcW w:w="324" w:type="pct"/>
            <w:gridSpan w:val="2"/>
            <w:tcBorders>
              <w:left w:val="nil"/>
              <w:right w:val="nil"/>
            </w:tcBorders>
            <w:vAlign w:val="center"/>
          </w:tcPr>
          <w:p w14:paraId="08C948AD" w14:textId="77777777" w:rsidR="001E446C" w:rsidRPr="001E446C" w:rsidRDefault="001E446C" w:rsidP="001E446C">
            <w:pPr>
              <w:spacing w:line="240" w:lineRule="auto"/>
              <w:contextualSpacing/>
              <w:jc w:val="right"/>
              <w:rPr>
                <w:rFonts w:cs="Times New Roman"/>
                <w:color w:val="222222"/>
              </w:rPr>
            </w:pPr>
            <w:r w:rsidRPr="001E446C">
              <w:rPr>
                <w:rFonts w:cs="Times New Roman"/>
                <w:color w:val="222222"/>
              </w:rPr>
              <w:t>-</w:t>
            </w:r>
          </w:p>
        </w:tc>
        <w:tc>
          <w:tcPr>
            <w:tcW w:w="115" w:type="pct"/>
            <w:tcBorders>
              <w:left w:val="nil"/>
              <w:right w:val="nil"/>
            </w:tcBorders>
            <w:vAlign w:val="center"/>
          </w:tcPr>
          <w:p w14:paraId="2CF5CE52" w14:textId="77777777" w:rsidR="001E446C" w:rsidRPr="001E446C" w:rsidRDefault="001E446C" w:rsidP="001E446C">
            <w:pPr>
              <w:spacing w:line="240" w:lineRule="auto"/>
              <w:contextualSpacing/>
              <w:rPr>
                <w:rFonts w:cs="Times New Roman"/>
                <w:color w:val="222222"/>
              </w:rPr>
            </w:pPr>
          </w:p>
        </w:tc>
        <w:tc>
          <w:tcPr>
            <w:tcW w:w="735" w:type="pct"/>
            <w:tcBorders>
              <w:top w:val="nil"/>
              <w:left w:val="nil"/>
              <w:right w:val="nil"/>
            </w:tcBorders>
            <w:vAlign w:val="bottom"/>
          </w:tcPr>
          <w:p w14:paraId="6CF8DF7A" w14:textId="0AC44CD7" w:rsidR="001E446C" w:rsidRPr="001E446C" w:rsidRDefault="001E446C" w:rsidP="001E446C">
            <w:pPr>
              <w:spacing w:line="240" w:lineRule="auto"/>
              <w:contextualSpacing/>
              <w:jc w:val="right"/>
              <w:rPr>
                <w:rFonts w:cs="Times New Roman"/>
                <w:color w:val="222222"/>
              </w:rPr>
            </w:pPr>
            <w:r w:rsidRPr="001E446C">
              <w:rPr>
                <w:rFonts w:cs="Times New Roman"/>
                <w:color w:val="222222"/>
              </w:rPr>
              <w:t>0.19 [-0.62 to 1.02]</w:t>
            </w:r>
          </w:p>
        </w:tc>
        <w:tc>
          <w:tcPr>
            <w:tcW w:w="319" w:type="pct"/>
            <w:tcBorders>
              <w:top w:val="nil"/>
              <w:left w:val="nil"/>
              <w:right w:val="nil"/>
            </w:tcBorders>
            <w:vAlign w:val="bottom"/>
          </w:tcPr>
          <w:p w14:paraId="22A2344C" w14:textId="27C482B6" w:rsidR="001E446C" w:rsidRPr="001E446C" w:rsidRDefault="001E446C" w:rsidP="001E446C">
            <w:pPr>
              <w:spacing w:line="240" w:lineRule="auto"/>
              <w:contextualSpacing/>
              <w:jc w:val="right"/>
              <w:rPr>
                <w:rFonts w:cs="Times New Roman"/>
                <w:color w:val="222222"/>
              </w:rPr>
            </w:pPr>
            <w:r w:rsidRPr="001E446C">
              <w:rPr>
                <w:rFonts w:cs="Times New Roman"/>
                <w:color w:val="222222"/>
              </w:rPr>
              <w:t>.649</w:t>
            </w:r>
          </w:p>
        </w:tc>
        <w:tc>
          <w:tcPr>
            <w:tcW w:w="199" w:type="pct"/>
            <w:tcBorders>
              <w:top w:val="nil"/>
              <w:left w:val="nil"/>
              <w:right w:val="nil"/>
            </w:tcBorders>
            <w:vAlign w:val="center"/>
          </w:tcPr>
          <w:p w14:paraId="43BD0D84" w14:textId="77777777" w:rsidR="001E446C" w:rsidRPr="001E446C" w:rsidRDefault="001E446C" w:rsidP="001E446C">
            <w:pPr>
              <w:spacing w:line="240" w:lineRule="auto"/>
              <w:contextualSpacing/>
              <w:rPr>
                <w:rFonts w:cs="Times New Roman"/>
                <w:color w:val="222222"/>
              </w:rPr>
            </w:pPr>
          </w:p>
        </w:tc>
        <w:tc>
          <w:tcPr>
            <w:tcW w:w="737" w:type="pct"/>
            <w:tcBorders>
              <w:top w:val="nil"/>
              <w:left w:val="nil"/>
              <w:right w:val="nil"/>
            </w:tcBorders>
            <w:vAlign w:val="center"/>
          </w:tcPr>
          <w:p w14:paraId="46BC6CDA" w14:textId="77777777" w:rsidR="001E446C" w:rsidRPr="001E446C" w:rsidRDefault="001E446C" w:rsidP="001E446C">
            <w:pPr>
              <w:spacing w:line="240" w:lineRule="auto"/>
              <w:contextualSpacing/>
              <w:jc w:val="right"/>
              <w:rPr>
                <w:rFonts w:cs="Times New Roman"/>
                <w:color w:val="222222"/>
              </w:rPr>
            </w:pPr>
            <w:r w:rsidRPr="001E446C">
              <w:rPr>
                <w:rFonts w:cs="Times New Roman"/>
                <w:color w:val="222222"/>
              </w:rPr>
              <w:t>-</w:t>
            </w:r>
          </w:p>
        </w:tc>
        <w:tc>
          <w:tcPr>
            <w:tcW w:w="319" w:type="pct"/>
            <w:tcBorders>
              <w:top w:val="nil"/>
              <w:left w:val="nil"/>
              <w:right w:val="nil"/>
            </w:tcBorders>
            <w:vAlign w:val="center"/>
          </w:tcPr>
          <w:p w14:paraId="45A8B040" w14:textId="77777777" w:rsidR="001E446C" w:rsidRPr="001E446C" w:rsidRDefault="001E446C" w:rsidP="001E446C">
            <w:pPr>
              <w:spacing w:line="240" w:lineRule="auto"/>
              <w:contextualSpacing/>
              <w:jc w:val="right"/>
              <w:rPr>
                <w:rFonts w:cs="Times New Roman"/>
                <w:color w:val="222222"/>
              </w:rPr>
            </w:pPr>
            <w:r w:rsidRPr="001E446C">
              <w:rPr>
                <w:rFonts w:cs="Times New Roman"/>
                <w:color w:val="222222"/>
              </w:rPr>
              <w:t>-</w:t>
            </w:r>
          </w:p>
        </w:tc>
        <w:tc>
          <w:tcPr>
            <w:tcW w:w="190" w:type="pct"/>
            <w:tcBorders>
              <w:top w:val="nil"/>
              <w:left w:val="nil"/>
              <w:right w:val="nil"/>
            </w:tcBorders>
            <w:vAlign w:val="center"/>
          </w:tcPr>
          <w:p w14:paraId="737E64E8" w14:textId="77777777" w:rsidR="001E446C" w:rsidRPr="001E446C" w:rsidRDefault="001E446C" w:rsidP="001E446C">
            <w:pPr>
              <w:spacing w:line="240" w:lineRule="auto"/>
              <w:contextualSpacing/>
              <w:rPr>
                <w:rFonts w:cs="Times New Roman"/>
                <w:color w:val="222222"/>
              </w:rPr>
            </w:pPr>
          </w:p>
        </w:tc>
      </w:tr>
      <w:tr w:rsidR="001E446C" w:rsidRPr="00A87E96" w14:paraId="56ADEC87" w14:textId="77777777" w:rsidTr="00DA59FD">
        <w:trPr>
          <w:trHeight w:val="346"/>
        </w:trPr>
        <w:tc>
          <w:tcPr>
            <w:tcW w:w="1365" w:type="pct"/>
            <w:tcBorders>
              <w:top w:val="nil"/>
              <w:left w:val="nil"/>
              <w:bottom w:val="single" w:sz="18" w:space="0" w:color="auto"/>
              <w:right w:val="nil"/>
            </w:tcBorders>
            <w:shd w:val="clear" w:color="auto" w:fill="auto"/>
            <w:noWrap/>
            <w:tcMar>
              <w:right w:w="57" w:type="dxa"/>
            </w:tcMar>
            <w:vAlign w:val="center"/>
          </w:tcPr>
          <w:p w14:paraId="2CECDB6F" w14:textId="77777777" w:rsidR="001E446C" w:rsidRPr="00A87E96" w:rsidRDefault="001E446C" w:rsidP="001E446C">
            <w:pPr>
              <w:spacing w:line="240" w:lineRule="auto"/>
              <w:contextualSpacing/>
              <w:rPr>
                <w:rFonts w:eastAsia="Times New Roman" w:cs="Times New Roman"/>
                <w:b/>
                <w:bCs/>
                <w:color w:val="000000"/>
                <w:lang w:val="en-US" w:eastAsia="en-GB"/>
              </w:rPr>
            </w:pPr>
            <w:r w:rsidRPr="00A87E96">
              <w:rPr>
                <w:rFonts w:eastAsia="Times New Roman" w:cs="Times New Roman"/>
                <w:b/>
                <w:bCs/>
                <w:color w:val="000000"/>
                <w:lang w:val="en-US" w:eastAsia="en-GB"/>
              </w:rPr>
              <w:t xml:space="preserve">  16+:</w:t>
            </w:r>
            <w:r>
              <w:rPr>
                <w:rFonts w:eastAsia="Times New Roman" w:cs="Times New Roman"/>
                <w:b/>
                <w:bCs/>
                <w:color w:val="000000"/>
                <w:lang w:val="en-US" w:eastAsia="en-GB"/>
              </w:rPr>
              <w:t>Inverse Simpson</w:t>
            </w:r>
          </w:p>
        </w:tc>
        <w:tc>
          <w:tcPr>
            <w:tcW w:w="697" w:type="pct"/>
            <w:gridSpan w:val="2"/>
            <w:tcBorders>
              <w:left w:val="nil"/>
              <w:bottom w:val="single" w:sz="18" w:space="0" w:color="auto"/>
              <w:right w:val="nil"/>
            </w:tcBorders>
            <w:vAlign w:val="center"/>
          </w:tcPr>
          <w:p w14:paraId="15AAF344" w14:textId="77777777" w:rsidR="001E446C" w:rsidRPr="001E446C" w:rsidRDefault="001E446C" w:rsidP="001E446C">
            <w:pPr>
              <w:spacing w:line="240" w:lineRule="auto"/>
              <w:contextualSpacing/>
              <w:jc w:val="right"/>
              <w:rPr>
                <w:rFonts w:cs="Times New Roman"/>
                <w:color w:val="222222"/>
              </w:rPr>
            </w:pPr>
            <w:r w:rsidRPr="001E446C">
              <w:rPr>
                <w:rFonts w:cs="Times New Roman"/>
                <w:color w:val="222222"/>
              </w:rPr>
              <w:t>-</w:t>
            </w:r>
          </w:p>
        </w:tc>
        <w:tc>
          <w:tcPr>
            <w:tcW w:w="324" w:type="pct"/>
            <w:gridSpan w:val="2"/>
            <w:tcBorders>
              <w:left w:val="nil"/>
              <w:bottom w:val="single" w:sz="18" w:space="0" w:color="auto"/>
              <w:right w:val="nil"/>
            </w:tcBorders>
            <w:vAlign w:val="center"/>
          </w:tcPr>
          <w:p w14:paraId="5A43252F" w14:textId="77777777" w:rsidR="001E446C" w:rsidRPr="001E446C" w:rsidRDefault="001E446C" w:rsidP="001E446C">
            <w:pPr>
              <w:spacing w:line="240" w:lineRule="auto"/>
              <w:contextualSpacing/>
              <w:jc w:val="right"/>
              <w:rPr>
                <w:rFonts w:cs="Times New Roman"/>
                <w:color w:val="222222"/>
              </w:rPr>
            </w:pPr>
            <w:r w:rsidRPr="001E446C">
              <w:rPr>
                <w:rFonts w:cs="Times New Roman"/>
                <w:color w:val="222222"/>
              </w:rPr>
              <w:t>-</w:t>
            </w:r>
          </w:p>
        </w:tc>
        <w:tc>
          <w:tcPr>
            <w:tcW w:w="115" w:type="pct"/>
            <w:tcBorders>
              <w:left w:val="nil"/>
              <w:bottom w:val="single" w:sz="18" w:space="0" w:color="auto"/>
              <w:right w:val="nil"/>
            </w:tcBorders>
            <w:vAlign w:val="center"/>
          </w:tcPr>
          <w:p w14:paraId="5CF65FBA" w14:textId="77777777" w:rsidR="001E446C" w:rsidRPr="001E446C" w:rsidRDefault="001E446C" w:rsidP="001E446C">
            <w:pPr>
              <w:spacing w:line="240" w:lineRule="auto"/>
              <w:contextualSpacing/>
              <w:rPr>
                <w:rFonts w:cs="Times New Roman"/>
                <w:color w:val="222222"/>
              </w:rPr>
            </w:pPr>
          </w:p>
        </w:tc>
        <w:tc>
          <w:tcPr>
            <w:tcW w:w="735" w:type="pct"/>
            <w:tcBorders>
              <w:top w:val="nil"/>
              <w:left w:val="nil"/>
              <w:bottom w:val="single" w:sz="18" w:space="0" w:color="auto"/>
              <w:right w:val="nil"/>
            </w:tcBorders>
            <w:vAlign w:val="bottom"/>
          </w:tcPr>
          <w:p w14:paraId="72C352BC" w14:textId="38D75935" w:rsidR="001E446C" w:rsidRPr="001E446C" w:rsidRDefault="001E446C" w:rsidP="001E446C">
            <w:pPr>
              <w:spacing w:line="240" w:lineRule="auto"/>
              <w:contextualSpacing/>
              <w:jc w:val="right"/>
              <w:rPr>
                <w:rFonts w:cs="Times New Roman"/>
                <w:color w:val="222222"/>
              </w:rPr>
            </w:pPr>
            <w:r w:rsidRPr="001E446C">
              <w:rPr>
                <w:rFonts w:cs="Times New Roman"/>
                <w:color w:val="222222"/>
              </w:rPr>
              <w:t>-0.50 [-1.41 to 0.41]</w:t>
            </w:r>
          </w:p>
        </w:tc>
        <w:tc>
          <w:tcPr>
            <w:tcW w:w="319" w:type="pct"/>
            <w:tcBorders>
              <w:top w:val="nil"/>
              <w:left w:val="nil"/>
              <w:bottom w:val="single" w:sz="18" w:space="0" w:color="auto"/>
              <w:right w:val="nil"/>
            </w:tcBorders>
            <w:vAlign w:val="bottom"/>
          </w:tcPr>
          <w:p w14:paraId="4A49F347" w14:textId="38861EF8" w:rsidR="001E446C" w:rsidRPr="001E446C" w:rsidRDefault="001E446C" w:rsidP="001E446C">
            <w:pPr>
              <w:spacing w:line="240" w:lineRule="auto"/>
              <w:contextualSpacing/>
              <w:jc w:val="right"/>
              <w:rPr>
                <w:rFonts w:cs="Times New Roman"/>
                <w:color w:val="222222"/>
              </w:rPr>
            </w:pPr>
            <w:r w:rsidRPr="001E446C">
              <w:rPr>
                <w:rFonts w:cs="Times New Roman"/>
                <w:color w:val="222222"/>
              </w:rPr>
              <w:t>.282</w:t>
            </w:r>
          </w:p>
        </w:tc>
        <w:tc>
          <w:tcPr>
            <w:tcW w:w="199" w:type="pct"/>
            <w:tcBorders>
              <w:top w:val="nil"/>
              <w:left w:val="nil"/>
              <w:bottom w:val="single" w:sz="18" w:space="0" w:color="auto"/>
              <w:right w:val="nil"/>
            </w:tcBorders>
            <w:vAlign w:val="center"/>
          </w:tcPr>
          <w:p w14:paraId="1206C3BC" w14:textId="77777777" w:rsidR="001E446C" w:rsidRPr="001E446C" w:rsidRDefault="001E446C" w:rsidP="001E446C">
            <w:pPr>
              <w:spacing w:line="240" w:lineRule="auto"/>
              <w:contextualSpacing/>
              <w:rPr>
                <w:rFonts w:cs="Times New Roman"/>
                <w:color w:val="222222"/>
              </w:rPr>
            </w:pPr>
          </w:p>
        </w:tc>
        <w:tc>
          <w:tcPr>
            <w:tcW w:w="737" w:type="pct"/>
            <w:tcBorders>
              <w:top w:val="nil"/>
              <w:left w:val="nil"/>
              <w:bottom w:val="single" w:sz="18" w:space="0" w:color="auto"/>
              <w:right w:val="nil"/>
            </w:tcBorders>
            <w:vAlign w:val="center"/>
          </w:tcPr>
          <w:p w14:paraId="288FCE14" w14:textId="77777777" w:rsidR="001E446C" w:rsidRPr="001E446C" w:rsidRDefault="001E446C" w:rsidP="001E446C">
            <w:pPr>
              <w:spacing w:line="240" w:lineRule="auto"/>
              <w:contextualSpacing/>
              <w:jc w:val="right"/>
              <w:rPr>
                <w:rFonts w:cs="Times New Roman"/>
                <w:color w:val="222222"/>
              </w:rPr>
            </w:pPr>
            <w:r w:rsidRPr="001E446C">
              <w:rPr>
                <w:rFonts w:cs="Times New Roman"/>
                <w:color w:val="222222"/>
              </w:rPr>
              <w:t>-</w:t>
            </w:r>
          </w:p>
        </w:tc>
        <w:tc>
          <w:tcPr>
            <w:tcW w:w="319" w:type="pct"/>
            <w:tcBorders>
              <w:top w:val="nil"/>
              <w:left w:val="nil"/>
              <w:bottom w:val="single" w:sz="18" w:space="0" w:color="auto"/>
              <w:right w:val="nil"/>
            </w:tcBorders>
            <w:vAlign w:val="center"/>
          </w:tcPr>
          <w:p w14:paraId="2FE19362" w14:textId="77777777" w:rsidR="001E446C" w:rsidRPr="001E446C" w:rsidRDefault="001E446C" w:rsidP="001E446C">
            <w:pPr>
              <w:spacing w:line="240" w:lineRule="auto"/>
              <w:contextualSpacing/>
              <w:jc w:val="right"/>
              <w:rPr>
                <w:rFonts w:cs="Times New Roman"/>
                <w:color w:val="222222"/>
              </w:rPr>
            </w:pPr>
            <w:r w:rsidRPr="001E446C">
              <w:rPr>
                <w:rFonts w:cs="Times New Roman"/>
                <w:color w:val="222222"/>
              </w:rPr>
              <w:t>-</w:t>
            </w:r>
          </w:p>
        </w:tc>
        <w:tc>
          <w:tcPr>
            <w:tcW w:w="190" w:type="pct"/>
            <w:tcBorders>
              <w:top w:val="nil"/>
              <w:left w:val="nil"/>
              <w:bottom w:val="single" w:sz="18" w:space="0" w:color="auto"/>
              <w:right w:val="nil"/>
            </w:tcBorders>
            <w:vAlign w:val="center"/>
          </w:tcPr>
          <w:p w14:paraId="7BDFE054" w14:textId="77777777" w:rsidR="001E446C" w:rsidRPr="001E446C" w:rsidRDefault="001E446C" w:rsidP="001E446C">
            <w:pPr>
              <w:spacing w:line="240" w:lineRule="auto"/>
              <w:contextualSpacing/>
              <w:rPr>
                <w:rFonts w:cs="Times New Roman"/>
                <w:color w:val="222222"/>
              </w:rPr>
            </w:pPr>
          </w:p>
        </w:tc>
      </w:tr>
    </w:tbl>
    <w:p w14:paraId="6957D42D" w14:textId="77777777" w:rsidR="005749A3" w:rsidRPr="001C43BC" w:rsidRDefault="005749A3" w:rsidP="005749A3">
      <w:pPr>
        <w:spacing w:line="240" w:lineRule="auto"/>
        <w:rPr>
          <w:sz w:val="20"/>
          <w:szCs w:val="20"/>
          <w:lang w:val="en-US"/>
        </w:rPr>
      </w:pPr>
      <w:r w:rsidRPr="00834C45">
        <w:rPr>
          <w:i/>
          <w:iCs/>
          <w:sz w:val="20"/>
          <w:szCs w:val="20"/>
          <w:lang w:val="en-US"/>
        </w:rPr>
        <w:t xml:space="preserve">Note. </w:t>
      </w:r>
      <w:r>
        <w:rPr>
          <w:sz w:val="20"/>
          <w:szCs w:val="20"/>
          <w:lang w:val="en-US"/>
        </w:rPr>
        <w:t xml:space="preserve">Regression coefficients for mediator and outcome models, used for mediation analysis with alpha diversity measures. All analyses were adjusted for age, sex/gender, ATB, BDI-I, first language, PS and </w:t>
      </w:r>
      <w:r w:rsidRPr="008C57E8">
        <w:rPr>
          <w:i/>
          <w:iCs/>
          <w:sz w:val="20"/>
          <w:szCs w:val="20"/>
          <w:lang w:val="en-US"/>
        </w:rPr>
        <w:t>APOE</w:t>
      </w:r>
      <w:r>
        <w:rPr>
          <w:sz w:val="20"/>
          <w:szCs w:val="20"/>
          <w:lang w:val="en-US"/>
        </w:rPr>
        <w:t xml:space="preserve">. </w:t>
      </w:r>
      <w:r w:rsidRPr="00834C45">
        <w:rPr>
          <w:sz w:val="20"/>
          <w:szCs w:val="20"/>
          <w:lang w:val="en-US"/>
        </w:rPr>
        <w:t xml:space="preserve">* </w:t>
      </w:r>
      <w:r w:rsidRPr="00266D4D">
        <w:rPr>
          <w:i/>
          <w:iCs/>
          <w:sz w:val="20"/>
          <w:szCs w:val="20"/>
          <w:lang w:val="en-US"/>
        </w:rPr>
        <w:t xml:space="preserve">P </w:t>
      </w:r>
      <w:r>
        <w:rPr>
          <w:sz w:val="20"/>
          <w:szCs w:val="20"/>
          <w:lang w:val="en-US"/>
        </w:rPr>
        <w:t xml:space="preserve">Value </w:t>
      </w:r>
      <w:r w:rsidRPr="00834C45">
        <w:rPr>
          <w:sz w:val="20"/>
          <w:szCs w:val="20"/>
          <w:lang w:val="en-US"/>
        </w:rPr>
        <w:t xml:space="preserve">&lt; .05, ** </w:t>
      </w:r>
      <w:r w:rsidRPr="00266D4D">
        <w:rPr>
          <w:i/>
          <w:iCs/>
          <w:sz w:val="20"/>
          <w:szCs w:val="20"/>
          <w:lang w:val="en-US"/>
        </w:rPr>
        <w:t>P</w:t>
      </w:r>
      <w:r>
        <w:rPr>
          <w:sz w:val="20"/>
          <w:szCs w:val="20"/>
          <w:lang w:val="en-US"/>
        </w:rPr>
        <w:t xml:space="preserve"> Value </w:t>
      </w:r>
      <w:r w:rsidRPr="00834C45">
        <w:rPr>
          <w:sz w:val="20"/>
          <w:szCs w:val="20"/>
          <w:lang w:val="en-US"/>
        </w:rPr>
        <w:t xml:space="preserve">&lt; .01, *** </w:t>
      </w:r>
      <w:r w:rsidRPr="00266D4D">
        <w:rPr>
          <w:i/>
          <w:iCs/>
          <w:sz w:val="20"/>
          <w:szCs w:val="20"/>
          <w:lang w:val="en-US"/>
        </w:rPr>
        <w:t>P</w:t>
      </w:r>
      <w:r>
        <w:rPr>
          <w:sz w:val="20"/>
          <w:szCs w:val="20"/>
          <w:lang w:val="en-US"/>
        </w:rPr>
        <w:t xml:space="preserve"> Value </w:t>
      </w:r>
      <w:r w:rsidRPr="00834C45">
        <w:rPr>
          <w:sz w:val="20"/>
          <w:szCs w:val="20"/>
          <w:lang w:val="en-US"/>
        </w:rPr>
        <w:t>&lt; .001</w:t>
      </w:r>
      <w:r>
        <w:rPr>
          <w:sz w:val="20"/>
          <w:szCs w:val="20"/>
          <w:lang w:val="en-US"/>
        </w:rPr>
        <w:t>.</w:t>
      </w:r>
    </w:p>
    <w:p w14:paraId="6973BA15" w14:textId="77777777" w:rsidR="005749A3" w:rsidRDefault="005749A3" w:rsidP="005749A3">
      <w:pPr>
        <w:spacing w:line="240" w:lineRule="auto"/>
      </w:pPr>
      <w:r>
        <w:t xml:space="preserve"> </w:t>
      </w:r>
    </w:p>
    <w:p w14:paraId="17B69B83" w14:textId="77777777" w:rsidR="005749A3" w:rsidRPr="0086083B" w:rsidRDefault="005749A3" w:rsidP="005749A3">
      <w:pPr>
        <w:spacing w:line="240" w:lineRule="auto"/>
        <w:rPr>
          <w:rFonts w:eastAsia="Times New Roman" w:cs="Times New Roman"/>
          <w:vanish/>
          <w:color w:val="DEDEDE"/>
          <w:sz w:val="27"/>
          <w:szCs w:val="27"/>
          <w:lang w:eastAsia="en-GB"/>
        </w:rPr>
      </w:pPr>
    </w:p>
    <w:p w14:paraId="5378A8EF" w14:textId="77777777" w:rsidR="005749A3" w:rsidRPr="002D0422" w:rsidRDefault="005749A3" w:rsidP="005749A3">
      <w:pPr>
        <w:spacing w:line="240" w:lineRule="auto"/>
        <w:rPr>
          <w:rFonts w:eastAsia="Times New Roman" w:cs="Times New Roman"/>
          <w:vanish/>
          <w:color w:val="DEDEDE"/>
          <w:sz w:val="27"/>
          <w:szCs w:val="27"/>
          <w:lang w:eastAsia="en-GB"/>
        </w:rPr>
      </w:pPr>
    </w:p>
    <w:p w14:paraId="56F5C971" w14:textId="77777777" w:rsidR="005749A3" w:rsidRDefault="005749A3" w:rsidP="005749A3">
      <w:pPr>
        <w:spacing w:line="240" w:lineRule="auto"/>
        <w:rPr>
          <w:rFonts w:eastAsiaTheme="majorEastAsia" w:cstheme="majorBidi"/>
          <w:b/>
          <w:color w:val="000000" w:themeColor="text1"/>
          <w:sz w:val="28"/>
          <w:szCs w:val="32"/>
          <w:lang w:val="en-US"/>
        </w:rPr>
      </w:pPr>
      <w:r>
        <w:br w:type="page"/>
      </w:r>
    </w:p>
    <w:p w14:paraId="2E3DCE1E" w14:textId="0E79522C" w:rsidR="005749A3" w:rsidRPr="00834C45" w:rsidRDefault="005749A3" w:rsidP="005749A3">
      <w:pPr>
        <w:pStyle w:val="Titre1"/>
        <w:numPr>
          <w:ilvl w:val="0"/>
          <w:numId w:val="0"/>
        </w:numPr>
        <w:spacing w:line="240" w:lineRule="auto"/>
        <w:ind w:left="360" w:hanging="360"/>
      </w:pPr>
      <w:r w:rsidRPr="00834C45">
        <w:lastRenderedPageBreak/>
        <w:t xml:space="preserve">Table </w:t>
      </w:r>
      <w:r w:rsidR="00381657">
        <w:t>4</w:t>
      </w:r>
      <w:r w:rsidRPr="00834C45">
        <w:t>. Mediation Analysis with Shannon Index as Mediator.</w:t>
      </w:r>
    </w:p>
    <w:tbl>
      <w:tblPr>
        <w:tblW w:w="13958" w:type="dxa"/>
        <w:tblLayout w:type="fixed"/>
        <w:tblCellMar>
          <w:left w:w="0" w:type="dxa"/>
          <w:right w:w="0" w:type="dxa"/>
        </w:tblCellMar>
        <w:tblLook w:val="04A0" w:firstRow="1" w:lastRow="0" w:firstColumn="1" w:lastColumn="0" w:noHBand="0" w:noVBand="1"/>
      </w:tblPr>
      <w:tblGrid>
        <w:gridCol w:w="1417"/>
        <w:gridCol w:w="2098"/>
        <w:gridCol w:w="595"/>
        <w:gridCol w:w="283"/>
        <w:gridCol w:w="1984"/>
        <w:gridCol w:w="567"/>
        <w:gridCol w:w="567"/>
        <w:gridCol w:w="1136"/>
        <w:gridCol w:w="1132"/>
        <w:gridCol w:w="567"/>
        <w:gridCol w:w="386"/>
        <w:gridCol w:w="2024"/>
        <w:gridCol w:w="567"/>
        <w:gridCol w:w="635"/>
      </w:tblGrid>
      <w:tr w:rsidR="0009566D" w:rsidRPr="00834C45" w14:paraId="6102A7F2" w14:textId="77777777" w:rsidTr="0009566D">
        <w:trPr>
          <w:trHeight w:val="20"/>
        </w:trPr>
        <w:tc>
          <w:tcPr>
            <w:tcW w:w="8647" w:type="dxa"/>
            <w:gridSpan w:val="8"/>
            <w:tcBorders>
              <w:top w:val="single" w:sz="18" w:space="0" w:color="auto"/>
              <w:left w:val="nil"/>
              <w:right w:val="nil"/>
            </w:tcBorders>
            <w:shd w:val="clear" w:color="auto" w:fill="auto"/>
            <w:noWrap/>
            <w:tcMar>
              <w:right w:w="57" w:type="dxa"/>
            </w:tcMar>
          </w:tcPr>
          <w:p w14:paraId="214BC690" w14:textId="77777777" w:rsidR="0009566D" w:rsidRPr="00834C45" w:rsidRDefault="0009566D" w:rsidP="00BB2F7E">
            <w:pPr>
              <w:spacing w:line="240" w:lineRule="auto"/>
              <w:jc w:val="center"/>
              <w:rPr>
                <w:rFonts w:eastAsia="Times New Roman" w:cs="Times New Roman"/>
                <w:b/>
                <w:bCs/>
                <w:color w:val="000000"/>
                <w:lang w:val="en-US" w:eastAsia="en-GB"/>
              </w:rPr>
            </w:pPr>
            <w:r w:rsidRPr="00834C45">
              <w:rPr>
                <w:rFonts w:eastAsia="Times New Roman" w:cs="Times New Roman"/>
                <w:b/>
                <w:bCs/>
                <w:color w:val="000000"/>
                <w:lang w:val="en-US" w:eastAsia="en-GB"/>
              </w:rPr>
              <w:t>Comparing 0-10 to 11-16 Years of Education</w:t>
            </w:r>
          </w:p>
        </w:tc>
        <w:tc>
          <w:tcPr>
            <w:tcW w:w="5311" w:type="dxa"/>
            <w:gridSpan w:val="6"/>
            <w:tcBorders>
              <w:top w:val="single" w:sz="18" w:space="0" w:color="auto"/>
              <w:left w:val="nil"/>
              <w:bottom w:val="nil"/>
              <w:right w:val="nil"/>
            </w:tcBorders>
            <w:vAlign w:val="center"/>
          </w:tcPr>
          <w:p w14:paraId="730D51A9" w14:textId="77777777" w:rsidR="0009566D" w:rsidRPr="00834C45" w:rsidRDefault="0009566D" w:rsidP="0009566D">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Comparing 0-10 to 16+ Years of Education</w:t>
            </w:r>
          </w:p>
        </w:tc>
      </w:tr>
      <w:tr w:rsidR="0009566D" w:rsidRPr="00834C45" w14:paraId="019D47C8" w14:textId="77777777" w:rsidTr="000F1E3F">
        <w:trPr>
          <w:trHeight w:val="20"/>
        </w:trPr>
        <w:tc>
          <w:tcPr>
            <w:tcW w:w="1417" w:type="dxa"/>
            <w:tcBorders>
              <w:left w:val="nil"/>
              <w:right w:val="nil"/>
            </w:tcBorders>
            <w:shd w:val="clear" w:color="auto" w:fill="auto"/>
            <w:noWrap/>
            <w:tcMar>
              <w:right w:w="57" w:type="dxa"/>
            </w:tcMar>
            <w:vAlign w:val="center"/>
          </w:tcPr>
          <w:p w14:paraId="6102984C" w14:textId="77777777" w:rsidR="0009566D" w:rsidRPr="00834C45" w:rsidRDefault="0009566D" w:rsidP="001E446C">
            <w:pPr>
              <w:spacing w:line="240" w:lineRule="auto"/>
              <w:rPr>
                <w:rFonts w:eastAsia="Times New Roman" w:cs="Times New Roman"/>
                <w:b/>
                <w:bCs/>
                <w:color w:val="000000"/>
                <w:lang w:val="en-US" w:eastAsia="en-GB"/>
              </w:rPr>
            </w:pPr>
          </w:p>
        </w:tc>
        <w:tc>
          <w:tcPr>
            <w:tcW w:w="2098" w:type="dxa"/>
            <w:tcBorders>
              <w:top w:val="single" w:sz="8" w:space="0" w:color="auto"/>
              <w:left w:val="nil"/>
              <w:bottom w:val="nil"/>
              <w:right w:val="nil"/>
            </w:tcBorders>
            <w:shd w:val="clear" w:color="auto" w:fill="auto"/>
            <w:noWrap/>
            <w:vAlign w:val="center"/>
          </w:tcPr>
          <w:p w14:paraId="3B9988EE" w14:textId="4048D03E" w:rsidR="0009566D" w:rsidRPr="00A528E4" w:rsidRDefault="0009566D" w:rsidP="0009566D">
            <w:pPr>
              <w:spacing w:line="240" w:lineRule="auto"/>
              <w:jc w:val="right"/>
              <w:rPr>
                <w:rFonts w:eastAsia="Times New Roman" w:cs="Times New Roman"/>
                <w:b/>
                <w:bCs/>
                <w:lang w:eastAsia="en-GB"/>
              </w:rPr>
            </w:pPr>
            <w:r w:rsidRPr="00834C45">
              <w:rPr>
                <w:rFonts w:eastAsia="Times New Roman" w:cs="Times New Roman"/>
                <w:b/>
                <w:bCs/>
                <w:color w:val="000000"/>
                <w:lang w:val="en-US" w:eastAsia="en-GB"/>
              </w:rPr>
              <w:t>With Interaction</w:t>
            </w:r>
          </w:p>
        </w:tc>
        <w:tc>
          <w:tcPr>
            <w:tcW w:w="595" w:type="dxa"/>
            <w:tcBorders>
              <w:top w:val="single" w:sz="8" w:space="0" w:color="auto"/>
              <w:left w:val="nil"/>
              <w:bottom w:val="nil"/>
              <w:right w:val="nil"/>
            </w:tcBorders>
            <w:shd w:val="clear" w:color="auto" w:fill="auto"/>
            <w:noWrap/>
            <w:vAlign w:val="center"/>
          </w:tcPr>
          <w:p w14:paraId="0C26ECD4" w14:textId="77777777" w:rsidR="0009566D" w:rsidRPr="00266D4D" w:rsidRDefault="0009566D" w:rsidP="0009566D">
            <w:pPr>
              <w:spacing w:line="240" w:lineRule="auto"/>
              <w:jc w:val="right"/>
              <w:rPr>
                <w:rFonts w:eastAsia="Times New Roman" w:cs="Times New Roman"/>
                <w:b/>
                <w:bCs/>
                <w:i/>
                <w:iCs/>
                <w:lang w:eastAsia="en-GB"/>
              </w:rPr>
            </w:pPr>
          </w:p>
        </w:tc>
        <w:tc>
          <w:tcPr>
            <w:tcW w:w="283" w:type="dxa"/>
            <w:tcBorders>
              <w:top w:val="single" w:sz="8" w:space="0" w:color="auto"/>
              <w:left w:val="nil"/>
              <w:bottom w:val="nil"/>
              <w:right w:val="nil"/>
            </w:tcBorders>
            <w:shd w:val="clear" w:color="auto" w:fill="auto"/>
            <w:noWrap/>
            <w:tcMar>
              <w:left w:w="0" w:type="dxa"/>
              <w:right w:w="0" w:type="dxa"/>
            </w:tcMar>
            <w:vAlign w:val="center"/>
          </w:tcPr>
          <w:p w14:paraId="4C5836BD" w14:textId="77777777" w:rsidR="0009566D" w:rsidRPr="001E446C" w:rsidRDefault="0009566D" w:rsidP="0009566D">
            <w:pPr>
              <w:spacing w:line="240" w:lineRule="auto"/>
              <w:rPr>
                <w:rFonts w:eastAsia="Times New Roman" w:cs="Times New Roman"/>
                <w:color w:val="000000"/>
                <w:lang w:val="en-US" w:eastAsia="en-GB"/>
              </w:rPr>
            </w:pPr>
          </w:p>
        </w:tc>
        <w:tc>
          <w:tcPr>
            <w:tcW w:w="2551" w:type="dxa"/>
            <w:gridSpan w:val="2"/>
            <w:tcBorders>
              <w:top w:val="single" w:sz="8" w:space="0" w:color="auto"/>
              <w:left w:val="nil"/>
              <w:bottom w:val="nil"/>
              <w:right w:val="nil"/>
            </w:tcBorders>
            <w:vAlign w:val="center"/>
          </w:tcPr>
          <w:p w14:paraId="72193285" w14:textId="3F1E3808" w:rsidR="0009566D" w:rsidRPr="00266D4D" w:rsidRDefault="0009566D" w:rsidP="0009566D">
            <w:pPr>
              <w:spacing w:line="240" w:lineRule="auto"/>
              <w:jc w:val="right"/>
              <w:rPr>
                <w:rFonts w:eastAsia="Times New Roman" w:cs="Times New Roman"/>
                <w:b/>
                <w:bCs/>
                <w:i/>
                <w:iCs/>
                <w:lang w:eastAsia="en-GB"/>
              </w:rPr>
            </w:pPr>
            <w:r w:rsidRPr="00834C45">
              <w:rPr>
                <w:rFonts w:eastAsia="Times New Roman" w:cs="Times New Roman"/>
                <w:b/>
                <w:bCs/>
                <w:color w:val="000000"/>
                <w:lang w:val="en-US" w:eastAsia="en-GB"/>
              </w:rPr>
              <w:t>Without Interaction</w:t>
            </w:r>
          </w:p>
        </w:tc>
        <w:tc>
          <w:tcPr>
            <w:tcW w:w="567" w:type="dxa"/>
            <w:tcBorders>
              <w:top w:val="single" w:sz="8" w:space="0" w:color="auto"/>
              <w:left w:val="nil"/>
              <w:bottom w:val="nil"/>
              <w:right w:val="nil"/>
            </w:tcBorders>
            <w:tcMar>
              <w:left w:w="0" w:type="dxa"/>
              <w:right w:w="0" w:type="dxa"/>
            </w:tcMar>
            <w:vAlign w:val="center"/>
          </w:tcPr>
          <w:p w14:paraId="4BB41838" w14:textId="77777777" w:rsidR="0009566D" w:rsidRPr="001E446C" w:rsidRDefault="0009566D" w:rsidP="0009566D">
            <w:pPr>
              <w:spacing w:line="240" w:lineRule="auto"/>
              <w:rPr>
                <w:rFonts w:eastAsia="Times New Roman" w:cs="Times New Roman"/>
                <w:color w:val="000000"/>
                <w:lang w:val="en-US" w:eastAsia="en-GB"/>
              </w:rPr>
            </w:pPr>
          </w:p>
        </w:tc>
        <w:tc>
          <w:tcPr>
            <w:tcW w:w="2268" w:type="dxa"/>
            <w:gridSpan w:val="2"/>
            <w:tcBorders>
              <w:top w:val="single" w:sz="8" w:space="0" w:color="auto"/>
              <w:left w:val="nil"/>
              <w:bottom w:val="nil"/>
              <w:right w:val="nil"/>
            </w:tcBorders>
            <w:vAlign w:val="center"/>
          </w:tcPr>
          <w:p w14:paraId="5711F894" w14:textId="59D84928" w:rsidR="0009566D" w:rsidRPr="00A528E4" w:rsidRDefault="0009566D" w:rsidP="0009566D">
            <w:pPr>
              <w:spacing w:line="240" w:lineRule="auto"/>
              <w:jc w:val="right"/>
              <w:rPr>
                <w:rFonts w:eastAsia="Times New Roman" w:cs="Times New Roman"/>
                <w:b/>
                <w:bCs/>
                <w:lang w:eastAsia="en-GB"/>
              </w:rPr>
            </w:pPr>
            <w:r w:rsidRPr="00834C45">
              <w:rPr>
                <w:rFonts w:eastAsia="Times New Roman" w:cs="Times New Roman"/>
                <w:b/>
                <w:bCs/>
                <w:color w:val="000000"/>
                <w:lang w:val="en-US" w:eastAsia="en-GB"/>
              </w:rPr>
              <w:t>With Interaction</w:t>
            </w:r>
          </w:p>
        </w:tc>
        <w:tc>
          <w:tcPr>
            <w:tcW w:w="567" w:type="dxa"/>
            <w:tcBorders>
              <w:top w:val="single" w:sz="8" w:space="0" w:color="auto"/>
              <w:left w:val="nil"/>
              <w:bottom w:val="nil"/>
              <w:right w:val="nil"/>
            </w:tcBorders>
            <w:vAlign w:val="center"/>
          </w:tcPr>
          <w:p w14:paraId="677A369B" w14:textId="77777777" w:rsidR="0009566D" w:rsidRPr="00266D4D" w:rsidRDefault="0009566D" w:rsidP="0009566D">
            <w:pPr>
              <w:spacing w:line="240" w:lineRule="auto"/>
              <w:jc w:val="right"/>
              <w:rPr>
                <w:rFonts w:eastAsia="Times New Roman" w:cs="Times New Roman"/>
                <w:b/>
                <w:bCs/>
                <w:i/>
                <w:iCs/>
                <w:lang w:eastAsia="en-GB"/>
              </w:rPr>
            </w:pPr>
          </w:p>
        </w:tc>
        <w:tc>
          <w:tcPr>
            <w:tcW w:w="386" w:type="dxa"/>
            <w:tcBorders>
              <w:top w:val="single" w:sz="8" w:space="0" w:color="auto"/>
              <w:left w:val="nil"/>
              <w:bottom w:val="nil"/>
              <w:right w:val="nil"/>
            </w:tcBorders>
            <w:vAlign w:val="center"/>
          </w:tcPr>
          <w:p w14:paraId="568DC747" w14:textId="77777777" w:rsidR="0009566D" w:rsidRPr="001E446C" w:rsidRDefault="0009566D" w:rsidP="0009566D">
            <w:pPr>
              <w:spacing w:line="240" w:lineRule="auto"/>
              <w:rPr>
                <w:rFonts w:eastAsia="Times New Roman" w:cs="Times New Roman"/>
                <w:color w:val="000000"/>
                <w:lang w:val="en-US" w:eastAsia="en-GB"/>
              </w:rPr>
            </w:pPr>
          </w:p>
        </w:tc>
        <w:tc>
          <w:tcPr>
            <w:tcW w:w="2591" w:type="dxa"/>
            <w:gridSpan w:val="2"/>
            <w:tcBorders>
              <w:top w:val="single" w:sz="8" w:space="0" w:color="auto"/>
              <w:left w:val="nil"/>
              <w:bottom w:val="nil"/>
              <w:right w:val="nil"/>
            </w:tcBorders>
            <w:vAlign w:val="center"/>
          </w:tcPr>
          <w:p w14:paraId="09861FE1" w14:textId="28D34366" w:rsidR="0009566D" w:rsidRPr="00266D4D" w:rsidRDefault="0009566D" w:rsidP="0009566D">
            <w:pPr>
              <w:spacing w:line="240" w:lineRule="auto"/>
              <w:jc w:val="right"/>
              <w:rPr>
                <w:rFonts w:eastAsia="Times New Roman" w:cs="Times New Roman"/>
                <w:b/>
                <w:bCs/>
                <w:i/>
                <w:iCs/>
                <w:lang w:eastAsia="en-GB"/>
              </w:rPr>
            </w:pPr>
            <w:r w:rsidRPr="00834C45">
              <w:rPr>
                <w:rFonts w:eastAsia="Times New Roman" w:cs="Times New Roman"/>
                <w:b/>
                <w:bCs/>
                <w:color w:val="000000"/>
                <w:lang w:val="en-US" w:eastAsia="en-GB"/>
              </w:rPr>
              <w:t>Without Interaction</w:t>
            </w:r>
          </w:p>
        </w:tc>
        <w:tc>
          <w:tcPr>
            <w:tcW w:w="635" w:type="dxa"/>
            <w:tcBorders>
              <w:top w:val="single" w:sz="8" w:space="0" w:color="auto"/>
              <w:left w:val="nil"/>
              <w:bottom w:val="nil"/>
              <w:right w:val="nil"/>
            </w:tcBorders>
            <w:vAlign w:val="center"/>
          </w:tcPr>
          <w:p w14:paraId="7981BF85" w14:textId="77777777" w:rsidR="0009566D" w:rsidRPr="001E446C" w:rsidRDefault="0009566D" w:rsidP="0009566D">
            <w:pPr>
              <w:spacing w:line="240" w:lineRule="auto"/>
              <w:rPr>
                <w:rFonts w:eastAsia="Times New Roman" w:cs="Times New Roman"/>
                <w:color w:val="000000"/>
                <w:lang w:val="en-US" w:eastAsia="en-GB"/>
              </w:rPr>
            </w:pPr>
          </w:p>
        </w:tc>
      </w:tr>
      <w:tr w:rsidR="0009566D" w:rsidRPr="00834C45" w14:paraId="09D94B30" w14:textId="77777777" w:rsidTr="0009566D">
        <w:trPr>
          <w:trHeight w:val="20"/>
        </w:trPr>
        <w:tc>
          <w:tcPr>
            <w:tcW w:w="1417" w:type="dxa"/>
            <w:tcBorders>
              <w:left w:val="nil"/>
              <w:bottom w:val="single" w:sz="8" w:space="0" w:color="auto"/>
              <w:right w:val="nil"/>
            </w:tcBorders>
            <w:shd w:val="clear" w:color="auto" w:fill="auto"/>
            <w:noWrap/>
            <w:tcMar>
              <w:right w:w="57" w:type="dxa"/>
            </w:tcMar>
            <w:vAlign w:val="center"/>
          </w:tcPr>
          <w:p w14:paraId="663927E1" w14:textId="77777777" w:rsidR="0009566D" w:rsidRPr="00834C45" w:rsidRDefault="0009566D" w:rsidP="001E446C">
            <w:pPr>
              <w:spacing w:line="240" w:lineRule="auto"/>
              <w:rPr>
                <w:rFonts w:eastAsia="Times New Roman" w:cs="Times New Roman"/>
                <w:b/>
                <w:bCs/>
                <w:color w:val="000000"/>
                <w:lang w:val="en-US" w:eastAsia="en-GB"/>
              </w:rPr>
            </w:pPr>
          </w:p>
        </w:tc>
        <w:tc>
          <w:tcPr>
            <w:tcW w:w="2098" w:type="dxa"/>
            <w:tcBorders>
              <w:top w:val="single" w:sz="8" w:space="0" w:color="auto"/>
              <w:left w:val="nil"/>
              <w:bottom w:val="nil"/>
              <w:right w:val="nil"/>
            </w:tcBorders>
            <w:shd w:val="clear" w:color="auto" w:fill="auto"/>
            <w:noWrap/>
            <w:vAlign w:val="center"/>
          </w:tcPr>
          <w:p w14:paraId="39BBCB7D" w14:textId="4EC36877" w:rsidR="0009566D" w:rsidRPr="001E446C" w:rsidRDefault="0009566D" w:rsidP="0009566D">
            <w:pPr>
              <w:spacing w:line="240" w:lineRule="auto"/>
              <w:jc w:val="right"/>
              <w:rPr>
                <w:rFonts w:eastAsia="Times New Roman" w:cs="Times New Roman"/>
                <w:color w:val="000000"/>
                <w:lang w:val="en-US" w:eastAsia="en-GB"/>
              </w:rPr>
            </w:pPr>
            <w:r w:rsidRPr="00A528E4">
              <w:rPr>
                <w:rFonts w:eastAsia="Times New Roman" w:cs="Times New Roman"/>
                <w:b/>
                <w:bCs/>
                <w:lang w:eastAsia="en-GB"/>
              </w:rPr>
              <w:t>Estimate [95% CI]</w:t>
            </w:r>
          </w:p>
        </w:tc>
        <w:tc>
          <w:tcPr>
            <w:tcW w:w="595" w:type="dxa"/>
            <w:tcBorders>
              <w:top w:val="single" w:sz="8" w:space="0" w:color="auto"/>
              <w:left w:val="nil"/>
              <w:bottom w:val="nil"/>
              <w:right w:val="nil"/>
            </w:tcBorders>
            <w:shd w:val="clear" w:color="auto" w:fill="auto"/>
            <w:noWrap/>
            <w:vAlign w:val="center"/>
          </w:tcPr>
          <w:p w14:paraId="747A51B3" w14:textId="06FE9C38" w:rsidR="0009566D" w:rsidRPr="001E446C" w:rsidRDefault="0009566D" w:rsidP="0009566D">
            <w:pPr>
              <w:spacing w:line="240" w:lineRule="auto"/>
              <w:jc w:val="right"/>
              <w:rPr>
                <w:rFonts w:eastAsia="Times New Roman" w:cs="Times New Roman"/>
                <w:color w:val="000000"/>
                <w:lang w:val="en-US" w:eastAsia="en-GB"/>
              </w:rPr>
            </w:pPr>
            <w:r w:rsidRPr="00266D4D">
              <w:rPr>
                <w:rFonts w:eastAsia="Times New Roman" w:cs="Times New Roman"/>
                <w:b/>
                <w:bCs/>
                <w:i/>
                <w:iCs/>
                <w:lang w:eastAsia="en-GB"/>
              </w:rPr>
              <w:t>P</w:t>
            </w:r>
          </w:p>
        </w:tc>
        <w:tc>
          <w:tcPr>
            <w:tcW w:w="283" w:type="dxa"/>
            <w:tcBorders>
              <w:top w:val="single" w:sz="8" w:space="0" w:color="auto"/>
              <w:left w:val="nil"/>
              <w:bottom w:val="nil"/>
              <w:right w:val="nil"/>
            </w:tcBorders>
            <w:shd w:val="clear" w:color="auto" w:fill="auto"/>
            <w:noWrap/>
            <w:tcMar>
              <w:left w:w="0" w:type="dxa"/>
              <w:right w:w="0" w:type="dxa"/>
            </w:tcMar>
            <w:vAlign w:val="center"/>
          </w:tcPr>
          <w:p w14:paraId="139D3152" w14:textId="77777777" w:rsidR="0009566D" w:rsidRPr="001E446C" w:rsidRDefault="0009566D" w:rsidP="0009566D">
            <w:pPr>
              <w:spacing w:line="240" w:lineRule="auto"/>
              <w:rPr>
                <w:rFonts w:eastAsia="Times New Roman" w:cs="Times New Roman"/>
                <w:color w:val="000000"/>
                <w:lang w:val="en-US" w:eastAsia="en-GB"/>
              </w:rPr>
            </w:pPr>
          </w:p>
        </w:tc>
        <w:tc>
          <w:tcPr>
            <w:tcW w:w="1984" w:type="dxa"/>
            <w:tcBorders>
              <w:top w:val="single" w:sz="8" w:space="0" w:color="auto"/>
              <w:left w:val="nil"/>
              <w:bottom w:val="nil"/>
              <w:right w:val="nil"/>
            </w:tcBorders>
            <w:vAlign w:val="center"/>
          </w:tcPr>
          <w:p w14:paraId="1079E2D8" w14:textId="18C20A4A" w:rsidR="0009566D" w:rsidRPr="001E446C" w:rsidRDefault="0009566D" w:rsidP="0009566D">
            <w:pPr>
              <w:spacing w:line="240" w:lineRule="auto"/>
              <w:jc w:val="right"/>
              <w:rPr>
                <w:rFonts w:eastAsia="Times New Roman" w:cs="Times New Roman"/>
                <w:color w:val="000000"/>
                <w:lang w:val="en-US" w:eastAsia="en-GB"/>
              </w:rPr>
            </w:pPr>
            <w:r w:rsidRPr="00A528E4">
              <w:rPr>
                <w:rFonts w:eastAsia="Times New Roman" w:cs="Times New Roman"/>
                <w:b/>
                <w:bCs/>
                <w:lang w:eastAsia="en-GB"/>
              </w:rPr>
              <w:t>Estimate [95% CI]</w:t>
            </w:r>
          </w:p>
        </w:tc>
        <w:tc>
          <w:tcPr>
            <w:tcW w:w="567" w:type="dxa"/>
            <w:tcBorders>
              <w:top w:val="single" w:sz="8" w:space="0" w:color="auto"/>
              <w:left w:val="nil"/>
              <w:bottom w:val="nil"/>
              <w:right w:val="nil"/>
            </w:tcBorders>
            <w:tcMar>
              <w:left w:w="57" w:type="dxa"/>
            </w:tcMar>
            <w:vAlign w:val="center"/>
          </w:tcPr>
          <w:p w14:paraId="2F0039F5" w14:textId="30212DF3" w:rsidR="0009566D" w:rsidRPr="001E446C" w:rsidRDefault="0009566D" w:rsidP="0009566D">
            <w:pPr>
              <w:spacing w:line="240" w:lineRule="auto"/>
              <w:jc w:val="right"/>
              <w:rPr>
                <w:rFonts w:eastAsia="Times New Roman" w:cs="Times New Roman"/>
                <w:color w:val="000000"/>
                <w:lang w:val="en-US" w:eastAsia="en-GB"/>
              </w:rPr>
            </w:pPr>
            <w:r w:rsidRPr="00266D4D">
              <w:rPr>
                <w:rFonts w:eastAsia="Times New Roman" w:cs="Times New Roman"/>
                <w:b/>
                <w:bCs/>
                <w:i/>
                <w:iCs/>
                <w:lang w:eastAsia="en-GB"/>
              </w:rPr>
              <w:t>P</w:t>
            </w:r>
          </w:p>
        </w:tc>
        <w:tc>
          <w:tcPr>
            <w:tcW w:w="567" w:type="dxa"/>
            <w:tcBorders>
              <w:top w:val="single" w:sz="8" w:space="0" w:color="auto"/>
              <w:left w:val="nil"/>
              <w:bottom w:val="nil"/>
              <w:right w:val="nil"/>
            </w:tcBorders>
            <w:tcMar>
              <w:left w:w="0" w:type="dxa"/>
              <w:right w:w="0" w:type="dxa"/>
            </w:tcMar>
            <w:vAlign w:val="center"/>
          </w:tcPr>
          <w:p w14:paraId="36BC3C67" w14:textId="77777777" w:rsidR="0009566D" w:rsidRPr="001E446C" w:rsidRDefault="0009566D" w:rsidP="0009566D">
            <w:pPr>
              <w:spacing w:line="240" w:lineRule="auto"/>
              <w:rPr>
                <w:rFonts w:eastAsia="Times New Roman" w:cs="Times New Roman"/>
                <w:color w:val="000000"/>
                <w:lang w:val="en-US" w:eastAsia="en-GB"/>
              </w:rPr>
            </w:pPr>
          </w:p>
        </w:tc>
        <w:tc>
          <w:tcPr>
            <w:tcW w:w="2268" w:type="dxa"/>
            <w:gridSpan w:val="2"/>
            <w:tcBorders>
              <w:top w:val="single" w:sz="8" w:space="0" w:color="auto"/>
              <w:left w:val="nil"/>
              <w:bottom w:val="nil"/>
              <w:right w:val="nil"/>
            </w:tcBorders>
            <w:vAlign w:val="center"/>
          </w:tcPr>
          <w:p w14:paraId="6E66116F" w14:textId="310235EB" w:rsidR="0009566D" w:rsidRPr="001E446C" w:rsidRDefault="0009566D" w:rsidP="0009566D">
            <w:pPr>
              <w:spacing w:line="240" w:lineRule="auto"/>
              <w:jc w:val="right"/>
              <w:rPr>
                <w:rFonts w:eastAsia="Times New Roman" w:cs="Times New Roman"/>
                <w:color w:val="000000"/>
                <w:lang w:val="en-US" w:eastAsia="en-GB"/>
              </w:rPr>
            </w:pPr>
            <w:r w:rsidRPr="00A528E4">
              <w:rPr>
                <w:rFonts w:eastAsia="Times New Roman" w:cs="Times New Roman"/>
                <w:b/>
                <w:bCs/>
                <w:lang w:eastAsia="en-GB"/>
              </w:rPr>
              <w:t>Estimate [95% CI]</w:t>
            </w:r>
          </w:p>
        </w:tc>
        <w:tc>
          <w:tcPr>
            <w:tcW w:w="567" w:type="dxa"/>
            <w:tcBorders>
              <w:top w:val="single" w:sz="8" w:space="0" w:color="auto"/>
              <w:left w:val="nil"/>
              <w:bottom w:val="nil"/>
              <w:right w:val="nil"/>
            </w:tcBorders>
            <w:vAlign w:val="center"/>
          </w:tcPr>
          <w:p w14:paraId="5CB7BD3E" w14:textId="1E6E6313" w:rsidR="0009566D" w:rsidRPr="001E446C" w:rsidRDefault="0009566D" w:rsidP="0009566D">
            <w:pPr>
              <w:spacing w:line="240" w:lineRule="auto"/>
              <w:jc w:val="right"/>
              <w:rPr>
                <w:rFonts w:eastAsia="Times New Roman" w:cs="Times New Roman"/>
                <w:color w:val="000000"/>
                <w:lang w:val="en-US" w:eastAsia="en-GB"/>
              </w:rPr>
            </w:pPr>
            <w:r w:rsidRPr="00266D4D">
              <w:rPr>
                <w:rFonts w:eastAsia="Times New Roman" w:cs="Times New Roman"/>
                <w:b/>
                <w:bCs/>
                <w:i/>
                <w:iCs/>
                <w:lang w:eastAsia="en-GB"/>
              </w:rPr>
              <w:t>P</w:t>
            </w:r>
          </w:p>
        </w:tc>
        <w:tc>
          <w:tcPr>
            <w:tcW w:w="386" w:type="dxa"/>
            <w:tcBorders>
              <w:top w:val="single" w:sz="8" w:space="0" w:color="auto"/>
              <w:left w:val="nil"/>
              <w:bottom w:val="nil"/>
              <w:right w:val="nil"/>
            </w:tcBorders>
            <w:vAlign w:val="center"/>
          </w:tcPr>
          <w:p w14:paraId="0FE3DF59" w14:textId="77777777" w:rsidR="0009566D" w:rsidRPr="001E446C" w:rsidRDefault="0009566D" w:rsidP="0009566D">
            <w:pPr>
              <w:spacing w:line="240" w:lineRule="auto"/>
              <w:rPr>
                <w:rFonts w:eastAsia="Times New Roman" w:cs="Times New Roman"/>
                <w:color w:val="000000"/>
                <w:lang w:val="en-US" w:eastAsia="en-GB"/>
              </w:rPr>
            </w:pPr>
          </w:p>
        </w:tc>
        <w:tc>
          <w:tcPr>
            <w:tcW w:w="2024" w:type="dxa"/>
            <w:tcBorders>
              <w:top w:val="single" w:sz="8" w:space="0" w:color="auto"/>
              <w:left w:val="nil"/>
              <w:bottom w:val="nil"/>
              <w:right w:val="nil"/>
            </w:tcBorders>
            <w:vAlign w:val="center"/>
          </w:tcPr>
          <w:p w14:paraId="33FC1B6B" w14:textId="6C4A5CCE" w:rsidR="0009566D" w:rsidRPr="001E446C" w:rsidRDefault="0009566D" w:rsidP="0009566D">
            <w:pPr>
              <w:spacing w:line="240" w:lineRule="auto"/>
              <w:jc w:val="right"/>
              <w:rPr>
                <w:rFonts w:eastAsia="Times New Roman" w:cs="Times New Roman"/>
                <w:color w:val="000000"/>
                <w:lang w:val="en-US" w:eastAsia="en-GB"/>
              </w:rPr>
            </w:pPr>
            <w:r w:rsidRPr="00A528E4">
              <w:rPr>
                <w:rFonts w:eastAsia="Times New Roman" w:cs="Times New Roman"/>
                <w:b/>
                <w:bCs/>
                <w:lang w:eastAsia="en-GB"/>
              </w:rPr>
              <w:t>Estimate [95% CI]</w:t>
            </w:r>
          </w:p>
        </w:tc>
        <w:tc>
          <w:tcPr>
            <w:tcW w:w="567" w:type="dxa"/>
            <w:tcBorders>
              <w:top w:val="single" w:sz="8" w:space="0" w:color="auto"/>
              <w:left w:val="nil"/>
              <w:bottom w:val="nil"/>
              <w:right w:val="nil"/>
            </w:tcBorders>
            <w:vAlign w:val="center"/>
          </w:tcPr>
          <w:p w14:paraId="69B4B9A6" w14:textId="01D38951" w:rsidR="0009566D" w:rsidRPr="001E446C" w:rsidRDefault="0009566D" w:rsidP="0009566D">
            <w:pPr>
              <w:spacing w:line="240" w:lineRule="auto"/>
              <w:jc w:val="right"/>
              <w:rPr>
                <w:rFonts w:eastAsia="Times New Roman" w:cs="Times New Roman"/>
                <w:color w:val="000000"/>
                <w:lang w:val="en-US" w:eastAsia="en-GB"/>
              </w:rPr>
            </w:pPr>
            <w:r w:rsidRPr="00266D4D">
              <w:rPr>
                <w:rFonts w:eastAsia="Times New Roman" w:cs="Times New Roman"/>
                <w:b/>
                <w:bCs/>
                <w:i/>
                <w:iCs/>
                <w:lang w:eastAsia="en-GB"/>
              </w:rPr>
              <w:t>P</w:t>
            </w:r>
          </w:p>
        </w:tc>
        <w:tc>
          <w:tcPr>
            <w:tcW w:w="635" w:type="dxa"/>
            <w:tcBorders>
              <w:top w:val="single" w:sz="8" w:space="0" w:color="auto"/>
              <w:left w:val="nil"/>
              <w:bottom w:val="nil"/>
              <w:right w:val="nil"/>
            </w:tcBorders>
            <w:vAlign w:val="center"/>
          </w:tcPr>
          <w:p w14:paraId="55431714" w14:textId="77777777" w:rsidR="0009566D" w:rsidRPr="001E446C" w:rsidRDefault="0009566D" w:rsidP="0009566D">
            <w:pPr>
              <w:spacing w:line="240" w:lineRule="auto"/>
              <w:rPr>
                <w:rFonts w:eastAsia="Times New Roman" w:cs="Times New Roman"/>
                <w:color w:val="000000"/>
                <w:lang w:val="en-US" w:eastAsia="en-GB"/>
              </w:rPr>
            </w:pPr>
          </w:p>
        </w:tc>
      </w:tr>
      <w:tr w:rsidR="0009566D" w:rsidRPr="00834C45" w14:paraId="1DFA86F9" w14:textId="77777777" w:rsidTr="0009566D">
        <w:trPr>
          <w:trHeight w:val="20"/>
        </w:trPr>
        <w:tc>
          <w:tcPr>
            <w:tcW w:w="1417" w:type="dxa"/>
            <w:tcBorders>
              <w:top w:val="single" w:sz="8" w:space="0" w:color="auto"/>
              <w:left w:val="nil"/>
              <w:bottom w:val="nil"/>
              <w:right w:val="nil"/>
            </w:tcBorders>
            <w:shd w:val="clear" w:color="auto" w:fill="auto"/>
            <w:noWrap/>
            <w:tcMar>
              <w:right w:w="57" w:type="dxa"/>
            </w:tcMar>
            <w:vAlign w:val="center"/>
            <w:hideMark/>
          </w:tcPr>
          <w:p w14:paraId="203CDAA5" w14:textId="77777777" w:rsidR="001E446C" w:rsidRPr="00834C45" w:rsidRDefault="001E446C" w:rsidP="001E446C">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Rcde</w:t>
            </w:r>
          </w:p>
        </w:tc>
        <w:tc>
          <w:tcPr>
            <w:tcW w:w="2098" w:type="dxa"/>
            <w:tcBorders>
              <w:top w:val="single" w:sz="8" w:space="0" w:color="auto"/>
              <w:left w:val="nil"/>
              <w:bottom w:val="nil"/>
              <w:right w:val="nil"/>
            </w:tcBorders>
            <w:shd w:val="clear" w:color="auto" w:fill="auto"/>
            <w:noWrap/>
            <w:vAlign w:val="center"/>
            <w:hideMark/>
          </w:tcPr>
          <w:p w14:paraId="599CBC1D" w14:textId="0C5EEC55"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0.31 [ 0.14 to 0.69]</w:t>
            </w:r>
          </w:p>
        </w:tc>
        <w:tc>
          <w:tcPr>
            <w:tcW w:w="595" w:type="dxa"/>
            <w:tcBorders>
              <w:top w:val="single" w:sz="8" w:space="0" w:color="auto"/>
              <w:left w:val="nil"/>
              <w:bottom w:val="nil"/>
              <w:right w:val="nil"/>
            </w:tcBorders>
            <w:shd w:val="clear" w:color="auto" w:fill="auto"/>
            <w:noWrap/>
            <w:vAlign w:val="center"/>
            <w:hideMark/>
          </w:tcPr>
          <w:p w14:paraId="6CE98C02" w14:textId="309D435C"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.007</w:t>
            </w:r>
          </w:p>
        </w:tc>
        <w:tc>
          <w:tcPr>
            <w:tcW w:w="283" w:type="dxa"/>
            <w:tcBorders>
              <w:top w:val="single" w:sz="8" w:space="0" w:color="auto"/>
              <w:left w:val="nil"/>
              <w:bottom w:val="nil"/>
              <w:right w:val="nil"/>
            </w:tcBorders>
            <w:shd w:val="clear" w:color="auto" w:fill="auto"/>
            <w:noWrap/>
            <w:tcMar>
              <w:left w:w="0" w:type="dxa"/>
              <w:right w:w="0" w:type="dxa"/>
            </w:tcMar>
            <w:vAlign w:val="center"/>
            <w:hideMark/>
          </w:tcPr>
          <w:p w14:paraId="56AD2302" w14:textId="1C2DE908" w:rsidR="001E446C" w:rsidRPr="001E446C" w:rsidRDefault="001E446C" w:rsidP="0009566D">
            <w:pPr>
              <w:spacing w:line="240" w:lineRule="auto"/>
              <w:rPr>
                <w:rFonts w:eastAsia="Times New Roman" w:cs="Times New Roman"/>
                <w:color w:val="000000"/>
                <w:lang w:val="en-US" w:eastAsia="en-GB"/>
              </w:rPr>
            </w:pPr>
            <w:r w:rsidRPr="001E446C">
              <w:rPr>
                <w:rFonts w:eastAsia="Times New Roman" w:cs="Times New Roman"/>
                <w:color w:val="000000"/>
                <w:lang w:val="en-US" w:eastAsia="en-GB"/>
              </w:rPr>
              <w:t>**</w:t>
            </w:r>
          </w:p>
        </w:tc>
        <w:tc>
          <w:tcPr>
            <w:tcW w:w="1984" w:type="dxa"/>
            <w:tcBorders>
              <w:top w:val="single" w:sz="8" w:space="0" w:color="auto"/>
              <w:left w:val="nil"/>
              <w:bottom w:val="nil"/>
              <w:right w:val="nil"/>
            </w:tcBorders>
            <w:vAlign w:val="center"/>
          </w:tcPr>
          <w:p w14:paraId="4B24EE59" w14:textId="28518BC2"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0.32 [ 0.15 to 0.69]</w:t>
            </w:r>
          </w:p>
        </w:tc>
        <w:tc>
          <w:tcPr>
            <w:tcW w:w="567" w:type="dxa"/>
            <w:tcBorders>
              <w:top w:val="single" w:sz="8" w:space="0" w:color="auto"/>
              <w:left w:val="nil"/>
              <w:bottom w:val="nil"/>
              <w:right w:val="nil"/>
            </w:tcBorders>
            <w:tcMar>
              <w:left w:w="57" w:type="dxa"/>
            </w:tcMar>
            <w:vAlign w:val="center"/>
          </w:tcPr>
          <w:p w14:paraId="62D8B860" w14:textId="5B6B5FA0"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.007</w:t>
            </w:r>
          </w:p>
        </w:tc>
        <w:tc>
          <w:tcPr>
            <w:tcW w:w="567" w:type="dxa"/>
            <w:tcBorders>
              <w:top w:val="single" w:sz="8" w:space="0" w:color="auto"/>
              <w:left w:val="nil"/>
              <w:bottom w:val="nil"/>
              <w:right w:val="nil"/>
            </w:tcBorders>
            <w:tcMar>
              <w:left w:w="0" w:type="dxa"/>
              <w:right w:w="0" w:type="dxa"/>
            </w:tcMar>
            <w:vAlign w:val="center"/>
          </w:tcPr>
          <w:p w14:paraId="2F26383B" w14:textId="41406846" w:rsidR="001E446C" w:rsidRPr="001E446C" w:rsidRDefault="001E446C" w:rsidP="0009566D">
            <w:pPr>
              <w:spacing w:line="240" w:lineRule="auto"/>
              <w:rPr>
                <w:rFonts w:eastAsia="Times New Roman" w:cs="Times New Roman"/>
                <w:color w:val="000000"/>
                <w:lang w:val="en-US" w:eastAsia="en-GB"/>
              </w:rPr>
            </w:pPr>
            <w:r w:rsidRPr="001E446C">
              <w:rPr>
                <w:rFonts w:eastAsia="Times New Roman" w:cs="Times New Roman"/>
                <w:color w:val="000000"/>
                <w:lang w:val="en-US" w:eastAsia="en-GB"/>
              </w:rPr>
              <w:t>**</w:t>
            </w:r>
          </w:p>
        </w:tc>
        <w:tc>
          <w:tcPr>
            <w:tcW w:w="2268" w:type="dxa"/>
            <w:gridSpan w:val="2"/>
            <w:tcBorders>
              <w:top w:val="single" w:sz="8" w:space="0" w:color="auto"/>
              <w:left w:val="nil"/>
              <w:bottom w:val="nil"/>
              <w:right w:val="nil"/>
            </w:tcBorders>
            <w:vAlign w:val="center"/>
          </w:tcPr>
          <w:p w14:paraId="684804DA" w14:textId="5EED158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0.32 [ 0.13 to 0.74]</w:t>
            </w:r>
          </w:p>
        </w:tc>
        <w:tc>
          <w:tcPr>
            <w:tcW w:w="567" w:type="dxa"/>
            <w:tcBorders>
              <w:top w:val="single" w:sz="8" w:space="0" w:color="auto"/>
              <w:left w:val="nil"/>
              <w:bottom w:val="nil"/>
              <w:right w:val="nil"/>
            </w:tcBorders>
            <w:vAlign w:val="center"/>
          </w:tcPr>
          <w:p w14:paraId="2DEEFBBC" w14:textId="485FBC8D"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.012</w:t>
            </w:r>
          </w:p>
        </w:tc>
        <w:tc>
          <w:tcPr>
            <w:tcW w:w="386" w:type="dxa"/>
            <w:tcBorders>
              <w:top w:val="single" w:sz="8" w:space="0" w:color="auto"/>
              <w:left w:val="nil"/>
              <w:bottom w:val="nil"/>
              <w:right w:val="nil"/>
            </w:tcBorders>
            <w:vAlign w:val="center"/>
          </w:tcPr>
          <w:p w14:paraId="443C1B49" w14:textId="1BD14544" w:rsidR="001E446C" w:rsidRPr="001E446C" w:rsidRDefault="001E446C" w:rsidP="0009566D">
            <w:pPr>
              <w:spacing w:line="240" w:lineRule="auto"/>
              <w:rPr>
                <w:rFonts w:eastAsia="Times New Roman" w:cs="Times New Roman"/>
                <w:color w:val="000000"/>
                <w:lang w:val="en-US" w:eastAsia="en-GB"/>
              </w:rPr>
            </w:pPr>
            <w:r w:rsidRPr="001E446C">
              <w:rPr>
                <w:rFonts w:eastAsia="Times New Roman" w:cs="Times New Roman"/>
                <w:color w:val="000000"/>
                <w:lang w:val="en-US" w:eastAsia="en-GB"/>
              </w:rPr>
              <w:t>*</w:t>
            </w:r>
          </w:p>
        </w:tc>
        <w:tc>
          <w:tcPr>
            <w:tcW w:w="2024" w:type="dxa"/>
            <w:tcBorders>
              <w:top w:val="single" w:sz="8" w:space="0" w:color="auto"/>
              <w:left w:val="nil"/>
              <w:bottom w:val="nil"/>
              <w:right w:val="nil"/>
            </w:tcBorders>
            <w:vAlign w:val="center"/>
          </w:tcPr>
          <w:p w14:paraId="50EF9E01" w14:textId="465B059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0.33 [ 0.14 to 0.75]</w:t>
            </w:r>
          </w:p>
        </w:tc>
        <w:tc>
          <w:tcPr>
            <w:tcW w:w="567" w:type="dxa"/>
            <w:tcBorders>
              <w:top w:val="single" w:sz="8" w:space="0" w:color="auto"/>
              <w:left w:val="nil"/>
              <w:bottom w:val="nil"/>
              <w:right w:val="nil"/>
            </w:tcBorders>
            <w:vAlign w:val="center"/>
          </w:tcPr>
          <w:p w14:paraId="138D6814" w14:textId="2CF23B10"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.014</w:t>
            </w:r>
          </w:p>
        </w:tc>
        <w:tc>
          <w:tcPr>
            <w:tcW w:w="635" w:type="dxa"/>
            <w:tcBorders>
              <w:top w:val="single" w:sz="8" w:space="0" w:color="auto"/>
              <w:left w:val="nil"/>
              <w:bottom w:val="nil"/>
              <w:right w:val="nil"/>
            </w:tcBorders>
            <w:vAlign w:val="center"/>
          </w:tcPr>
          <w:p w14:paraId="32DE8755" w14:textId="63D09A0B" w:rsidR="001E446C" w:rsidRPr="001E446C" w:rsidRDefault="001E446C" w:rsidP="0009566D">
            <w:pPr>
              <w:spacing w:line="240" w:lineRule="auto"/>
              <w:rPr>
                <w:rFonts w:eastAsia="Times New Roman" w:cs="Times New Roman"/>
                <w:color w:val="000000"/>
                <w:lang w:val="en-US" w:eastAsia="en-GB"/>
              </w:rPr>
            </w:pPr>
            <w:r w:rsidRPr="001E446C">
              <w:rPr>
                <w:rFonts w:eastAsia="Times New Roman" w:cs="Times New Roman"/>
                <w:color w:val="000000"/>
                <w:lang w:val="en-US" w:eastAsia="en-GB"/>
              </w:rPr>
              <w:t>*</w:t>
            </w:r>
          </w:p>
        </w:tc>
      </w:tr>
      <w:tr w:rsidR="0009566D" w:rsidRPr="00834C45" w14:paraId="3C4B79F5" w14:textId="77777777" w:rsidTr="0009566D">
        <w:trPr>
          <w:trHeight w:val="20"/>
        </w:trPr>
        <w:tc>
          <w:tcPr>
            <w:tcW w:w="1417" w:type="dxa"/>
            <w:tcBorders>
              <w:top w:val="nil"/>
              <w:left w:val="nil"/>
              <w:bottom w:val="nil"/>
              <w:right w:val="nil"/>
            </w:tcBorders>
            <w:shd w:val="clear" w:color="auto" w:fill="auto"/>
            <w:noWrap/>
            <w:tcMar>
              <w:right w:w="57" w:type="dxa"/>
            </w:tcMar>
            <w:vAlign w:val="center"/>
            <w:hideMark/>
          </w:tcPr>
          <w:p w14:paraId="2F18AFB0" w14:textId="77777777" w:rsidR="001E446C" w:rsidRPr="00834C45" w:rsidRDefault="001E446C" w:rsidP="001E446C">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Rpnde</w:t>
            </w:r>
          </w:p>
        </w:tc>
        <w:tc>
          <w:tcPr>
            <w:tcW w:w="2098" w:type="dxa"/>
            <w:tcBorders>
              <w:top w:val="nil"/>
              <w:left w:val="nil"/>
              <w:bottom w:val="nil"/>
              <w:right w:val="nil"/>
            </w:tcBorders>
            <w:shd w:val="clear" w:color="auto" w:fill="auto"/>
            <w:noWrap/>
            <w:vAlign w:val="center"/>
            <w:hideMark/>
          </w:tcPr>
          <w:p w14:paraId="6118B360" w14:textId="54B291E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0.31 [ 0.14 to 0.69]</w:t>
            </w:r>
          </w:p>
        </w:tc>
        <w:tc>
          <w:tcPr>
            <w:tcW w:w="595" w:type="dxa"/>
            <w:tcBorders>
              <w:top w:val="nil"/>
              <w:left w:val="nil"/>
              <w:bottom w:val="nil"/>
              <w:right w:val="nil"/>
            </w:tcBorders>
            <w:shd w:val="clear" w:color="auto" w:fill="auto"/>
            <w:noWrap/>
            <w:vAlign w:val="center"/>
            <w:hideMark/>
          </w:tcPr>
          <w:p w14:paraId="0BA64BCF" w14:textId="61943910"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.007</w:t>
            </w:r>
          </w:p>
        </w:tc>
        <w:tc>
          <w:tcPr>
            <w:tcW w:w="283" w:type="dxa"/>
            <w:tcBorders>
              <w:top w:val="nil"/>
              <w:left w:val="nil"/>
              <w:bottom w:val="nil"/>
              <w:right w:val="nil"/>
            </w:tcBorders>
            <w:shd w:val="clear" w:color="auto" w:fill="auto"/>
            <w:noWrap/>
            <w:tcMar>
              <w:left w:w="0" w:type="dxa"/>
              <w:right w:w="0" w:type="dxa"/>
            </w:tcMar>
            <w:vAlign w:val="center"/>
            <w:hideMark/>
          </w:tcPr>
          <w:p w14:paraId="05B70730" w14:textId="0E5DF51B" w:rsidR="001E446C" w:rsidRPr="001E446C" w:rsidRDefault="001E446C" w:rsidP="0009566D">
            <w:pPr>
              <w:spacing w:line="240" w:lineRule="auto"/>
              <w:rPr>
                <w:rFonts w:eastAsia="Times New Roman" w:cs="Times New Roman"/>
                <w:color w:val="000000"/>
                <w:lang w:val="en-US" w:eastAsia="en-GB"/>
              </w:rPr>
            </w:pPr>
            <w:r w:rsidRPr="001E446C">
              <w:rPr>
                <w:rFonts w:eastAsia="Times New Roman" w:cs="Times New Roman"/>
                <w:color w:val="000000"/>
                <w:lang w:val="en-US" w:eastAsia="en-GB"/>
              </w:rPr>
              <w:t>**</w:t>
            </w:r>
          </w:p>
        </w:tc>
        <w:tc>
          <w:tcPr>
            <w:tcW w:w="1984" w:type="dxa"/>
            <w:tcBorders>
              <w:top w:val="nil"/>
              <w:left w:val="nil"/>
              <w:bottom w:val="nil"/>
              <w:right w:val="nil"/>
            </w:tcBorders>
            <w:vAlign w:val="center"/>
          </w:tcPr>
          <w:p w14:paraId="599B7EBF" w14:textId="4590BB90"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0.32 [ 0.15 to 0.70]</w:t>
            </w:r>
          </w:p>
        </w:tc>
        <w:tc>
          <w:tcPr>
            <w:tcW w:w="567" w:type="dxa"/>
            <w:tcBorders>
              <w:top w:val="nil"/>
              <w:left w:val="nil"/>
              <w:bottom w:val="nil"/>
              <w:right w:val="nil"/>
            </w:tcBorders>
            <w:tcMar>
              <w:left w:w="57" w:type="dxa"/>
            </w:tcMar>
            <w:vAlign w:val="center"/>
          </w:tcPr>
          <w:p w14:paraId="3D5A5C13" w14:textId="5C786A56"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.007</w:t>
            </w:r>
          </w:p>
        </w:tc>
        <w:tc>
          <w:tcPr>
            <w:tcW w:w="567" w:type="dxa"/>
            <w:tcBorders>
              <w:top w:val="nil"/>
              <w:left w:val="nil"/>
              <w:bottom w:val="nil"/>
              <w:right w:val="nil"/>
            </w:tcBorders>
            <w:tcMar>
              <w:left w:w="0" w:type="dxa"/>
              <w:right w:w="0" w:type="dxa"/>
            </w:tcMar>
            <w:vAlign w:val="center"/>
          </w:tcPr>
          <w:p w14:paraId="4E8B13F3" w14:textId="12945C15" w:rsidR="001E446C" w:rsidRPr="001E446C" w:rsidRDefault="001E446C" w:rsidP="0009566D">
            <w:pPr>
              <w:spacing w:line="240" w:lineRule="auto"/>
              <w:rPr>
                <w:rFonts w:eastAsia="Times New Roman" w:cs="Times New Roman"/>
                <w:color w:val="000000"/>
                <w:lang w:val="en-US" w:eastAsia="en-GB"/>
              </w:rPr>
            </w:pPr>
            <w:r w:rsidRPr="001E446C">
              <w:rPr>
                <w:rFonts w:eastAsia="Times New Roman" w:cs="Times New Roman"/>
                <w:color w:val="000000"/>
                <w:lang w:val="en-US" w:eastAsia="en-GB"/>
              </w:rPr>
              <w:t>**</w:t>
            </w:r>
          </w:p>
        </w:tc>
        <w:tc>
          <w:tcPr>
            <w:tcW w:w="2268" w:type="dxa"/>
            <w:gridSpan w:val="2"/>
            <w:tcBorders>
              <w:top w:val="nil"/>
              <w:left w:val="nil"/>
              <w:bottom w:val="nil"/>
              <w:right w:val="nil"/>
            </w:tcBorders>
            <w:vAlign w:val="center"/>
          </w:tcPr>
          <w:p w14:paraId="48894351" w14:textId="609D4840"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0.36 [ 0.15 to 0.86]</w:t>
            </w:r>
          </w:p>
        </w:tc>
        <w:tc>
          <w:tcPr>
            <w:tcW w:w="567" w:type="dxa"/>
            <w:tcBorders>
              <w:top w:val="nil"/>
              <w:left w:val="nil"/>
              <w:bottom w:val="nil"/>
              <w:right w:val="nil"/>
            </w:tcBorders>
            <w:vAlign w:val="center"/>
          </w:tcPr>
          <w:p w14:paraId="54E865CC" w14:textId="0CE9A90D"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.022</w:t>
            </w:r>
          </w:p>
        </w:tc>
        <w:tc>
          <w:tcPr>
            <w:tcW w:w="386" w:type="dxa"/>
            <w:tcBorders>
              <w:top w:val="nil"/>
              <w:left w:val="nil"/>
              <w:bottom w:val="nil"/>
              <w:right w:val="nil"/>
            </w:tcBorders>
            <w:vAlign w:val="center"/>
          </w:tcPr>
          <w:p w14:paraId="7296281C" w14:textId="7B071D7A" w:rsidR="001E446C" w:rsidRPr="001E446C" w:rsidRDefault="001E446C" w:rsidP="0009566D">
            <w:pPr>
              <w:spacing w:line="240" w:lineRule="auto"/>
              <w:rPr>
                <w:rFonts w:eastAsia="Times New Roman" w:cs="Times New Roman"/>
                <w:color w:val="000000"/>
                <w:lang w:val="en-US" w:eastAsia="en-GB"/>
              </w:rPr>
            </w:pPr>
            <w:r w:rsidRPr="001E446C">
              <w:rPr>
                <w:rFonts w:eastAsia="Times New Roman" w:cs="Times New Roman"/>
                <w:color w:val="000000"/>
                <w:lang w:val="en-US" w:eastAsia="en-GB"/>
              </w:rPr>
              <w:t>*</w:t>
            </w:r>
          </w:p>
        </w:tc>
        <w:tc>
          <w:tcPr>
            <w:tcW w:w="2024" w:type="dxa"/>
            <w:tcBorders>
              <w:top w:val="nil"/>
              <w:left w:val="nil"/>
              <w:bottom w:val="nil"/>
              <w:right w:val="nil"/>
            </w:tcBorders>
            <w:vAlign w:val="center"/>
          </w:tcPr>
          <w:p w14:paraId="058DB4AF" w14:textId="5B02D5A4"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0.33 [ 0.14 to 0.75]</w:t>
            </w:r>
          </w:p>
        </w:tc>
        <w:tc>
          <w:tcPr>
            <w:tcW w:w="567" w:type="dxa"/>
            <w:tcBorders>
              <w:top w:val="nil"/>
              <w:left w:val="nil"/>
              <w:bottom w:val="nil"/>
              <w:right w:val="nil"/>
            </w:tcBorders>
            <w:vAlign w:val="center"/>
          </w:tcPr>
          <w:p w14:paraId="28595074" w14:textId="16CAEC3E"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.014</w:t>
            </w:r>
          </w:p>
        </w:tc>
        <w:tc>
          <w:tcPr>
            <w:tcW w:w="635" w:type="dxa"/>
            <w:tcBorders>
              <w:top w:val="nil"/>
              <w:left w:val="nil"/>
              <w:bottom w:val="nil"/>
              <w:right w:val="nil"/>
            </w:tcBorders>
            <w:vAlign w:val="center"/>
          </w:tcPr>
          <w:p w14:paraId="0570326F" w14:textId="01D5BD13" w:rsidR="001E446C" w:rsidRPr="001E446C" w:rsidRDefault="001E446C" w:rsidP="0009566D">
            <w:pPr>
              <w:spacing w:line="240" w:lineRule="auto"/>
              <w:rPr>
                <w:rFonts w:eastAsia="Times New Roman" w:cs="Times New Roman"/>
                <w:color w:val="000000"/>
                <w:lang w:val="en-US" w:eastAsia="en-GB"/>
              </w:rPr>
            </w:pPr>
            <w:r w:rsidRPr="001E446C">
              <w:rPr>
                <w:rFonts w:eastAsia="Times New Roman" w:cs="Times New Roman"/>
                <w:color w:val="000000"/>
                <w:lang w:val="en-US" w:eastAsia="en-GB"/>
              </w:rPr>
              <w:t>*</w:t>
            </w:r>
          </w:p>
        </w:tc>
      </w:tr>
      <w:tr w:rsidR="0009566D" w:rsidRPr="00834C45" w14:paraId="3D76A00A" w14:textId="77777777" w:rsidTr="0009566D">
        <w:trPr>
          <w:trHeight w:val="20"/>
        </w:trPr>
        <w:tc>
          <w:tcPr>
            <w:tcW w:w="1417" w:type="dxa"/>
            <w:tcBorders>
              <w:top w:val="nil"/>
              <w:left w:val="nil"/>
              <w:bottom w:val="nil"/>
              <w:right w:val="nil"/>
            </w:tcBorders>
            <w:shd w:val="clear" w:color="auto" w:fill="auto"/>
            <w:noWrap/>
            <w:tcMar>
              <w:right w:w="57" w:type="dxa"/>
            </w:tcMar>
            <w:vAlign w:val="center"/>
            <w:hideMark/>
          </w:tcPr>
          <w:p w14:paraId="3692773C" w14:textId="77777777" w:rsidR="001E446C" w:rsidRPr="00834C45" w:rsidRDefault="001E446C" w:rsidP="001E446C">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Rtnde</w:t>
            </w:r>
          </w:p>
        </w:tc>
        <w:tc>
          <w:tcPr>
            <w:tcW w:w="2098" w:type="dxa"/>
            <w:tcBorders>
              <w:top w:val="nil"/>
              <w:left w:val="nil"/>
              <w:bottom w:val="nil"/>
              <w:right w:val="nil"/>
            </w:tcBorders>
            <w:shd w:val="clear" w:color="auto" w:fill="auto"/>
            <w:noWrap/>
            <w:vAlign w:val="center"/>
            <w:hideMark/>
          </w:tcPr>
          <w:p w14:paraId="2BF4FA5C" w14:textId="7FC33E5E"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0.31 [ 0.14 to 0.70]</w:t>
            </w:r>
          </w:p>
        </w:tc>
        <w:tc>
          <w:tcPr>
            <w:tcW w:w="595" w:type="dxa"/>
            <w:tcBorders>
              <w:top w:val="nil"/>
              <w:left w:val="nil"/>
              <w:bottom w:val="nil"/>
              <w:right w:val="nil"/>
            </w:tcBorders>
            <w:shd w:val="clear" w:color="auto" w:fill="auto"/>
            <w:noWrap/>
            <w:vAlign w:val="center"/>
            <w:hideMark/>
          </w:tcPr>
          <w:p w14:paraId="703572C9" w14:textId="003C8C66"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.008</w:t>
            </w:r>
          </w:p>
        </w:tc>
        <w:tc>
          <w:tcPr>
            <w:tcW w:w="283" w:type="dxa"/>
            <w:tcBorders>
              <w:top w:val="nil"/>
              <w:left w:val="nil"/>
              <w:bottom w:val="nil"/>
              <w:right w:val="nil"/>
            </w:tcBorders>
            <w:shd w:val="clear" w:color="auto" w:fill="auto"/>
            <w:noWrap/>
            <w:tcMar>
              <w:left w:w="0" w:type="dxa"/>
              <w:right w:w="0" w:type="dxa"/>
            </w:tcMar>
            <w:vAlign w:val="center"/>
            <w:hideMark/>
          </w:tcPr>
          <w:p w14:paraId="4D818147" w14:textId="2DE2CCD8" w:rsidR="001E446C" w:rsidRPr="001E446C" w:rsidRDefault="001E446C" w:rsidP="0009566D">
            <w:pPr>
              <w:spacing w:line="240" w:lineRule="auto"/>
              <w:rPr>
                <w:rFonts w:eastAsia="Times New Roman" w:cs="Times New Roman"/>
                <w:color w:val="000000"/>
                <w:lang w:val="en-US" w:eastAsia="en-GB"/>
              </w:rPr>
            </w:pPr>
            <w:r w:rsidRPr="001E446C">
              <w:rPr>
                <w:rFonts w:eastAsia="Times New Roman" w:cs="Times New Roman"/>
                <w:color w:val="000000"/>
                <w:lang w:val="en-US" w:eastAsia="en-GB"/>
              </w:rPr>
              <w:t>**</w:t>
            </w:r>
          </w:p>
        </w:tc>
        <w:tc>
          <w:tcPr>
            <w:tcW w:w="1984" w:type="dxa"/>
            <w:tcBorders>
              <w:top w:val="nil"/>
              <w:left w:val="nil"/>
              <w:bottom w:val="nil"/>
              <w:right w:val="nil"/>
            </w:tcBorders>
            <w:vAlign w:val="center"/>
          </w:tcPr>
          <w:p w14:paraId="7C496F29" w14:textId="70D93F40"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0.32 [ 0.15 to 0.70]</w:t>
            </w:r>
          </w:p>
        </w:tc>
        <w:tc>
          <w:tcPr>
            <w:tcW w:w="567" w:type="dxa"/>
            <w:tcBorders>
              <w:top w:val="nil"/>
              <w:left w:val="nil"/>
              <w:bottom w:val="nil"/>
              <w:right w:val="nil"/>
            </w:tcBorders>
            <w:tcMar>
              <w:left w:w="57" w:type="dxa"/>
            </w:tcMar>
            <w:vAlign w:val="center"/>
          </w:tcPr>
          <w:p w14:paraId="283A6717" w14:textId="595C7F19"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.007</w:t>
            </w:r>
          </w:p>
        </w:tc>
        <w:tc>
          <w:tcPr>
            <w:tcW w:w="567" w:type="dxa"/>
            <w:tcBorders>
              <w:top w:val="nil"/>
              <w:left w:val="nil"/>
              <w:bottom w:val="nil"/>
              <w:right w:val="nil"/>
            </w:tcBorders>
            <w:tcMar>
              <w:left w:w="0" w:type="dxa"/>
              <w:right w:w="0" w:type="dxa"/>
            </w:tcMar>
            <w:vAlign w:val="center"/>
          </w:tcPr>
          <w:p w14:paraId="6391A61C" w14:textId="4C84BDDE" w:rsidR="001E446C" w:rsidRPr="001E446C" w:rsidRDefault="001E446C" w:rsidP="0009566D">
            <w:pPr>
              <w:spacing w:line="240" w:lineRule="auto"/>
              <w:rPr>
                <w:rFonts w:eastAsia="Times New Roman" w:cs="Times New Roman"/>
                <w:color w:val="000000"/>
                <w:lang w:val="en-US" w:eastAsia="en-GB"/>
              </w:rPr>
            </w:pPr>
            <w:r w:rsidRPr="001E446C">
              <w:rPr>
                <w:rFonts w:eastAsia="Times New Roman" w:cs="Times New Roman"/>
                <w:color w:val="000000"/>
                <w:lang w:val="en-US" w:eastAsia="en-GB"/>
              </w:rPr>
              <w:t>**</w:t>
            </w:r>
          </w:p>
        </w:tc>
        <w:tc>
          <w:tcPr>
            <w:tcW w:w="2268" w:type="dxa"/>
            <w:gridSpan w:val="2"/>
            <w:tcBorders>
              <w:top w:val="nil"/>
              <w:left w:val="nil"/>
              <w:bottom w:val="nil"/>
              <w:right w:val="nil"/>
            </w:tcBorders>
            <w:vAlign w:val="center"/>
          </w:tcPr>
          <w:p w14:paraId="659E6852" w14:textId="1B74DB0C"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0.32 [ 0.14 to 0.74]</w:t>
            </w:r>
          </w:p>
        </w:tc>
        <w:tc>
          <w:tcPr>
            <w:tcW w:w="567" w:type="dxa"/>
            <w:tcBorders>
              <w:top w:val="nil"/>
              <w:left w:val="nil"/>
              <w:bottom w:val="nil"/>
              <w:right w:val="nil"/>
            </w:tcBorders>
            <w:vAlign w:val="center"/>
          </w:tcPr>
          <w:p w14:paraId="0914FE10" w14:textId="6D041653"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.011</w:t>
            </w:r>
          </w:p>
        </w:tc>
        <w:tc>
          <w:tcPr>
            <w:tcW w:w="386" w:type="dxa"/>
            <w:tcBorders>
              <w:top w:val="nil"/>
              <w:left w:val="nil"/>
              <w:bottom w:val="nil"/>
              <w:right w:val="nil"/>
            </w:tcBorders>
            <w:vAlign w:val="center"/>
          </w:tcPr>
          <w:p w14:paraId="0563715A" w14:textId="50D96C7B" w:rsidR="001E446C" w:rsidRPr="001E446C" w:rsidRDefault="001E446C" w:rsidP="0009566D">
            <w:pPr>
              <w:spacing w:line="240" w:lineRule="auto"/>
              <w:rPr>
                <w:rFonts w:eastAsia="Times New Roman" w:cs="Times New Roman"/>
                <w:color w:val="000000"/>
                <w:lang w:val="en-US" w:eastAsia="en-GB"/>
              </w:rPr>
            </w:pPr>
            <w:r w:rsidRPr="001E446C">
              <w:rPr>
                <w:rFonts w:eastAsia="Times New Roman" w:cs="Times New Roman"/>
                <w:color w:val="000000"/>
                <w:lang w:val="en-US" w:eastAsia="en-GB"/>
              </w:rPr>
              <w:t>*</w:t>
            </w:r>
          </w:p>
        </w:tc>
        <w:tc>
          <w:tcPr>
            <w:tcW w:w="2024" w:type="dxa"/>
            <w:tcBorders>
              <w:top w:val="nil"/>
              <w:left w:val="nil"/>
              <w:bottom w:val="nil"/>
              <w:right w:val="nil"/>
            </w:tcBorders>
            <w:vAlign w:val="center"/>
          </w:tcPr>
          <w:p w14:paraId="53002C63" w14:textId="40238DF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0.33 [ 0.14 to 0.75]</w:t>
            </w:r>
          </w:p>
        </w:tc>
        <w:tc>
          <w:tcPr>
            <w:tcW w:w="567" w:type="dxa"/>
            <w:tcBorders>
              <w:top w:val="nil"/>
              <w:left w:val="nil"/>
              <w:bottom w:val="nil"/>
              <w:right w:val="nil"/>
            </w:tcBorders>
            <w:vAlign w:val="center"/>
          </w:tcPr>
          <w:p w14:paraId="48B3AFA0" w14:textId="2F0A0A0F"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.014</w:t>
            </w:r>
          </w:p>
        </w:tc>
        <w:tc>
          <w:tcPr>
            <w:tcW w:w="635" w:type="dxa"/>
            <w:tcBorders>
              <w:top w:val="nil"/>
              <w:left w:val="nil"/>
              <w:bottom w:val="nil"/>
              <w:right w:val="nil"/>
            </w:tcBorders>
            <w:vAlign w:val="center"/>
          </w:tcPr>
          <w:p w14:paraId="306568EA" w14:textId="2F30A64F" w:rsidR="001E446C" w:rsidRPr="001E446C" w:rsidRDefault="001E446C" w:rsidP="0009566D">
            <w:pPr>
              <w:spacing w:line="240" w:lineRule="auto"/>
              <w:rPr>
                <w:rFonts w:eastAsia="Times New Roman" w:cs="Times New Roman"/>
                <w:color w:val="000000"/>
                <w:lang w:val="en-US" w:eastAsia="en-GB"/>
              </w:rPr>
            </w:pPr>
            <w:r w:rsidRPr="001E446C">
              <w:rPr>
                <w:rFonts w:eastAsia="Times New Roman" w:cs="Times New Roman"/>
                <w:color w:val="000000"/>
                <w:lang w:val="en-US" w:eastAsia="en-GB"/>
              </w:rPr>
              <w:t>*</w:t>
            </w:r>
          </w:p>
        </w:tc>
      </w:tr>
      <w:tr w:rsidR="0009566D" w:rsidRPr="00834C45" w14:paraId="2F5077F9" w14:textId="77777777" w:rsidTr="0009566D">
        <w:trPr>
          <w:trHeight w:val="20"/>
        </w:trPr>
        <w:tc>
          <w:tcPr>
            <w:tcW w:w="1417" w:type="dxa"/>
            <w:tcBorders>
              <w:top w:val="nil"/>
              <w:left w:val="nil"/>
              <w:bottom w:val="nil"/>
              <w:right w:val="nil"/>
            </w:tcBorders>
            <w:shd w:val="clear" w:color="auto" w:fill="auto"/>
            <w:noWrap/>
            <w:tcMar>
              <w:right w:w="57" w:type="dxa"/>
            </w:tcMar>
            <w:vAlign w:val="center"/>
            <w:hideMark/>
          </w:tcPr>
          <w:p w14:paraId="0AE680F8" w14:textId="77777777" w:rsidR="001E446C" w:rsidRPr="00834C45" w:rsidRDefault="001E446C" w:rsidP="001E446C">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Rpnie</w:t>
            </w:r>
          </w:p>
        </w:tc>
        <w:tc>
          <w:tcPr>
            <w:tcW w:w="2098" w:type="dxa"/>
            <w:tcBorders>
              <w:top w:val="nil"/>
              <w:left w:val="nil"/>
              <w:bottom w:val="nil"/>
              <w:right w:val="nil"/>
            </w:tcBorders>
            <w:shd w:val="clear" w:color="auto" w:fill="auto"/>
            <w:noWrap/>
            <w:vAlign w:val="center"/>
            <w:hideMark/>
          </w:tcPr>
          <w:p w14:paraId="47EE5BB2" w14:textId="7868FBC3"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1.00 [ 0.80 to 1.25]</w:t>
            </w:r>
          </w:p>
        </w:tc>
        <w:tc>
          <w:tcPr>
            <w:tcW w:w="595" w:type="dxa"/>
            <w:tcBorders>
              <w:top w:val="nil"/>
              <w:left w:val="nil"/>
              <w:bottom w:val="nil"/>
              <w:right w:val="nil"/>
            </w:tcBorders>
            <w:shd w:val="clear" w:color="auto" w:fill="auto"/>
            <w:noWrap/>
            <w:vAlign w:val="center"/>
            <w:hideMark/>
          </w:tcPr>
          <w:p w14:paraId="1E409EF2" w14:textId="6E8F6A96"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.986</w:t>
            </w:r>
          </w:p>
        </w:tc>
        <w:tc>
          <w:tcPr>
            <w:tcW w:w="283" w:type="dxa"/>
            <w:tcBorders>
              <w:top w:val="nil"/>
              <w:left w:val="nil"/>
              <w:bottom w:val="nil"/>
              <w:right w:val="nil"/>
            </w:tcBorders>
            <w:shd w:val="clear" w:color="auto" w:fill="auto"/>
            <w:noWrap/>
            <w:tcMar>
              <w:left w:w="0" w:type="dxa"/>
              <w:right w:w="0" w:type="dxa"/>
            </w:tcMar>
            <w:vAlign w:val="center"/>
            <w:hideMark/>
          </w:tcPr>
          <w:p w14:paraId="301E773E" w14:textId="77777777" w:rsidR="001E446C" w:rsidRPr="001E446C" w:rsidRDefault="001E446C" w:rsidP="0009566D">
            <w:pPr>
              <w:spacing w:line="240" w:lineRule="auto"/>
              <w:rPr>
                <w:rFonts w:eastAsia="Times New Roman" w:cs="Times New Roman"/>
                <w:color w:val="000000"/>
                <w:lang w:val="en-US" w:eastAsia="en-GB"/>
              </w:rPr>
            </w:pPr>
          </w:p>
        </w:tc>
        <w:tc>
          <w:tcPr>
            <w:tcW w:w="1984" w:type="dxa"/>
            <w:tcBorders>
              <w:top w:val="nil"/>
              <w:left w:val="nil"/>
              <w:bottom w:val="nil"/>
              <w:right w:val="nil"/>
            </w:tcBorders>
            <w:vAlign w:val="center"/>
          </w:tcPr>
          <w:p w14:paraId="1BD14A63" w14:textId="0EF8FB59"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0.96 [ 0.83 to 1.09]</w:t>
            </w:r>
          </w:p>
        </w:tc>
        <w:tc>
          <w:tcPr>
            <w:tcW w:w="567" w:type="dxa"/>
            <w:tcBorders>
              <w:top w:val="nil"/>
              <w:left w:val="nil"/>
              <w:bottom w:val="nil"/>
              <w:right w:val="nil"/>
            </w:tcBorders>
            <w:tcMar>
              <w:left w:w="57" w:type="dxa"/>
            </w:tcMar>
            <w:vAlign w:val="center"/>
          </w:tcPr>
          <w:p w14:paraId="471F68AB" w14:textId="00CF4CBE"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.526</w:t>
            </w:r>
          </w:p>
        </w:tc>
        <w:tc>
          <w:tcPr>
            <w:tcW w:w="567" w:type="dxa"/>
            <w:tcBorders>
              <w:top w:val="nil"/>
              <w:left w:val="nil"/>
              <w:bottom w:val="nil"/>
              <w:right w:val="nil"/>
            </w:tcBorders>
            <w:tcMar>
              <w:left w:w="0" w:type="dxa"/>
              <w:right w:w="0" w:type="dxa"/>
            </w:tcMar>
            <w:vAlign w:val="center"/>
          </w:tcPr>
          <w:p w14:paraId="1AFF4483" w14:textId="77777777" w:rsidR="001E446C" w:rsidRPr="001E446C" w:rsidRDefault="001E446C" w:rsidP="0009566D">
            <w:pPr>
              <w:spacing w:line="240" w:lineRule="auto"/>
              <w:rPr>
                <w:rFonts w:eastAsia="Times New Roman" w:cs="Times New Roman"/>
                <w:color w:val="000000"/>
                <w:lang w:val="en-US" w:eastAsia="en-GB"/>
              </w:rPr>
            </w:pPr>
          </w:p>
        </w:tc>
        <w:tc>
          <w:tcPr>
            <w:tcW w:w="2268" w:type="dxa"/>
            <w:gridSpan w:val="2"/>
            <w:tcBorders>
              <w:top w:val="nil"/>
              <w:left w:val="nil"/>
              <w:bottom w:val="nil"/>
              <w:right w:val="nil"/>
            </w:tcBorders>
            <w:vAlign w:val="center"/>
          </w:tcPr>
          <w:p w14:paraId="4DF407A4" w14:textId="2BBFCC79"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1.00 [ 0.79 to 1.26]</w:t>
            </w:r>
          </w:p>
        </w:tc>
        <w:tc>
          <w:tcPr>
            <w:tcW w:w="567" w:type="dxa"/>
            <w:tcBorders>
              <w:top w:val="nil"/>
              <w:left w:val="nil"/>
              <w:bottom w:val="nil"/>
              <w:right w:val="nil"/>
            </w:tcBorders>
            <w:vAlign w:val="center"/>
          </w:tcPr>
          <w:p w14:paraId="25D6054F" w14:textId="78140151"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.985</w:t>
            </w:r>
          </w:p>
        </w:tc>
        <w:tc>
          <w:tcPr>
            <w:tcW w:w="386" w:type="dxa"/>
            <w:tcBorders>
              <w:top w:val="nil"/>
              <w:left w:val="nil"/>
              <w:bottom w:val="nil"/>
              <w:right w:val="nil"/>
            </w:tcBorders>
            <w:vAlign w:val="center"/>
          </w:tcPr>
          <w:p w14:paraId="1E965C4D" w14:textId="77777777" w:rsidR="001E446C" w:rsidRPr="001E446C" w:rsidRDefault="001E446C" w:rsidP="0009566D">
            <w:pPr>
              <w:spacing w:line="240" w:lineRule="auto"/>
              <w:rPr>
                <w:rFonts w:eastAsia="Times New Roman" w:cs="Times New Roman"/>
                <w:color w:val="000000"/>
                <w:lang w:val="en-US" w:eastAsia="en-GB"/>
              </w:rPr>
            </w:pPr>
          </w:p>
        </w:tc>
        <w:tc>
          <w:tcPr>
            <w:tcW w:w="2024" w:type="dxa"/>
            <w:tcBorders>
              <w:top w:val="nil"/>
              <w:left w:val="nil"/>
              <w:bottom w:val="nil"/>
              <w:right w:val="nil"/>
            </w:tcBorders>
            <w:vAlign w:val="center"/>
          </w:tcPr>
          <w:p w14:paraId="095FBD15" w14:textId="32837115"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0.96 [ 0.81 to 1.10]</w:t>
            </w:r>
          </w:p>
        </w:tc>
        <w:tc>
          <w:tcPr>
            <w:tcW w:w="567" w:type="dxa"/>
            <w:tcBorders>
              <w:top w:val="nil"/>
              <w:left w:val="nil"/>
              <w:bottom w:val="nil"/>
              <w:right w:val="nil"/>
            </w:tcBorders>
            <w:vAlign w:val="center"/>
          </w:tcPr>
          <w:p w14:paraId="38E59091" w14:textId="7795FD08"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.531</w:t>
            </w:r>
          </w:p>
        </w:tc>
        <w:tc>
          <w:tcPr>
            <w:tcW w:w="635" w:type="dxa"/>
            <w:tcBorders>
              <w:top w:val="nil"/>
              <w:left w:val="nil"/>
              <w:bottom w:val="nil"/>
              <w:right w:val="nil"/>
            </w:tcBorders>
            <w:vAlign w:val="center"/>
          </w:tcPr>
          <w:p w14:paraId="59E7DE85" w14:textId="77777777" w:rsidR="001E446C" w:rsidRPr="001E446C" w:rsidRDefault="001E446C" w:rsidP="0009566D">
            <w:pPr>
              <w:spacing w:line="240" w:lineRule="auto"/>
              <w:rPr>
                <w:rFonts w:eastAsia="Times New Roman" w:cs="Times New Roman"/>
                <w:color w:val="000000"/>
                <w:lang w:val="en-US" w:eastAsia="en-GB"/>
              </w:rPr>
            </w:pPr>
          </w:p>
        </w:tc>
      </w:tr>
      <w:tr w:rsidR="0009566D" w:rsidRPr="00834C45" w14:paraId="15A144B7" w14:textId="77777777" w:rsidTr="0009566D">
        <w:trPr>
          <w:trHeight w:val="20"/>
        </w:trPr>
        <w:tc>
          <w:tcPr>
            <w:tcW w:w="1417" w:type="dxa"/>
            <w:tcBorders>
              <w:top w:val="nil"/>
              <w:left w:val="nil"/>
              <w:bottom w:val="nil"/>
              <w:right w:val="nil"/>
            </w:tcBorders>
            <w:shd w:val="clear" w:color="auto" w:fill="auto"/>
            <w:noWrap/>
            <w:tcMar>
              <w:right w:w="57" w:type="dxa"/>
            </w:tcMar>
            <w:vAlign w:val="center"/>
            <w:hideMark/>
          </w:tcPr>
          <w:p w14:paraId="3D175543" w14:textId="77777777" w:rsidR="001E446C" w:rsidRPr="00834C45" w:rsidRDefault="001E446C" w:rsidP="001E446C">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Rtnie</w:t>
            </w:r>
          </w:p>
        </w:tc>
        <w:tc>
          <w:tcPr>
            <w:tcW w:w="2098" w:type="dxa"/>
            <w:tcBorders>
              <w:top w:val="nil"/>
              <w:left w:val="nil"/>
              <w:bottom w:val="nil"/>
              <w:right w:val="nil"/>
            </w:tcBorders>
            <w:shd w:val="clear" w:color="auto" w:fill="auto"/>
            <w:noWrap/>
            <w:vAlign w:val="center"/>
            <w:hideMark/>
          </w:tcPr>
          <w:p w14:paraId="432EC1F5" w14:textId="501903E8"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1.01 [ 0.79 to 1.40]</w:t>
            </w:r>
          </w:p>
        </w:tc>
        <w:tc>
          <w:tcPr>
            <w:tcW w:w="595" w:type="dxa"/>
            <w:tcBorders>
              <w:top w:val="nil"/>
              <w:left w:val="nil"/>
              <w:bottom w:val="nil"/>
              <w:right w:val="nil"/>
            </w:tcBorders>
            <w:shd w:val="clear" w:color="auto" w:fill="auto"/>
            <w:noWrap/>
            <w:vAlign w:val="center"/>
            <w:hideMark/>
          </w:tcPr>
          <w:p w14:paraId="73D3ACF1" w14:textId="6AB7B99D"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.897</w:t>
            </w:r>
          </w:p>
        </w:tc>
        <w:tc>
          <w:tcPr>
            <w:tcW w:w="283" w:type="dxa"/>
            <w:tcBorders>
              <w:top w:val="nil"/>
              <w:left w:val="nil"/>
              <w:bottom w:val="nil"/>
              <w:right w:val="nil"/>
            </w:tcBorders>
            <w:shd w:val="clear" w:color="auto" w:fill="auto"/>
            <w:noWrap/>
            <w:tcMar>
              <w:left w:w="0" w:type="dxa"/>
              <w:right w:w="0" w:type="dxa"/>
            </w:tcMar>
            <w:vAlign w:val="center"/>
            <w:hideMark/>
          </w:tcPr>
          <w:p w14:paraId="1A9E8AB2" w14:textId="77777777" w:rsidR="001E446C" w:rsidRPr="001E446C" w:rsidRDefault="001E446C" w:rsidP="0009566D">
            <w:pPr>
              <w:spacing w:line="240" w:lineRule="auto"/>
              <w:rPr>
                <w:rFonts w:eastAsia="Times New Roman" w:cs="Times New Roman"/>
                <w:color w:val="000000"/>
                <w:lang w:val="en-US" w:eastAsia="en-GB"/>
              </w:rPr>
            </w:pPr>
          </w:p>
        </w:tc>
        <w:tc>
          <w:tcPr>
            <w:tcW w:w="1984" w:type="dxa"/>
            <w:tcBorders>
              <w:top w:val="nil"/>
              <w:left w:val="nil"/>
              <w:bottom w:val="nil"/>
              <w:right w:val="nil"/>
            </w:tcBorders>
            <w:vAlign w:val="center"/>
          </w:tcPr>
          <w:p w14:paraId="4F3B8CEE" w14:textId="2558B02D"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0.96 [ 0.82 to 1.10]</w:t>
            </w:r>
          </w:p>
        </w:tc>
        <w:tc>
          <w:tcPr>
            <w:tcW w:w="567" w:type="dxa"/>
            <w:tcBorders>
              <w:top w:val="nil"/>
              <w:left w:val="nil"/>
              <w:bottom w:val="nil"/>
              <w:right w:val="nil"/>
            </w:tcBorders>
            <w:tcMar>
              <w:left w:w="57" w:type="dxa"/>
            </w:tcMar>
            <w:vAlign w:val="center"/>
          </w:tcPr>
          <w:p w14:paraId="3A9A5E21" w14:textId="566B76A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.526</w:t>
            </w:r>
          </w:p>
        </w:tc>
        <w:tc>
          <w:tcPr>
            <w:tcW w:w="567" w:type="dxa"/>
            <w:tcBorders>
              <w:top w:val="nil"/>
              <w:left w:val="nil"/>
              <w:bottom w:val="nil"/>
              <w:right w:val="nil"/>
            </w:tcBorders>
            <w:tcMar>
              <w:left w:w="0" w:type="dxa"/>
              <w:right w:w="0" w:type="dxa"/>
            </w:tcMar>
            <w:vAlign w:val="center"/>
          </w:tcPr>
          <w:p w14:paraId="4F19DF65" w14:textId="77777777" w:rsidR="001E446C" w:rsidRPr="001E446C" w:rsidRDefault="001E446C" w:rsidP="0009566D">
            <w:pPr>
              <w:spacing w:line="240" w:lineRule="auto"/>
              <w:rPr>
                <w:rFonts w:eastAsia="Times New Roman" w:cs="Times New Roman"/>
                <w:color w:val="000000"/>
                <w:lang w:val="en-US" w:eastAsia="en-GB"/>
              </w:rPr>
            </w:pPr>
          </w:p>
        </w:tc>
        <w:tc>
          <w:tcPr>
            <w:tcW w:w="2268" w:type="dxa"/>
            <w:gridSpan w:val="2"/>
            <w:tcBorders>
              <w:top w:val="nil"/>
              <w:left w:val="nil"/>
              <w:bottom w:val="nil"/>
              <w:right w:val="nil"/>
            </w:tcBorders>
            <w:vAlign w:val="center"/>
          </w:tcPr>
          <w:p w14:paraId="2E9C0381" w14:textId="73B3C95E"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0.88 [ 0.65 to 1.09]</w:t>
            </w:r>
          </w:p>
        </w:tc>
        <w:tc>
          <w:tcPr>
            <w:tcW w:w="567" w:type="dxa"/>
            <w:tcBorders>
              <w:top w:val="nil"/>
              <w:left w:val="nil"/>
              <w:bottom w:val="nil"/>
              <w:right w:val="nil"/>
            </w:tcBorders>
            <w:vAlign w:val="center"/>
          </w:tcPr>
          <w:p w14:paraId="323F2F3A" w14:textId="53412025"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.260</w:t>
            </w:r>
          </w:p>
        </w:tc>
        <w:tc>
          <w:tcPr>
            <w:tcW w:w="386" w:type="dxa"/>
            <w:tcBorders>
              <w:top w:val="nil"/>
              <w:left w:val="nil"/>
              <w:bottom w:val="nil"/>
              <w:right w:val="nil"/>
            </w:tcBorders>
            <w:vAlign w:val="center"/>
          </w:tcPr>
          <w:p w14:paraId="3D0382DC" w14:textId="77777777" w:rsidR="001E446C" w:rsidRPr="001E446C" w:rsidRDefault="001E446C" w:rsidP="0009566D">
            <w:pPr>
              <w:spacing w:line="240" w:lineRule="auto"/>
              <w:rPr>
                <w:rFonts w:eastAsia="Times New Roman" w:cs="Times New Roman"/>
                <w:color w:val="000000"/>
                <w:lang w:val="en-US" w:eastAsia="en-GB"/>
              </w:rPr>
            </w:pPr>
          </w:p>
        </w:tc>
        <w:tc>
          <w:tcPr>
            <w:tcW w:w="2024" w:type="dxa"/>
            <w:tcBorders>
              <w:top w:val="nil"/>
              <w:left w:val="nil"/>
              <w:bottom w:val="nil"/>
              <w:right w:val="nil"/>
            </w:tcBorders>
            <w:vAlign w:val="center"/>
          </w:tcPr>
          <w:p w14:paraId="4AC01401" w14:textId="047B152B"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0.96 [ 0.81 to 1.10]</w:t>
            </w:r>
          </w:p>
        </w:tc>
        <w:tc>
          <w:tcPr>
            <w:tcW w:w="567" w:type="dxa"/>
            <w:tcBorders>
              <w:top w:val="nil"/>
              <w:left w:val="nil"/>
              <w:bottom w:val="nil"/>
              <w:right w:val="nil"/>
            </w:tcBorders>
            <w:vAlign w:val="center"/>
          </w:tcPr>
          <w:p w14:paraId="45CC3B49" w14:textId="00E7D16A"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.531</w:t>
            </w:r>
          </w:p>
        </w:tc>
        <w:tc>
          <w:tcPr>
            <w:tcW w:w="635" w:type="dxa"/>
            <w:tcBorders>
              <w:top w:val="nil"/>
              <w:left w:val="nil"/>
              <w:bottom w:val="nil"/>
              <w:right w:val="nil"/>
            </w:tcBorders>
            <w:vAlign w:val="center"/>
          </w:tcPr>
          <w:p w14:paraId="470B3FF4" w14:textId="77777777" w:rsidR="001E446C" w:rsidRPr="001E446C" w:rsidRDefault="001E446C" w:rsidP="0009566D">
            <w:pPr>
              <w:spacing w:line="240" w:lineRule="auto"/>
              <w:rPr>
                <w:rFonts w:eastAsia="Times New Roman" w:cs="Times New Roman"/>
                <w:color w:val="000000"/>
                <w:lang w:val="en-US" w:eastAsia="en-GB"/>
              </w:rPr>
            </w:pPr>
          </w:p>
        </w:tc>
      </w:tr>
      <w:tr w:rsidR="0009566D" w:rsidRPr="00834C45" w14:paraId="53EB8B32" w14:textId="77777777" w:rsidTr="0009566D">
        <w:trPr>
          <w:trHeight w:val="20"/>
        </w:trPr>
        <w:tc>
          <w:tcPr>
            <w:tcW w:w="1417" w:type="dxa"/>
            <w:tcBorders>
              <w:top w:val="nil"/>
              <w:left w:val="nil"/>
              <w:bottom w:val="nil"/>
              <w:right w:val="nil"/>
            </w:tcBorders>
            <w:shd w:val="clear" w:color="auto" w:fill="auto"/>
            <w:noWrap/>
            <w:tcMar>
              <w:right w:w="57" w:type="dxa"/>
            </w:tcMar>
            <w:vAlign w:val="center"/>
            <w:hideMark/>
          </w:tcPr>
          <w:p w14:paraId="66D5E87C" w14:textId="77777777" w:rsidR="001E446C" w:rsidRPr="00834C45" w:rsidRDefault="001E446C" w:rsidP="001E446C">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Rte</w:t>
            </w:r>
          </w:p>
        </w:tc>
        <w:tc>
          <w:tcPr>
            <w:tcW w:w="2098" w:type="dxa"/>
            <w:tcBorders>
              <w:top w:val="nil"/>
              <w:left w:val="nil"/>
              <w:bottom w:val="nil"/>
              <w:right w:val="nil"/>
            </w:tcBorders>
            <w:shd w:val="clear" w:color="auto" w:fill="auto"/>
            <w:noWrap/>
            <w:vAlign w:val="center"/>
            <w:hideMark/>
          </w:tcPr>
          <w:p w14:paraId="3744CC3E" w14:textId="58598B39"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0.31 [ 0.15 to 0.67]</w:t>
            </w:r>
          </w:p>
        </w:tc>
        <w:tc>
          <w:tcPr>
            <w:tcW w:w="595" w:type="dxa"/>
            <w:tcBorders>
              <w:top w:val="nil"/>
              <w:left w:val="nil"/>
              <w:bottom w:val="nil"/>
              <w:right w:val="nil"/>
            </w:tcBorders>
            <w:shd w:val="clear" w:color="auto" w:fill="auto"/>
            <w:noWrap/>
            <w:vAlign w:val="center"/>
            <w:hideMark/>
          </w:tcPr>
          <w:p w14:paraId="655C2F47" w14:textId="7E3F00FE"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.005</w:t>
            </w:r>
          </w:p>
        </w:tc>
        <w:tc>
          <w:tcPr>
            <w:tcW w:w="283" w:type="dxa"/>
            <w:tcBorders>
              <w:top w:val="nil"/>
              <w:left w:val="nil"/>
              <w:bottom w:val="nil"/>
              <w:right w:val="nil"/>
            </w:tcBorders>
            <w:shd w:val="clear" w:color="auto" w:fill="auto"/>
            <w:noWrap/>
            <w:tcMar>
              <w:left w:w="0" w:type="dxa"/>
              <w:right w:w="0" w:type="dxa"/>
            </w:tcMar>
            <w:vAlign w:val="center"/>
            <w:hideMark/>
          </w:tcPr>
          <w:p w14:paraId="1C8E9EF2" w14:textId="5215FC2B" w:rsidR="001E446C" w:rsidRPr="001E446C" w:rsidRDefault="001E446C" w:rsidP="0009566D">
            <w:pPr>
              <w:spacing w:line="240" w:lineRule="auto"/>
              <w:rPr>
                <w:rFonts w:eastAsia="Times New Roman" w:cs="Times New Roman"/>
                <w:color w:val="000000"/>
                <w:lang w:val="en-US" w:eastAsia="en-GB"/>
              </w:rPr>
            </w:pPr>
            <w:r w:rsidRPr="001E446C">
              <w:rPr>
                <w:rFonts w:eastAsia="Times New Roman" w:cs="Times New Roman"/>
                <w:color w:val="000000"/>
                <w:lang w:val="en-US" w:eastAsia="en-GB"/>
              </w:rPr>
              <w:t>**</w:t>
            </w:r>
          </w:p>
        </w:tc>
        <w:tc>
          <w:tcPr>
            <w:tcW w:w="1984" w:type="dxa"/>
            <w:tcBorders>
              <w:top w:val="nil"/>
              <w:left w:val="nil"/>
              <w:bottom w:val="nil"/>
              <w:right w:val="nil"/>
            </w:tcBorders>
            <w:vAlign w:val="center"/>
          </w:tcPr>
          <w:p w14:paraId="26746FD3" w14:textId="3077ED0A"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0.31 [ 0.15 to 0.67]</w:t>
            </w:r>
          </w:p>
        </w:tc>
        <w:tc>
          <w:tcPr>
            <w:tcW w:w="567" w:type="dxa"/>
            <w:tcBorders>
              <w:top w:val="nil"/>
              <w:left w:val="nil"/>
              <w:bottom w:val="nil"/>
              <w:right w:val="nil"/>
            </w:tcBorders>
            <w:tcMar>
              <w:left w:w="57" w:type="dxa"/>
            </w:tcMar>
            <w:vAlign w:val="center"/>
          </w:tcPr>
          <w:p w14:paraId="5BF2B72F" w14:textId="03CD764C"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.004</w:t>
            </w:r>
          </w:p>
        </w:tc>
        <w:tc>
          <w:tcPr>
            <w:tcW w:w="567" w:type="dxa"/>
            <w:tcBorders>
              <w:top w:val="nil"/>
              <w:left w:val="nil"/>
              <w:bottom w:val="nil"/>
              <w:right w:val="nil"/>
            </w:tcBorders>
            <w:tcMar>
              <w:left w:w="0" w:type="dxa"/>
              <w:right w:w="0" w:type="dxa"/>
            </w:tcMar>
            <w:vAlign w:val="center"/>
          </w:tcPr>
          <w:p w14:paraId="096A757F" w14:textId="7C3FF708" w:rsidR="001E446C" w:rsidRPr="001E446C" w:rsidRDefault="001E446C" w:rsidP="0009566D">
            <w:pPr>
              <w:spacing w:line="240" w:lineRule="auto"/>
              <w:rPr>
                <w:rFonts w:eastAsia="Times New Roman" w:cs="Times New Roman"/>
                <w:color w:val="000000"/>
                <w:lang w:val="en-US" w:eastAsia="en-GB"/>
              </w:rPr>
            </w:pPr>
            <w:r w:rsidRPr="001E446C">
              <w:rPr>
                <w:rFonts w:eastAsia="Times New Roman" w:cs="Times New Roman"/>
                <w:color w:val="000000"/>
                <w:lang w:val="en-US" w:eastAsia="en-GB"/>
              </w:rPr>
              <w:t>**</w:t>
            </w:r>
          </w:p>
        </w:tc>
        <w:tc>
          <w:tcPr>
            <w:tcW w:w="2268" w:type="dxa"/>
            <w:gridSpan w:val="2"/>
            <w:tcBorders>
              <w:top w:val="nil"/>
              <w:left w:val="nil"/>
              <w:bottom w:val="nil"/>
              <w:right w:val="nil"/>
            </w:tcBorders>
            <w:vAlign w:val="center"/>
          </w:tcPr>
          <w:p w14:paraId="542A406F" w14:textId="3CF4DB4D"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0.32 [ 0.15 to 0.72]</w:t>
            </w:r>
          </w:p>
        </w:tc>
        <w:tc>
          <w:tcPr>
            <w:tcW w:w="567" w:type="dxa"/>
            <w:tcBorders>
              <w:top w:val="nil"/>
              <w:left w:val="nil"/>
              <w:bottom w:val="nil"/>
              <w:right w:val="nil"/>
            </w:tcBorders>
            <w:vAlign w:val="center"/>
          </w:tcPr>
          <w:p w14:paraId="73F6BE1C" w14:textId="188DFA4F"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.009</w:t>
            </w:r>
          </w:p>
        </w:tc>
        <w:tc>
          <w:tcPr>
            <w:tcW w:w="386" w:type="dxa"/>
            <w:tcBorders>
              <w:top w:val="nil"/>
              <w:left w:val="nil"/>
              <w:bottom w:val="nil"/>
              <w:right w:val="nil"/>
            </w:tcBorders>
            <w:vAlign w:val="center"/>
          </w:tcPr>
          <w:p w14:paraId="5BE82591" w14:textId="19C85A4E" w:rsidR="001E446C" w:rsidRPr="001E446C" w:rsidRDefault="001E446C" w:rsidP="0009566D">
            <w:pPr>
              <w:spacing w:line="240" w:lineRule="auto"/>
              <w:rPr>
                <w:rFonts w:eastAsia="Times New Roman" w:cs="Times New Roman"/>
                <w:color w:val="000000"/>
                <w:lang w:val="en-US" w:eastAsia="en-GB"/>
              </w:rPr>
            </w:pPr>
            <w:r w:rsidRPr="001E446C">
              <w:rPr>
                <w:rFonts w:eastAsia="Times New Roman" w:cs="Times New Roman"/>
                <w:color w:val="000000"/>
                <w:lang w:val="en-US" w:eastAsia="en-GB"/>
              </w:rPr>
              <w:t>**</w:t>
            </w:r>
          </w:p>
        </w:tc>
        <w:tc>
          <w:tcPr>
            <w:tcW w:w="2024" w:type="dxa"/>
            <w:tcBorders>
              <w:top w:val="nil"/>
              <w:left w:val="nil"/>
              <w:bottom w:val="nil"/>
              <w:right w:val="nil"/>
            </w:tcBorders>
            <w:vAlign w:val="center"/>
          </w:tcPr>
          <w:p w14:paraId="73F60D01" w14:textId="363D1F41"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0.31 [ 0.14 to 0.71]</w:t>
            </w:r>
          </w:p>
        </w:tc>
        <w:tc>
          <w:tcPr>
            <w:tcW w:w="567" w:type="dxa"/>
            <w:tcBorders>
              <w:top w:val="nil"/>
              <w:left w:val="nil"/>
              <w:bottom w:val="nil"/>
              <w:right w:val="nil"/>
            </w:tcBorders>
            <w:vAlign w:val="center"/>
          </w:tcPr>
          <w:p w14:paraId="415DDDB1" w14:textId="61E4CDF0"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.008</w:t>
            </w:r>
          </w:p>
        </w:tc>
        <w:tc>
          <w:tcPr>
            <w:tcW w:w="635" w:type="dxa"/>
            <w:tcBorders>
              <w:top w:val="nil"/>
              <w:left w:val="nil"/>
              <w:bottom w:val="nil"/>
              <w:right w:val="nil"/>
            </w:tcBorders>
            <w:vAlign w:val="center"/>
          </w:tcPr>
          <w:p w14:paraId="490EB2BB" w14:textId="21BD5B69" w:rsidR="001E446C" w:rsidRPr="001E446C" w:rsidRDefault="001E446C" w:rsidP="0009566D">
            <w:pPr>
              <w:spacing w:line="240" w:lineRule="auto"/>
              <w:rPr>
                <w:rFonts w:eastAsia="Times New Roman" w:cs="Times New Roman"/>
                <w:color w:val="000000"/>
                <w:lang w:val="en-US" w:eastAsia="en-GB"/>
              </w:rPr>
            </w:pPr>
            <w:r w:rsidRPr="001E446C">
              <w:rPr>
                <w:rFonts w:eastAsia="Times New Roman" w:cs="Times New Roman"/>
                <w:color w:val="000000"/>
                <w:lang w:val="en-US" w:eastAsia="en-GB"/>
              </w:rPr>
              <w:t>**</w:t>
            </w:r>
          </w:p>
        </w:tc>
      </w:tr>
      <w:tr w:rsidR="0009566D" w:rsidRPr="00834C45" w14:paraId="16DF1288" w14:textId="77777777" w:rsidTr="0009566D">
        <w:trPr>
          <w:trHeight w:val="20"/>
        </w:trPr>
        <w:tc>
          <w:tcPr>
            <w:tcW w:w="1417" w:type="dxa"/>
            <w:tcBorders>
              <w:top w:val="nil"/>
              <w:left w:val="nil"/>
              <w:bottom w:val="nil"/>
              <w:right w:val="nil"/>
            </w:tcBorders>
            <w:shd w:val="clear" w:color="auto" w:fill="auto"/>
            <w:noWrap/>
            <w:tcMar>
              <w:right w:w="57" w:type="dxa"/>
            </w:tcMar>
            <w:vAlign w:val="center"/>
            <w:hideMark/>
          </w:tcPr>
          <w:p w14:paraId="0E47E026" w14:textId="77777777" w:rsidR="001E446C" w:rsidRPr="00834C45" w:rsidRDefault="001E446C" w:rsidP="001E446C">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Ercde</w:t>
            </w:r>
          </w:p>
        </w:tc>
        <w:tc>
          <w:tcPr>
            <w:tcW w:w="2098" w:type="dxa"/>
            <w:tcBorders>
              <w:top w:val="nil"/>
              <w:left w:val="nil"/>
              <w:bottom w:val="nil"/>
              <w:right w:val="nil"/>
            </w:tcBorders>
            <w:shd w:val="clear" w:color="auto" w:fill="auto"/>
            <w:noWrap/>
            <w:vAlign w:val="center"/>
            <w:hideMark/>
          </w:tcPr>
          <w:p w14:paraId="766EC341" w14:textId="7868A235"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-0.56 [-0.77 to -0.22]</w:t>
            </w:r>
          </w:p>
        </w:tc>
        <w:tc>
          <w:tcPr>
            <w:tcW w:w="595" w:type="dxa"/>
            <w:tcBorders>
              <w:top w:val="nil"/>
              <w:left w:val="nil"/>
              <w:bottom w:val="nil"/>
              <w:right w:val="nil"/>
            </w:tcBorders>
            <w:shd w:val="clear" w:color="auto" w:fill="auto"/>
            <w:noWrap/>
            <w:vAlign w:val="center"/>
            <w:hideMark/>
          </w:tcPr>
          <w:p w14:paraId="12459053" w14:textId="6123CE01"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.007</w:t>
            </w:r>
          </w:p>
        </w:tc>
        <w:tc>
          <w:tcPr>
            <w:tcW w:w="283" w:type="dxa"/>
            <w:tcBorders>
              <w:top w:val="nil"/>
              <w:left w:val="nil"/>
              <w:bottom w:val="nil"/>
              <w:right w:val="nil"/>
            </w:tcBorders>
            <w:shd w:val="clear" w:color="auto" w:fill="auto"/>
            <w:noWrap/>
            <w:tcMar>
              <w:left w:w="0" w:type="dxa"/>
              <w:right w:w="0" w:type="dxa"/>
            </w:tcMar>
            <w:vAlign w:val="center"/>
            <w:hideMark/>
          </w:tcPr>
          <w:p w14:paraId="11BE6F6F" w14:textId="35A2D4DB" w:rsidR="001E446C" w:rsidRPr="001E446C" w:rsidRDefault="001E446C" w:rsidP="0009566D">
            <w:pPr>
              <w:spacing w:line="240" w:lineRule="auto"/>
              <w:rPr>
                <w:rFonts w:eastAsia="Times New Roman" w:cs="Times New Roman"/>
                <w:color w:val="000000"/>
                <w:lang w:val="en-US" w:eastAsia="en-GB"/>
              </w:rPr>
            </w:pPr>
            <w:r w:rsidRPr="001E446C">
              <w:rPr>
                <w:rFonts w:eastAsia="Times New Roman" w:cs="Times New Roman"/>
                <w:color w:val="000000"/>
                <w:lang w:val="en-US" w:eastAsia="en-GB"/>
              </w:rPr>
              <w:t>**</w:t>
            </w:r>
          </w:p>
        </w:tc>
        <w:tc>
          <w:tcPr>
            <w:tcW w:w="1984" w:type="dxa"/>
            <w:tcBorders>
              <w:top w:val="nil"/>
              <w:left w:val="nil"/>
              <w:bottom w:val="nil"/>
              <w:right w:val="nil"/>
            </w:tcBorders>
            <w:vAlign w:val="center"/>
          </w:tcPr>
          <w:p w14:paraId="51C5C067"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bottom w:val="nil"/>
              <w:right w:val="nil"/>
            </w:tcBorders>
            <w:tcMar>
              <w:left w:w="57" w:type="dxa"/>
            </w:tcMar>
            <w:vAlign w:val="center"/>
          </w:tcPr>
          <w:p w14:paraId="2A730969" w14:textId="77777777" w:rsidR="001E446C" w:rsidRPr="001E446C" w:rsidRDefault="001E446C" w:rsidP="0009566D">
            <w:pPr>
              <w:spacing w:line="240" w:lineRule="auto"/>
              <w:jc w:val="right"/>
              <w:rPr>
                <w:rFonts w:eastAsia="Times New Roman" w:cs="Times New Roman"/>
                <w:color w:val="000000"/>
                <w:lang w:val="en-US" w:eastAsia="en-GB"/>
              </w:rPr>
            </w:pPr>
          </w:p>
        </w:tc>
        <w:tc>
          <w:tcPr>
            <w:tcW w:w="567" w:type="dxa"/>
            <w:tcBorders>
              <w:top w:val="nil"/>
              <w:left w:val="nil"/>
              <w:bottom w:val="nil"/>
              <w:right w:val="nil"/>
            </w:tcBorders>
            <w:tcMar>
              <w:left w:w="0" w:type="dxa"/>
              <w:right w:w="0" w:type="dxa"/>
            </w:tcMar>
            <w:vAlign w:val="center"/>
          </w:tcPr>
          <w:p w14:paraId="1A3CBA64" w14:textId="77777777" w:rsidR="001E446C" w:rsidRPr="001E446C" w:rsidRDefault="001E446C" w:rsidP="0009566D">
            <w:pPr>
              <w:spacing w:line="240" w:lineRule="auto"/>
              <w:rPr>
                <w:rFonts w:eastAsia="Times New Roman" w:cs="Times New Roman"/>
                <w:color w:val="000000"/>
                <w:lang w:val="en-US" w:eastAsia="en-GB"/>
              </w:rPr>
            </w:pPr>
            <w:r w:rsidRPr="001E446C">
              <w:rPr>
                <w:rFonts w:eastAsia="Times New Roman" w:cs="Times New Roman"/>
                <w:color w:val="000000"/>
                <w:lang w:val="en-US" w:eastAsia="en-GB"/>
              </w:rPr>
              <w:t>-</w:t>
            </w:r>
          </w:p>
        </w:tc>
        <w:tc>
          <w:tcPr>
            <w:tcW w:w="2268" w:type="dxa"/>
            <w:gridSpan w:val="2"/>
            <w:tcBorders>
              <w:top w:val="nil"/>
              <w:left w:val="nil"/>
              <w:bottom w:val="nil"/>
              <w:right w:val="nil"/>
            </w:tcBorders>
            <w:vAlign w:val="center"/>
          </w:tcPr>
          <w:p w14:paraId="26C75F7A" w14:textId="42CC9CE4"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-0.55 [-0.78 to -0.18]</w:t>
            </w:r>
          </w:p>
        </w:tc>
        <w:tc>
          <w:tcPr>
            <w:tcW w:w="567" w:type="dxa"/>
            <w:tcBorders>
              <w:top w:val="nil"/>
              <w:left w:val="nil"/>
              <w:bottom w:val="nil"/>
              <w:right w:val="nil"/>
            </w:tcBorders>
            <w:vAlign w:val="center"/>
          </w:tcPr>
          <w:p w14:paraId="49A69A4B" w14:textId="3EABADAC"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.012</w:t>
            </w:r>
          </w:p>
        </w:tc>
        <w:tc>
          <w:tcPr>
            <w:tcW w:w="386" w:type="dxa"/>
            <w:tcBorders>
              <w:top w:val="nil"/>
              <w:left w:val="nil"/>
              <w:bottom w:val="nil"/>
              <w:right w:val="nil"/>
            </w:tcBorders>
            <w:vAlign w:val="center"/>
          </w:tcPr>
          <w:p w14:paraId="177A1A52" w14:textId="5B3266F7" w:rsidR="001E446C" w:rsidRPr="001E446C" w:rsidRDefault="001E446C" w:rsidP="0009566D">
            <w:pPr>
              <w:spacing w:line="240" w:lineRule="auto"/>
              <w:rPr>
                <w:rFonts w:eastAsia="Times New Roman" w:cs="Times New Roman"/>
                <w:color w:val="000000"/>
                <w:lang w:val="en-US" w:eastAsia="en-GB"/>
              </w:rPr>
            </w:pPr>
            <w:r w:rsidRPr="001E446C">
              <w:rPr>
                <w:rFonts w:eastAsia="Times New Roman" w:cs="Times New Roman"/>
                <w:color w:val="000000"/>
                <w:lang w:val="en-US" w:eastAsia="en-GB"/>
              </w:rPr>
              <w:t>*</w:t>
            </w:r>
          </w:p>
        </w:tc>
        <w:tc>
          <w:tcPr>
            <w:tcW w:w="2024" w:type="dxa"/>
            <w:tcBorders>
              <w:top w:val="nil"/>
              <w:left w:val="nil"/>
              <w:bottom w:val="nil"/>
              <w:right w:val="nil"/>
            </w:tcBorders>
            <w:vAlign w:val="center"/>
          </w:tcPr>
          <w:p w14:paraId="425084EB"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bottom w:val="nil"/>
              <w:right w:val="nil"/>
            </w:tcBorders>
            <w:vAlign w:val="center"/>
          </w:tcPr>
          <w:p w14:paraId="26081000"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635" w:type="dxa"/>
            <w:tcBorders>
              <w:top w:val="nil"/>
              <w:left w:val="nil"/>
              <w:bottom w:val="nil"/>
              <w:right w:val="nil"/>
            </w:tcBorders>
            <w:vAlign w:val="center"/>
          </w:tcPr>
          <w:p w14:paraId="1E5AA7AB" w14:textId="77777777" w:rsidR="001E446C" w:rsidRPr="001E446C" w:rsidRDefault="001E446C" w:rsidP="0009566D">
            <w:pPr>
              <w:spacing w:line="240" w:lineRule="auto"/>
              <w:rPr>
                <w:rFonts w:eastAsia="Times New Roman" w:cs="Times New Roman"/>
                <w:color w:val="000000"/>
                <w:lang w:val="en-US" w:eastAsia="en-GB"/>
              </w:rPr>
            </w:pPr>
          </w:p>
        </w:tc>
      </w:tr>
      <w:tr w:rsidR="0009566D" w:rsidRPr="00834C45" w14:paraId="1564794A" w14:textId="77777777" w:rsidTr="0009566D">
        <w:trPr>
          <w:trHeight w:val="20"/>
        </w:trPr>
        <w:tc>
          <w:tcPr>
            <w:tcW w:w="1417" w:type="dxa"/>
            <w:tcBorders>
              <w:top w:val="nil"/>
              <w:left w:val="nil"/>
              <w:bottom w:val="nil"/>
              <w:right w:val="nil"/>
            </w:tcBorders>
            <w:shd w:val="clear" w:color="auto" w:fill="auto"/>
            <w:noWrap/>
            <w:tcMar>
              <w:right w:w="57" w:type="dxa"/>
            </w:tcMar>
            <w:vAlign w:val="center"/>
            <w:hideMark/>
          </w:tcPr>
          <w:p w14:paraId="06D6A2DB" w14:textId="77777777" w:rsidR="001E446C" w:rsidRPr="00834C45" w:rsidRDefault="001E446C" w:rsidP="001E446C">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Erintref</w:t>
            </w:r>
          </w:p>
        </w:tc>
        <w:tc>
          <w:tcPr>
            <w:tcW w:w="2098" w:type="dxa"/>
            <w:tcBorders>
              <w:top w:val="nil"/>
              <w:left w:val="nil"/>
              <w:bottom w:val="nil"/>
              <w:right w:val="nil"/>
            </w:tcBorders>
            <w:shd w:val="clear" w:color="auto" w:fill="auto"/>
            <w:noWrap/>
            <w:vAlign w:val="center"/>
            <w:hideMark/>
          </w:tcPr>
          <w:p w14:paraId="73326EEB" w14:textId="37A4F683"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-0.13 [-0.26 to 0.03]</w:t>
            </w:r>
          </w:p>
        </w:tc>
        <w:tc>
          <w:tcPr>
            <w:tcW w:w="595" w:type="dxa"/>
            <w:tcBorders>
              <w:top w:val="nil"/>
              <w:left w:val="nil"/>
              <w:bottom w:val="nil"/>
              <w:right w:val="nil"/>
            </w:tcBorders>
            <w:shd w:val="clear" w:color="auto" w:fill="auto"/>
            <w:noWrap/>
            <w:vAlign w:val="center"/>
            <w:hideMark/>
          </w:tcPr>
          <w:p w14:paraId="70D61286" w14:textId="4E91BED4"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.093</w:t>
            </w:r>
          </w:p>
        </w:tc>
        <w:tc>
          <w:tcPr>
            <w:tcW w:w="283" w:type="dxa"/>
            <w:tcBorders>
              <w:top w:val="nil"/>
              <w:left w:val="nil"/>
              <w:bottom w:val="nil"/>
              <w:right w:val="nil"/>
            </w:tcBorders>
            <w:shd w:val="clear" w:color="auto" w:fill="auto"/>
            <w:noWrap/>
            <w:tcMar>
              <w:left w:w="0" w:type="dxa"/>
              <w:right w:w="0" w:type="dxa"/>
            </w:tcMar>
            <w:vAlign w:val="center"/>
            <w:hideMark/>
          </w:tcPr>
          <w:p w14:paraId="5F9180E9" w14:textId="77777777" w:rsidR="001E446C" w:rsidRPr="001E446C" w:rsidRDefault="001E446C" w:rsidP="0009566D">
            <w:pPr>
              <w:spacing w:line="240" w:lineRule="auto"/>
              <w:rPr>
                <w:rFonts w:eastAsia="Times New Roman" w:cs="Times New Roman"/>
                <w:color w:val="000000"/>
                <w:lang w:val="en-US" w:eastAsia="en-GB"/>
              </w:rPr>
            </w:pPr>
          </w:p>
        </w:tc>
        <w:tc>
          <w:tcPr>
            <w:tcW w:w="1984" w:type="dxa"/>
            <w:tcBorders>
              <w:top w:val="nil"/>
              <w:left w:val="nil"/>
              <w:bottom w:val="nil"/>
              <w:right w:val="nil"/>
            </w:tcBorders>
            <w:vAlign w:val="center"/>
          </w:tcPr>
          <w:p w14:paraId="6C0B4994"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bottom w:val="nil"/>
              <w:right w:val="nil"/>
            </w:tcBorders>
            <w:tcMar>
              <w:left w:w="57" w:type="dxa"/>
            </w:tcMar>
            <w:vAlign w:val="center"/>
          </w:tcPr>
          <w:p w14:paraId="081291EE"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bottom w:val="nil"/>
              <w:right w:val="nil"/>
            </w:tcBorders>
            <w:tcMar>
              <w:left w:w="0" w:type="dxa"/>
              <w:right w:w="0" w:type="dxa"/>
            </w:tcMar>
            <w:vAlign w:val="center"/>
          </w:tcPr>
          <w:p w14:paraId="4B74FEF3" w14:textId="77777777" w:rsidR="001E446C" w:rsidRPr="001E446C" w:rsidRDefault="001E446C" w:rsidP="0009566D">
            <w:pPr>
              <w:spacing w:line="240" w:lineRule="auto"/>
              <w:rPr>
                <w:rFonts w:eastAsia="Times New Roman" w:cs="Times New Roman"/>
                <w:color w:val="000000"/>
                <w:lang w:val="en-US" w:eastAsia="en-GB"/>
              </w:rPr>
            </w:pPr>
          </w:p>
        </w:tc>
        <w:tc>
          <w:tcPr>
            <w:tcW w:w="2268" w:type="dxa"/>
            <w:gridSpan w:val="2"/>
            <w:tcBorders>
              <w:top w:val="nil"/>
              <w:left w:val="nil"/>
              <w:bottom w:val="nil"/>
              <w:right w:val="nil"/>
            </w:tcBorders>
            <w:vAlign w:val="center"/>
          </w:tcPr>
          <w:p w14:paraId="62657F8D" w14:textId="4852B08B"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-0.09 [-0.21 to 0.17]</w:t>
            </w:r>
          </w:p>
        </w:tc>
        <w:tc>
          <w:tcPr>
            <w:tcW w:w="567" w:type="dxa"/>
            <w:tcBorders>
              <w:top w:val="nil"/>
              <w:left w:val="nil"/>
              <w:bottom w:val="nil"/>
              <w:right w:val="nil"/>
            </w:tcBorders>
            <w:vAlign w:val="center"/>
          </w:tcPr>
          <w:p w14:paraId="6ADB24CE" w14:textId="274BA30F"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.344</w:t>
            </w:r>
          </w:p>
        </w:tc>
        <w:tc>
          <w:tcPr>
            <w:tcW w:w="386" w:type="dxa"/>
            <w:tcBorders>
              <w:top w:val="nil"/>
              <w:left w:val="nil"/>
              <w:bottom w:val="nil"/>
              <w:right w:val="nil"/>
            </w:tcBorders>
            <w:vAlign w:val="center"/>
          </w:tcPr>
          <w:p w14:paraId="741FD1D8" w14:textId="77777777" w:rsidR="001E446C" w:rsidRPr="001E446C" w:rsidRDefault="001E446C" w:rsidP="0009566D">
            <w:pPr>
              <w:spacing w:line="240" w:lineRule="auto"/>
              <w:rPr>
                <w:rFonts w:eastAsia="Times New Roman" w:cs="Times New Roman"/>
                <w:color w:val="000000"/>
                <w:lang w:val="en-US" w:eastAsia="en-GB"/>
              </w:rPr>
            </w:pPr>
          </w:p>
        </w:tc>
        <w:tc>
          <w:tcPr>
            <w:tcW w:w="2024" w:type="dxa"/>
            <w:tcBorders>
              <w:top w:val="nil"/>
              <w:left w:val="nil"/>
              <w:bottom w:val="nil"/>
              <w:right w:val="nil"/>
            </w:tcBorders>
            <w:vAlign w:val="center"/>
          </w:tcPr>
          <w:p w14:paraId="03C2319A"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bottom w:val="nil"/>
              <w:right w:val="nil"/>
            </w:tcBorders>
            <w:vAlign w:val="center"/>
          </w:tcPr>
          <w:p w14:paraId="4BF5843C"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635" w:type="dxa"/>
            <w:tcBorders>
              <w:top w:val="nil"/>
              <w:left w:val="nil"/>
              <w:bottom w:val="nil"/>
              <w:right w:val="nil"/>
            </w:tcBorders>
            <w:vAlign w:val="center"/>
          </w:tcPr>
          <w:p w14:paraId="24DEE0D8" w14:textId="77777777" w:rsidR="001E446C" w:rsidRPr="001E446C" w:rsidRDefault="001E446C" w:rsidP="0009566D">
            <w:pPr>
              <w:spacing w:line="240" w:lineRule="auto"/>
              <w:rPr>
                <w:rFonts w:eastAsia="Times New Roman" w:cs="Times New Roman"/>
                <w:color w:val="000000"/>
                <w:lang w:val="en-US" w:eastAsia="en-GB"/>
              </w:rPr>
            </w:pPr>
          </w:p>
        </w:tc>
      </w:tr>
      <w:tr w:rsidR="0009566D" w:rsidRPr="00834C45" w14:paraId="05FECB20" w14:textId="77777777" w:rsidTr="0009566D">
        <w:trPr>
          <w:trHeight w:val="20"/>
        </w:trPr>
        <w:tc>
          <w:tcPr>
            <w:tcW w:w="1417" w:type="dxa"/>
            <w:tcBorders>
              <w:top w:val="nil"/>
              <w:left w:val="nil"/>
              <w:bottom w:val="nil"/>
              <w:right w:val="nil"/>
            </w:tcBorders>
            <w:shd w:val="clear" w:color="auto" w:fill="auto"/>
            <w:noWrap/>
            <w:tcMar>
              <w:right w:w="57" w:type="dxa"/>
            </w:tcMar>
            <w:vAlign w:val="center"/>
            <w:hideMark/>
          </w:tcPr>
          <w:p w14:paraId="4A8DD5E9" w14:textId="77777777" w:rsidR="001E446C" w:rsidRPr="00834C45" w:rsidRDefault="001E446C" w:rsidP="001E446C">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Erintmed</w:t>
            </w:r>
          </w:p>
        </w:tc>
        <w:tc>
          <w:tcPr>
            <w:tcW w:w="2098" w:type="dxa"/>
            <w:tcBorders>
              <w:top w:val="nil"/>
              <w:left w:val="nil"/>
              <w:bottom w:val="nil"/>
              <w:right w:val="nil"/>
            </w:tcBorders>
            <w:shd w:val="clear" w:color="auto" w:fill="auto"/>
            <w:noWrap/>
            <w:vAlign w:val="center"/>
            <w:hideMark/>
          </w:tcPr>
          <w:p w14:paraId="3E54372B" w14:textId="1BBB32C5"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0.01 [-0.26 to 0.23]</w:t>
            </w:r>
          </w:p>
        </w:tc>
        <w:tc>
          <w:tcPr>
            <w:tcW w:w="595" w:type="dxa"/>
            <w:tcBorders>
              <w:top w:val="nil"/>
              <w:left w:val="nil"/>
              <w:bottom w:val="nil"/>
              <w:right w:val="nil"/>
            </w:tcBorders>
            <w:shd w:val="clear" w:color="auto" w:fill="auto"/>
            <w:noWrap/>
            <w:vAlign w:val="center"/>
            <w:hideMark/>
          </w:tcPr>
          <w:p w14:paraId="3FD53933" w14:textId="77976B82"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.961</w:t>
            </w:r>
          </w:p>
        </w:tc>
        <w:tc>
          <w:tcPr>
            <w:tcW w:w="283" w:type="dxa"/>
            <w:tcBorders>
              <w:top w:val="nil"/>
              <w:left w:val="nil"/>
              <w:bottom w:val="nil"/>
              <w:right w:val="nil"/>
            </w:tcBorders>
            <w:shd w:val="clear" w:color="auto" w:fill="auto"/>
            <w:noWrap/>
            <w:tcMar>
              <w:left w:w="0" w:type="dxa"/>
              <w:right w:w="0" w:type="dxa"/>
            </w:tcMar>
            <w:vAlign w:val="center"/>
            <w:hideMark/>
          </w:tcPr>
          <w:p w14:paraId="7200256D" w14:textId="77777777" w:rsidR="001E446C" w:rsidRPr="001E446C" w:rsidRDefault="001E446C" w:rsidP="0009566D">
            <w:pPr>
              <w:spacing w:line="240" w:lineRule="auto"/>
              <w:rPr>
                <w:rFonts w:eastAsia="Times New Roman" w:cs="Times New Roman"/>
                <w:color w:val="000000"/>
                <w:lang w:val="en-US" w:eastAsia="en-GB"/>
              </w:rPr>
            </w:pPr>
          </w:p>
        </w:tc>
        <w:tc>
          <w:tcPr>
            <w:tcW w:w="1984" w:type="dxa"/>
            <w:tcBorders>
              <w:top w:val="nil"/>
              <w:left w:val="nil"/>
              <w:bottom w:val="nil"/>
              <w:right w:val="nil"/>
            </w:tcBorders>
            <w:vAlign w:val="center"/>
          </w:tcPr>
          <w:p w14:paraId="0AA8C6E1"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bottom w:val="nil"/>
              <w:right w:val="nil"/>
            </w:tcBorders>
            <w:tcMar>
              <w:left w:w="57" w:type="dxa"/>
            </w:tcMar>
            <w:vAlign w:val="center"/>
          </w:tcPr>
          <w:p w14:paraId="07E25805"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bottom w:val="nil"/>
              <w:right w:val="nil"/>
            </w:tcBorders>
            <w:tcMar>
              <w:left w:w="0" w:type="dxa"/>
              <w:right w:w="0" w:type="dxa"/>
            </w:tcMar>
            <w:vAlign w:val="center"/>
          </w:tcPr>
          <w:p w14:paraId="115766BA" w14:textId="77777777" w:rsidR="001E446C" w:rsidRPr="001E446C" w:rsidRDefault="001E446C" w:rsidP="0009566D">
            <w:pPr>
              <w:spacing w:line="240" w:lineRule="auto"/>
              <w:rPr>
                <w:rFonts w:eastAsia="Times New Roman" w:cs="Times New Roman"/>
                <w:color w:val="000000"/>
                <w:lang w:val="en-US" w:eastAsia="en-GB"/>
              </w:rPr>
            </w:pPr>
          </w:p>
        </w:tc>
        <w:tc>
          <w:tcPr>
            <w:tcW w:w="2268" w:type="dxa"/>
            <w:gridSpan w:val="2"/>
            <w:tcBorders>
              <w:top w:val="nil"/>
              <w:left w:val="nil"/>
              <w:bottom w:val="nil"/>
              <w:right w:val="nil"/>
            </w:tcBorders>
            <w:vAlign w:val="center"/>
          </w:tcPr>
          <w:p w14:paraId="610C95CE" w14:textId="0704400F"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-0.04 [-0.37 to 0.17]</w:t>
            </w:r>
          </w:p>
        </w:tc>
        <w:tc>
          <w:tcPr>
            <w:tcW w:w="567" w:type="dxa"/>
            <w:tcBorders>
              <w:top w:val="nil"/>
              <w:left w:val="nil"/>
              <w:bottom w:val="nil"/>
              <w:right w:val="nil"/>
            </w:tcBorders>
            <w:vAlign w:val="center"/>
          </w:tcPr>
          <w:p w14:paraId="3ADBEE6E" w14:textId="491A2D3B"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.677</w:t>
            </w:r>
          </w:p>
        </w:tc>
        <w:tc>
          <w:tcPr>
            <w:tcW w:w="386" w:type="dxa"/>
            <w:tcBorders>
              <w:top w:val="nil"/>
              <w:left w:val="nil"/>
              <w:bottom w:val="nil"/>
              <w:right w:val="nil"/>
            </w:tcBorders>
            <w:vAlign w:val="center"/>
          </w:tcPr>
          <w:p w14:paraId="2256CFB3" w14:textId="77777777" w:rsidR="001E446C" w:rsidRPr="001E446C" w:rsidRDefault="001E446C" w:rsidP="0009566D">
            <w:pPr>
              <w:spacing w:line="240" w:lineRule="auto"/>
              <w:rPr>
                <w:rFonts w:eastAsia="Times New Roman" w:cs="Times New Roman"/>
                <w:color w:val="000000"/>
                <w:lang w:val="en-US" w:eastAsia="en-GB"/>
              </w:rPr>
            </w:pPr>
          </w:p>
        </w:tc>
        <w:tc>
          <w:tcPr>
            <w:tcW w:w="2024" w:type="dxa"/>
            <w:tcBorders>
              <w:top w:val="nil"/>
              <w:left w:val="nil"/>
              <w:bottom w:val="nil"/>
              <w:right w:val="nil"/>
            </w:tcBorders>
            <w:vAlign w:val="center"/>
          </w:tcPr>
          <w:p w14:paraId="776AC26B"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bottom w:val="nil"/>
              <w:right w:val="nil"/>
            </w:tcBorders>
            <w:vAlign w:val="center"/>
          </w:tcPr>
          <w:p w14:paraId="55B16C25"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635" w:type="dxa"/>
            <w:tcBorders>
              <w:top w:val="nil"/>
              <w:left w:val="nil"/>
              <w:bottom w:val="nil"/>
              <w:right w:val="nil"/>
            </w:tcBorders>
            <w:vAlign w:val="center"/>
          </w:tcPr>
          <w:p w14:paraId="128EA93A" w14:textId="77777777" w:rsidR="001E446C" w:rsidRPr="001E446C" w:rsidRDefault="001E446C" w:rsidP="0009566D">
            <w:pPr>
              <w:spacing w:line="240" w:lineRule="auto"/>
              <w:rPr>
                <w:rFonts w:eastAsia="Times New Roman" w:cs="Times New Roman"/>
                <w:color w:val="000000"/>
                <w:lang w:val="en-US" w:eastAsia="en-GB"/>
              </w:rPr>
            </w:pPr>
          </w:p>
        </w:tc>
      </w:tr>
      <w:tr w:rsidR="0009566D" w:rsidRPr="00834C45" w14:paraId="6AF5ABA6" w14:textId="77777777" w:rsidTr="0009566D">
        <w:trPr>
          <w:trHeight w:val="20"/>
        </w:trPr>
        <w:tc>
          <w:tcPr>
            <w:tcW w:w="1417" w:type="dxa"/>
            <w:tcBorders>
              <w:top w:val="nil"/>
              <w:left w:val="nil"/>
              <w:bottom w:val="nil"/>
              <w:right w:val="nil"/>
            </w:tcBorders>
            <w:shd w:val="clear" w:color="auto" w:fill="auto"/>
            <w:noWrap/>
            <w:tcMar>
              <w:right w:w="57" w:type="dxa"/>
            </w:tcMar>
            <w:vAlign w:val="center"/>
            <w:hideMark/>
          </w:tcPr>
          <w:p w14:paraId="1AC32ED1" w14:textId="77777777" w:rsidR="001E446C" w:rsidRPr="00834C45" w:rsidRDefault="001E446C" w:rsidP="001E446C">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Erpnie</w:t>
            </w:r>
          </w:p>
        </w:tc>
        <w:tc>
          <w:tcPr>
            <w:tcW w:w="2098" w:type="dxa"/>
            <w:tcBorders>
              <w:top w:val="nil"/>
              <w:left w:val="nil"/>
              <w:bottom w:val="nil"/>
              <w:right w:val="nil"/>
            </w:tcBorders>
            <w:shd w:val="clear" w:color="auto" w:fill="auto"/>
            <w:noWrap/>
            <w:vAlign w:val="center"/>
            <w:hideMark/>
          </w:tcPr>
          <w:p w14:paraId="4CE7D780" w14:textId="0C46099A"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0.00 [-0.20 to 0.25]</w:t>
            </w:r>
          </w:p>
        </w:tc>
        <w:tc>
          <w:tcPr>
            <w:tcW w:w="595" w:type="dxa"/>
            <w:tcBorders>
              <w:top w:val="nil"/>
              <w:left w:val="nil"/>
              <w:bottom w:val="nil"/>
              <w:right w:val="nil"/>
            </w:tcBorders>
            <w:shd w:val="clear" w:color="auto" w:fill="auto"/>
            <w:noWrap/>
            <w:vAlign w:val="center"/>
            <w:hideMark/>
          </w:tcPr>
          <w:p w14:paraId="75431F97" w14:textId="75EB1243"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.986</w:t>
            </w:r>
          </w:p>
        </w:tc>
        <w:tc>
          <w:tcPr>
            <w:tcW w:w="283" w:type="dxa"/>
            <w:tcBorders>
              <w:top w:val="nil"/>
              <w:left w:val="nil"/>
              <w:bottom w:val="nil"/>
              <w:right w:val="nil"/>
            </w:tcBorders>
            <w:shd w:val="clear" w:color="auto" w:fill="auto"/>
            <w:noWrap/>
            <w:tcMar>
              <w:left w:w="0" w:type="dxa"/>
              <w:right w:w="0" w:type="dxa"/>
            </w:tcMar>
            <w:vAlign w:val="center"/>
            <w:hideMark/>
          </w:tcPr>
          <w:p w14:paraId="2B1FD8BF" w14:textId="77777777" w:rsidR="001E446C" w:rsidRPr="001E446C" w:rsidRDefault="001E446C" w:rsidP="0009566D">
            <w:pPr>
              <w:spacing w:line="240" w:lineRule="auto"/>
              <w:rPr>
                <w:rFonts w:eastAsia="Times New Roman" w:cs="Times New Roman"/>
                <w:color w:val="000000"/>
                <w:lang w:val="en-US" w:eastAsia="en-GB"/>
              </w:rPr>
            </w:pPr>
          </w:p>
        </w:tc>
        <w:tc>
          <w:tcPr>
            <w:tcW w:w="1984" w:type="dxa"/>
            <w:tcBorders>
              <w:top w:val="nil"/>
              <w:left w:val="nil"/>
              <w:bottom w:val="nil"/>
              <w:right w:val="nil"/>
            </w:tcBorders>
            <w:vAlign w:val="center"/>
          </w:tcPr>
          <w:p w14:paraId="7FCAD8A5"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bottom w:val="nil"/>
              <w:right w:val="nil"/>
            </w:tcBorders>
            <w:tcMar>
              <w:left w:w="57" w:type="dxa"/>
            </w:tcMar>
            <w:vAlign w:val="center"/>
          </w:tcPr>
          <w:p w14:paraId="23E63A2A"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bottom w:val="nil"/>
              <w:right w:val="nil"/>
            </w:tcBorders>
            <w:tcMar>
              <w:left w:w="0" w:type="dxa"/>
              <w:right w:w="0" w:type="dxa"/>
            </w:tcMar>
            <w:vAlign w:val="center"/>
          </w:tcPr>
          <w:p w14:paraId="5252196D" w14:textId="77777777" w:rsidR="001E446C" w:rsidRPr="001E446C" w:rsidRDefault="001E446C" w:rsidP="0009566D">
            <w:pPr>
              <w:spacing w:line="240" w:lineRule="auto"/>
              <w:rPr>
                <w:rFonts w:eastAsia="Times New Roman" w:cs="Times New Roman"/>
                <w:color w:val="000000"/>
                <w:lang w:val="en-US" w:eastAsia="en-GB"/>
              </w:rPr>
            </w:pPr>
          </w:p>
        </w:tc>
        <w:tc>
          <w:tcPr>
            <w:tcW w:w="2268" w:type="dxa"/>
            <w:gridSpan w:val="2"/>
            <w:tcBorders>
              <w:top w:val="nil"/>
              <w:left w:val="nil"/>
              <w:bottom w:val="nil"/>
              <w:right w:val="nil"/>
            </w:tcBorders>
            <w:vAlign w:val="center"/>
          </w:tcPr>
          <w:p w14:paraId="32A63EF8" w14:textId="562892D1"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0.00 [-0.21 to 0.26]</w:t>
            </w:r>
          </w:p>
        </w:tc>
        <w:tc>
          <w:tcPr>
            <w:tcW w:w="567" w:type="dxa"/>
            <w:tcBorders>
              <w:top w:val="nil"/>
              <w:left w:val="nil"/>
              <w:bottom w:val="nil"/>
              <w:right w:val="nil"/>
            </w:tcBorders>
            <w:vAlign w:val="center"/>
          </w:tcPr>
          <w:p w14:paraId="2ECA77CD" w14:textId="6D954D24"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.985</w:t>
            </w:r>
          </w:p>
        </w:tc>
        <w:tc>
          <w:tcPr>
            <w:tcW w:w="386" w:type="dxa"/>
            <w:tcBorders>
              <w:top w:val="nil"/>
              <w:left w:val="nil"/>
              <w:bottom w:val="nil"/>
              <w:right w:val="nil"/>
            </w:tcBorders>
            <w:vAlign w:val="center"/>
          </w:tcPr>
          <w:p w14:paraId="2862C6CB" w14:textId="77777777" w:rsidR="001E446C" w:rsidRPr="001E446C" w:rsidRDefault="001E446C" w:rsidP="0009566D">
            <w:pPr>
              <w:spacing w:line="240" w:lineRule="auto"/>
              <w:rPr>
                <w:rFonts w:eastAsia="Times New Roman" w:cs="Times New Roman"/>
                <w:color w:val="000000"/>
                <w:lang w:val="en-US" w:eastAsia="en-GB"/>
              </w:rPr>
            </w:pPr>
          </w:p>
        </w:tc>
        <w:tc>
          <w:tcPr>
            <w:tcW w:w="2024" w:type="dxa"/>
            <w:tcBorders>
              <w:top w:val="nil"/>
              <w:left w:val="nil"/>
              <w:bottom w:val="nil"/>
              <w:right w:val="nil"/>
            </w:tcBorders>
            <w:vAlign w:val="center"/>
          </w:tcPr>
          <w:p w14:paraId="707132FC"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bottom w:val="nil"/>
              <w:right w:val="nil"/>
            </w:tcBorders>
            <w:vAlign w:val="center"/>
          </w:tcPr>
          <w:p w14:paraId="41BDD433"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635" w:type="dxa"/>
            <w:tcBorders>
              <w:top w:val="nil"/>
              <w:left w:val="nil"/>
              <w:bottom w:val="nil"/>
              <w:right w:val="nil"/>
            </w:tcBorders>
            <w:vAlign w:val="center"/>
          </w:tcPr>
          <w:p w14:paraId="2A827CAC" w14:textId="77777777" w:rsidR="001E446C" w:rsidRPr="001E446C" w:rsidRDefault="001E446C" w:rsidP="0009566D">
            <w:pPr>
              <w:spacing w:line="240" w:lineRule="auto"/>
              <w:rPr>
                <w:rFonts w:eastAsia="Times New Roman" w:cs="Times New Roman"/>
                <w:color w:val="000000"/>
                <w:lang w:val="en-US" w:eastAsia="en-GB"/>
              </w:rPr>
            </w:pPr>
          </w:p>
        </w:tc>
      </w:tr>
      <w:tr w:rsidR="0009566D" w:rsidRPr="00834C45" w14:paraId="3C9463E4" w14:textId="77777777" w:rsidTr="0009566D">
        <w:trPr>
          <w:trHeight w:val="20"/>
        </w:trPr>
        <w:tc>
          <w:tcPr>
            <w:tcW w:w="1417" w:type="dxa"/>
            <w:tcBorders>
              <w:top w:val="nil"/>
              <w:left w:val="nil"/>
              <w:bottom w:val="nil"/>
              <w:right w:val="nil"/>
            </w:tcBorders>
            <w:shd w:val="clear" w:color="auto" w:fill="auto"/>
            <w:noWrap/>
            <w:tcMar>
              <w:right w:w="57" w:type="dxa"/>
            </w:tcMar>
            <w:vAlign w:val="center"/>
            <w:hideMark/>
          </w:tcPr>
          <w:p w14:paraId="6DC6DEFC" w14:textId="77777777" w:rsidR="001E446C" w:rsidRPr="00834C45" w:rsidRDefault="001E446C" w:rsidP="001E446C">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Ercde(P)</w:t>
            </w:r>
          </w:p>
        </w:tc>
        <w:tc>
          <w:tcPr>
            <w:tcW w:w="2098" w:type="dxa"/>
            <w:tcBorders>
              <w:top w:val="nil"/>
              <w:left w:val="nil"/>
              <w:bottom w:val="nil"/>
              <w:right w:val="nil"/>
            </w:tcBorders>
            <w:shd w:val="clear" w:color="auto" w:fill="auto"/>
            <w:noWrap/>
            <w:vAlign w:val="center"/>
            <w:hideMark/>
          </w:tcPr>
          <w:p w14:paraId="0165681B" w14:textId="13BD498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0.81 [ 0.58 to 1.06]</w:t>
            </w:r>
          </w:p>
        </w:tc>
        <w:tc>
          <w:tcPr>
            <w:tcW w:w="595" w:type="dxa"/>
            <w:tcBorders>
              <w:top w:val="nil"/>
              <w:left w:val="nil"/>
              <w:bottom w:val="nil"/>
              <w:right w:val="nil"/>
            </w:tcBorders>
            <w:shd w:val="clear" w:color="auto" w:fill="auto"/>
            <w:noWrap/>
            <w:vAlign w:val="center"/>
            <w:hideMark/>
          </w:tcPr>
          <w:p w14:paraId="2A577F58" w14:textId="5FBA85A6"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.003</w:t>
            </w:r>
          </w:p>
        </w:tc>
        <w:tc>
          <w:tcPr>
            <w:tcW w:w="283" w:type="dxa"/>
            <w:tcBorders>
              <w:top w:val="nil"/>
              <w:left w:val="nil"/>
              <w:bottom w:val="nil"/>
              <w:right w:val="nil"/>
            </w:tcBorders>
            <w:shd w:val="clear" w:color="auto" w:fill="auto"/>
            <w:noWrap/>
            <w:tcMar>
              <w:left w:w="0" w:type="dxa"/>
              <w:right w:w="0" w:type="dxa"/>
            </w:tcMar>
            <w:vAlign w:val="center"/>
            <w:hideMark/>
          </w:tcPr>
          <w:p w14:paraId="79BD1AE6" w14:textId="11A627B2" w:rsidR="001E446C" w:rsidRPr="001E446C" w:rsidRDefault="001E446C" w:rsidP="0009566D">
            <w:pPr>
              <w:spacing w:line="240" w:lineRule="auto"/>
              <w:rPr>
                <w:rFonts w:eastAsia="Times New Roman" w:cs="Times New Roman"/>
                <w:color w:val="000000"/>
                <w:lang w:val="en-US" w:eastAsia="en-GB"/>
              </w:rPr>
            </w:pPr>
            <w:r w:rsidRPr="001E446C">
              <w:rPr>
                <w:rFonts w:eastAsia="Times New Roman" w:cs="Times New Roman"/>
                <w:color w:val="000000"/>
                <w:lang w:val="en-US" w:eastAsia="en-GB"/>
              </w:rPr>
              <w:t>**</w:t>
            </w:r>
          </w:p>
        </w:tc>
        <w:tc>
          <w:tcPr>
            <w:tcW w:w="1984" w:type="dxa"/>
            <w:tcBorders>
              <w:top w:val="nil"/>
              <w:left w:val="nil"/>
              <w:bottom w:val="nil"/>
              <w:right w:val="nil"/>
            </w:tcBorders>
            <w:vAlign w:val="center"/>
          </w:tcPr>
          <w:p w14:paraId="66BDDD48"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bottom w:val="nil"/>
              <w:right w:val="nil"/>
            </w:tcBorders>
            <w:tcMar>
              <w:left w:w="57" w:type="dxa"/>
            </w:tcMar>
            <w:vAlign w:val="center"/>
          </w:tcPr>
          <w:p w14:paraId="1CDEEECC"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bottom w:val="nil"/>
              <w:right w:val="nil"/>
            </w:tcBorders>
            <w:tcMar>
              <w:left w:w="0" w:type="dxa"/>
              <w:right w:w="0" w:type="dxa"/>
            </w:tcMar>
            <w:vAlign w:val="center"/>
          </w:tcPr>
          <w:p w14:paraId="2F7BC135" w14:textId="77777777" w:rsidR="001E446C" w:rsidRPr="001E446C" w:rsidRDefault="001E446C" w:rsidP="0009566D">
            <w:pPr>
              <w:spacing w:line="240" w:lineRule="auto"/>
              <w:rPr>
                <w:rFonts w:eastAsia="Times New Roman" w:cs="Times New Roman"/>
                <w:color w:val="000000"/>
                <w:lang w:val="en-US" w:eastAsia="en-GB"/>
              </w:rPr>
            </w:pPr>
          </w:p>
        </w:tc>
        <w:tc>
          <w:tcPr>
            <w:tcW w:w="2268" w:type="dxa"/>
            <w:gridSpan w:val="2"/>
            <w:tcBorders>
              <w:top w:val="nil"/>
              <w:left w:val="nil"/>
              <w:bottom w:val="nil"/>
              <w:right w:val="nil"/>
            </w:tcBorders>
            <w:vAlign w:val="center"/>
          </w:tcPr>
          <w:p w14:paraId="39AFD177" w14:textId="2E4D8AD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0.80 [ 0.56 to 1.05]</w:t>
            </w:r>
          </w:p>
        </w:tc>
        <w:tc>
          <w:tcPr>
            <w:tcW w:w="567" w:type="dxa"/>
            <w:tcBorders>
              <w:top w:val="nil"/>
              <w:left w:val="nil"/>
              <w:bottom w:val="nil"/>
              <w:right w:val="nil"/>
            </w:tcBorders>
            <w:vAlign w:val="center"/>
          </w:tcPr>
          <w:p w14:paraId="29039973" w14:textId="6FD43644"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.005</w:t>
            </w:r>
          </w:p>
        </w:tc>
        <w:tc>
          <w:tcPr>
            <w:tcW w:w="386" w:type="dxa"/>
            <w:tcBorders>
              <w:top w:val="nil"/>
              <w:left w:val="nil"/>
              <w:bottom w:val="nil"/>
              <w:right w:val="nil"/>
            </w:tcBorders>
            <w:vAlign w:val="center"/>
          </w:tcPr>
          <w:p w14:paraId="0A2294BE" w14:textId="3B32B894" w:rsidR="001E446C" w:rsidRPr="001E446C" w:rsidRDefault="001E446C" w:rsidP="0009566D">
            <w:pPr>
              <w:spacing w:line="240" w:lineRule="auto"/>
              <w:rPr>
                <w:rFonts w:eastAsia="Times New Roman" w:cs="Times New Roman"/>
                <w:color w:val="000000"/>
                <w:lang w:val="en-US" w:eastAsia="en-GB"/>
              </w:rPr>
            </w:pPr>
            <w:r w:rsidRPr="001E446C">
              <w:rPr>
                <w:rFonts w:eastAsia="Times New Roman" w:cs="Times New Roman"/>
                <w:color w:val="000000"/>
                <w:lang w:val="en-US" w:eastAsia="en-GB"/>
              </w:rPr>
              <w:t>**</w:t>
            </w:r>
          </w:p>
        </w:tc>
        <w:tc>
          <w:tcPr>
            <w:tcW w:w="2024" w:type="dxa"/>
            <w:tcBorders>
              <w:top w:val="nil"/>
              <w:left w:val="nil"/>
              <w:bottom w:val="nil"/>
              <w:right w:val="nil"/>
            </w:tcBorders>
            <w:vAlign w:val="center"/>
          </w:tcPr>
          <w:p w14:paraId="6BB0E6D5"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bottom w:val="nil"/>
              <w:right w:val="nil"/>
            </w:tcBorders>
            <w:vAlign w:val="center"/>
          </w:tcPr>
          <w:p w14:paraId="7C9460DA"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635" w:type="dxa"/>
            <w:tcBorders>
              <w:top w:val="nil"/>
              <w:left w:val="nil"/>
              <w:bottom w:val="nil"/>
              <w:right w:val="nil"/>
            </w:tcBorders>
            <w:vAlign w:val="center"/>
          </w:tcPr>
          <w:p w14:paraId="6354858D" w14:textId="77777777" w:rsidR="001E446C" w:rsidRPr="001E446C" w:rsidRDefault="001E446C" w:rsidP="0009566D">
            <w:pPr>
              <w:spacing w:line="240" w:lineRule="auto"/>
              <w:rPr>
                <w:rFonts w:eastAsia="Times New Roman" w:cs="Times New Roman"/>
                <w:color w:val="000000"/>
                <w:lang w:val="en-US" w:eastAsia="en-GB"/>
              </w:rPr>
            </w:pPr>
          </w:p>
        </w:tc>
      </w:tr>
      <w:tr w:rsidR="0009566D" w:rsidRPr="00834C45" w14:paraId="044BB3C9" w14:textId="77777777" w:rsidTr="0009566D">
        <w:trPr>
          <w:trHeight w:val="20"/>
        </w:trPr>
        <w:tc>
          <w:tcPr>
            <w:tcW w:w="1417" w:type="dxa"/>
            <w:tcBorders>
              <w:top w:val="nil"/>
              <w:left w:val="nil"/>
              <w:bottom w:val="nil"/>
              <w:right w:val="nil"/>
            </w:tcBorders>
            <w:shd w:val="clear" w:color="auto" w:fill="auto"/>
            <w:noWrap/>
            <w:tcMar>
              <w:right w:w="57" w:type="dxa"/>
            </w:tcMar>
            <w:vAlign w:val="center"/>
            <w:hideMark/>
          </w:tcPr>
          <w:p w14:paraId="23C8EA5C" w14:textId="77777777" w:rsidR="001E446C" w:rsidRPr="00834C45" w:rsidRDefault="001E446C" w:rsidP="001E446C">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Erintref(P)</w:t>
            </w:r>
          </w:p>
        </w:tc>
        <w:tc>
          <w:tcPr>
            <w:tcW w:w="2098" w:type="dxa"/>
            <w:tcBorders>
              <w:top w:val="nil"/>
              <w:left w:val="nil"/>
              <w:bottom w:val="nil"/>
              <w:right w:val="nil"/>
            </w:tcBorders>
            <w:shd w:val="clear" w:color="auto" w:fill="auto"/>
            <w:noWrap/>
            <w:vAlign w:val="center"/>
            <w:hideMark/>
          </w:tcPr>
          <w:p w14:paraId="6DD39EAA" w14:textId="23DFD292"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0.19 [-0.07 to 0.46]</w:t>
            </w:r>
          </w:p>
        </w:tc>
        <w:tc>
          <w:tcPr>
            <w:tcW w:w="595" w:type="dxa"/>
            <w:tcBorders>
              <w:top w:val="nil"/>
              <w:left w:val="nil"/>
              <w:bottom w:val="nil"/>
              <w:right w:val="nil"/>
            </w:tcBorders>
            <w:shd w:val="clear" w:color="auto" w:fill="auto"/>
            <w:noWrap/>
            <w:vAlign w:val="center"/>
            <w:hideMark/>
          </w:tcPr>
          <w:p w14:paraId="6A7AD864" w14:textId="5C9DE57B"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.094</w:t>
            </w:r>
          </w:p>
        </w:tc>
        <w:tc>
          <w:tcPr>
            <w:tcW w:w="283" w:type="dxa"/>
            <w:tcBorders>
              <w:top w:val="nil"/>
              <w:left w:val="nil"/>
              <w:bottom w:val="nil"/>
              <w:right w:val="nil"/>
            </w:tcBorders>
            <w:shd w:val="clear" w:color="auto" w:fill="auto"/>
            <w:noWrap/>
            <w:tcMar>
              <w:left w:w="0" w:type="dxa"/>
              <w:right w:w="0" w:type="dxa"/>
            </w:tcMar>
            <w:vAlign w:val="center"/>
            <w:hideMark/>
          </w:tcPr>
          <w:p w14:paraId="05CC5F41" w14:textId="77777777" w:rsidR="001E446C" w:rsidRPr="001E446C" w:rsidRDefault="001E446C" w:rsidP="0009566D">
            <w:pPr>
              <w:spacing w:line="240" w:lineRule="auto"/>
              <w:rPr>
                <w:rFonts w:eastAsia="Times New Roman" w:cs="Times New Roman"/>
                <w:color w:val="000000"/>
                <w:lang w:val="en-US" w:eastAsia="en-GB"/>
              </w:rPr>
            </w:pPr>
          </w:p>
        </w:tc>
        <w:tc>
          <w:tcPr>
            <w:tcW w:w="1984" w:type="dxa"/>
            <w:tcBorders>
              <w:top w:val="nil"/>
              <w:left w:val="nil"/>
              <w:bottom w:val="nil"/>
              <w:right w:val="nil"/>
            </w:tcBorders>
            <w:vAlign w:val="center"/>
          </w:tcPr>
          <w:p w14:paraId="0C6EFBCF"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bottom w:val="nil"/>
              <w:right w:val="nil"/>
            </w:tcBorders>
            <w:tcMar>
              <w:left w:w="57" w:type="dxa"/>
            </w:tcMar>
            <w:vAlign w:val="center"/>
          </w:tcPr>
          <w:p w14:paraId="18BEFAB6"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bottom w:val="nil"/>
              <w:right w:val="nil"/>
            </w:tcBorders>
            <w:tcMar>
              <w:left w:w="0" w:type="dxa"/>
              <w:right w:w="0" w:type="dxa"/>
            </w:tcMar>
            <w:vAlign w:val="center"/>
          </w:tcPr>
          <w:p w14:paraId="71A4C8AB" w14:textId="77777777" w:rsidR="001E446C" w:rsidRPr="001E446C" w:rsidRDefault="001E446C" w:rsidP="0009566D">
            <w:pPr>
              <w:spacing w:line="240" w:lineRule="auto"/>
              <w:rPr>
                <w:rFonts w:eastAsia="Times New Roman" w:cs="Times New Roman"/>
                <w:color w:val="000000"/>
                <w:lang w:val="en-US" w:eastAsia="en-GB"/>
              </w:rPr>
            </w:pPr>
          </w:p>
        </w:tc>
        <w:tc>
          <w:tcPr>
            <w:tcW w:w="2268" w:type="dxa"/>
            <w:gridSpan w:val="2"/>
            <w:tcBorders>
              <w:top w:val="nil"/>
              <w:left w:val="nil"/>
              <w:bottom w:val="nil"/>
              <w:right w:val="nil"/>
            </w:tcBorders>
            <w:vAlign w:val="center"/>
          </w:tcPr>
          <w:p w14:paraId="59B33CEF" w14:textId="30799399"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0.13 [-0.34 to 0.34]</w:t>
            </w:r>
          </w:p>
        </w:tc>
        <w:tc>
          <w:tcPr>
            <w:tcW w:w="567" w:type="dxa"/>
            <w:tcBorders>
              <w:top w:val="nil"/>
              <w:left w:val="nil"/>
              <w:bottom w:val="nil"/>
              <w:right w:val="nil"/>
            </w:tcBorders>
            <w:vAlign w:val="center"/>
          </w:tcPr>
          <w:p w14:paraId="4C357D8E" w14:textId="43202E59"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.336</w:t>
            </w:r>
          </w:p>
        </w:tc>
        <w:tc>
          <w:tcPr>
            <w:tcW w:w="386" w:type="dxa"/>
            <w:tcBorders>
              <w:top w:val="nil"/>
              <w:left w:val="nil"/>
              <w:bottom w:val="nil"/>
              <w:right w:val="nil"/>
            </w:tcBorders>
            <w:vAlign w:val="center"/>
          </w:tcPr>
          <w:p w14:paraId="3B1E9D88" w14:textId="77777777" w:rsidR="001E446C" w:rsidRPr="001E446C" w:rsidRDefault="001E446C" w:rsidP="0009566D">
            <w:pPr>
              <w:spacing w:line="240" w:lineRule="auto"/>
              <w:rPr>
                <w:rFonts w:eastAsia="Times New Roman" w:cs="Times New Roman"/>
                <w:color w:val="000000"/>
                <w:lang w:val="en-US" w:eastAsia="en-GB"/>
              </w:rPr>
            </w:pPr>
          </w:p>
        </w:tc>
        <w:tc>
          <w:tcPr>
            <w:tcW w:w="2024" w:type="dxa"/>
            <w:tcBorders>
              <w:top w:val="nil"/>
              <w:left w:val="nil"/>
              <w:bottom w:val="nil"/>
              <w:right w:val="nil"/>
            </w:tcBorders>
            <w:vAlign w:val="center"/>
          </w:tcPr>
          <w:p w14:paraId="208E484B"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bottom w:val="nil"/>
              <w:right w:val="nil"/>
            </w:tcBorders>
            <w:vAlign w:val="center"/>
          </w:tcPr>
          <w:p w14:paraId="0D782F94"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635" w:type="dxa"/>
            <w:tcBorders>
              <w:top w:val="nil"/>
              <w:left w:val="nil"/>
              <w:bottom w:val="nil"/>
              <w:right w:val="nil"/>
            </w:tcBorders>
            <w:vAlign w:val="center"/>
          </w:tcPr>
          <w:p w14:paraId="56C5FB6F" w14:textId="77777777" w:rsidR="001E446C" w:rsidRPr="001E446C" w:rsidRDefault="001E446C" w:rsidP="0009566D">
            <w:pPr>
              <w:spacing w:line="240" w:lineRule="auto"/>
              <w:rPr>
                <w:rFonts w:eastAsia="Times New Roman" w:cs="Times New Roman"/>
                <w:color w:val="000000"/>
                <w:lang w:val="en-US" w:eastAsia="en-GB"/>
              </w:rPr>
            </w:pPr>
          </w:p>
        </w:tc>
      </w:tr>
      <w:tr w:rsidR="0009566D" w:rsidRPr="00834C45" w14:paraId="460F56AA" w14:textId="77777777" w:rsidTr="0009566D">
        <w:trPr>
          <w:trHeight w:val="20"/>
        </w:trPr>
        <w:tc>
          <w:tcPr>
            <w:tcW w:w="1417" w:type="dxa"/>
            <w:tcBorders>
              <w:top w:val="nil"/>
              <w:left w:val="nil"/>
              <w:bottom w:val="nil"/>
              <w:right w:val="nil"/>
            </w:tcBorders>
            <w:shd w:val="clear" w:color="auto" w:fill="auto"/>
            <w:noWrap/>
            <w:tcMar>
              <w:right w:w="57" w:type="dxa"/>
            </w:tcMar>
            <w:vAlign w:val="center"/>
            <w:hideMark/>
          </w:tcPr>
          <w:p w14:paraId="673CCD0E" w14:textId="77777777" w:rsidR="001E446C" w:rsidRPr="00834C45" w:rsidRDefault="001E446C" w:rsidP="001E446C">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Erintmed(P)</w:t>
            </w:r>
          </w:p>
        </w:tc>
        <w:tc>
          <w:tcPr>
            <w:tcW w:w="2098" w:type="dxa"/>
            <w:tcBorders>
              <w:top w:val="nil"/>
              <w:left w:val="nil"/>
              <w:bottom w:val="nil"/>
              <w:right w:val="nil"/>
            </w:tcBorders>
            <w:shd w:val="clear" w:color="auto" w:fill="auto"/>
            <w:noWrap/>
            <w:vAlign w:val="center"/>
            <w:hideMark/>
          </w:tcPr>
          <w:p w14:paraId="22938447" w14:textId="449ED709"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-0.01 [-0.43 to 0.44]</w:t>
            </w:r>
          </w:p>
        </w:tc>
        <w:tc>
          <w:tcPr>
            <w:tcW w:w="595" w:type="dxa"/>
            <w:tcBorders>
              <w:top w:val="nil"/>
              <w:left w:val="nil"/>
              <w:bottom w:val="nil"/>
              <w:right w:val="nil"/>
            </w:tcBorders>
            <w:shd w:val="clear" w:color="auto" w:fill="auto"/>
            <w:noWrap/>
            <w:vAlign w:val="center"/>
            <w:hideMark/>
          </w:tcPr>
          <w:p w14:paraId="10466ABE" w14:textId="1CAC51C8"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.963</w:t>
            </w:r>
          </w:p>
        </w:tc>
        <w:tc>
          <w:tcPr>
            <w:tcW w:w="283" w:type="dxa"/>
            <w:tcBorders>
              <w:top w:val="nil"/>
              <w:left w:val="nil"/>
              <w:bottom w:val="nil"/>
              <w:right w:val="nil"/>
            </w:tcBorders>
            <w:shd w:val="clear" w:color="auto" w:fill="auto"/>
            <w:noWrap/>
            <w:tcMar>
              <w:left w:w="0" w:type="dxa"/>
              <w:right w:w="0" w:type="dxa"/>
            </w:tcMar>
            <w:vAlign w:val="center"/>
            <w:hideMark/>
          </w:tcPr>
          <w:p w14:paraId="7879B16B" w14:textId="77777777" w:rsidR="001E446C" w:rsidRPr="001E446C" w:rsidRDefault="001E446C" w:rsidP="0009566D">
            <w:pPr>
              <w:spacing w:line="240" w:lineRule="auto"/>
              <w:rPr>
                <w:rFonts w:eastAsia="Times New Roman" w:cs="Times New Roman"/>
                <w:color w:val="000000"/>
                <w:lang w:val="en-US" w:eastAsia="en-GB"/>
              </w:rPr>
            </w:pPr>
          </w:p>
        </w:tc>
        <w:tc>
          <w:tcPr>
            <w:tcW w:w="1984" w:type="dxa"/>
            <w:tcBorders>
              <w:top w:val="nil"/>
              <w:left w:val="nil"/>
              <w:bottom w:val="nil"/>
              <w:right w:val="nil"/>
            </w:tcBorders>
            <w:vAlign w:val="center"/>
          </w:tcPr>
          <w:p w14:paraId="6F985120"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bottom w:val="nil"/>
              <w:right w:val="nil"/>
            </w:tcBorders>
            <w:tcMar>
              <w:left w:w="57" w:type="dxa"/>
            </w:tcMar>
            <w:vAlign w:val="center"/>
          </w:tcPr>
          <w:p w14:paraId="416D312F"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bottom w:val="nil"/>
              <w:right w:val="nil"/>
            </w:tcBorders>
            <w:tcMar>
              <w:left w:w="0" w:type="dxa"/>
              <w:right w:w="0" w:type="dxa"/>
            </w:tcMar>
            <w:vAlign w:val="center"/>
          </w:tcPr>
          <w:p w14:paraId="1504BBF5" w14:textId="77777777" w:rsidR="001E446C" w:rsidRPr="001E446C" w:rsidRDefault="001E446C" w:rsidP="0009566D">
            <w:pPr>
              <w:spacing w:line="240" w:lineRule="auto"/>
              <w:rPr>
                <w:rFonts w:eastAsia="Times New Roman" w:cs="Times New Roman"/>
                <w:color w:val="000000"/>
                <w:lang w:val="en-US" w:eastAsia="en-GB"/>
              </w:rPr>
            </w:pPr>
          </w:p>
        </w:tc>
        <w:tc>
          <w:tcPr>
            <w:tcW w:w="2268" w:type="dxa"/>
            <w:gridSpan w:val="2"/>
            <w:tcBorders>
              <w:top w:val="nil"/>
              <w:left w:val="nil"/>
              <w:bottom w:val="nil"/>
              <w:right w:val="nil"/>
            </w:tcBorders>
            <w:vAlign w:val="center"/>
          </w:tcPr>
          <w:p w14:paraId="71AB5E59" w14:textId="19CA3382"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0.06 [-0.28 to 0.71]</w:t>
            </w:r>
          </w:p>
        </w:tc>
        <w:tc>
          <w:tcPr>
            <w:tcW w:w="567" w:type="dxa"/>
            <w:tcBorders>
              <w:top w:val="nil"/>
              <w:left w:val="nil"/>
              <w:bottom w:val="nil"/>
              <w:right w:val="nil"/>
            </w:tcBorders>
            <w:vAlign w:val="center"/>
          </w:tcPr>
          <w:p w14:paraId="564F6CF3" w14:textId="7D26D17F"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.682</w:t>
            </w:r>
          </w:p>
        </w:tc>
        <w:tc>
          <w:tcPr>
            <w:tcW w:w="386" w:type="dxa"/>
            <w:tcBorders>
              <w:top w:val="nil"/>
              <w:left w:val="nil"/>
              <w:bottom w:val="nil"/>
              <w:right w:val="nil"/>
            </w:tcBorders>
            <w:vAlign w:val="center"/>
          </w:tcPr>
          <w:p w14:paraId="4013806B" w14:textId="77777777" w:rsidR="001E446C" w:rsidRPr="001E446C" w:rsidRDefault="001E446C" w:rsidP="0009566D">
            <w:pPr>
              <w:spacing w:line="240" w:lineRule="auto"/>
              <w:rPr>
                <w:rFonts w:eastAsia="Times New Roman" w:cs="Times New Roman"/>
                <w:color w:val="000000"/>
                <w:lang w:val="en-US" w:eastAsia="en-GB"/>
              </w:rPr>
            </w:pPr>
          </w:p>
        </w:tc>
        <w:tc>
          <w:tcPr>
            <w:tcW w:w="2024" w:type="dxa"/>
            <w:tcBorders>
              <w:top w:val="nil"/>
              <w:left w:val="nil"/>
              <w:bottom w:val="nil"/>
              <w:right w:val="nil"/>
            </w:tcBorders>
            <w:vAlign w:val="center"/>
          </w:tcPr>
          <w:p w14:paraId="4732500E"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bottom w:val="nil"/>
              <w:right w:val="nil"/>
            </w:tcBorders>
            <w:vAlign w:val="center"/>
          </w:tcPr>
          <w:p w14:paraId="7035F1FD"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635" w:type="dxa"/>
            <w:tcBorders>
              <w:top w:val="nil"/>
              <w:left w:val="nil"/>
              <w:bottom w:val="nil"/>
              <w:right w:val="nil"/>
            </w:tcBorders>
            <w:vAlign w:val="center"/>
          </w:tcPr>
          <w:p w14:paraId="60916CFF" w14:textId="77777777" w:rsidR="001E446C" w:rsidRPr="001E446C" w:rsidRDefault="001E446C" w:rsidP="0009566D">
            <w:pPr>
              <w:spacing w:line="240" w:lineRule="auto"/>
              <w:rPr>
                <w:rFonts w:eastAsia="Times New Roman" w:cs="Times New Roman"/>
                <w:color w:val="000000"/>
                <w:lang w:val="en-US" w:eastAsia="en-GB"/>
              </w:rPr>
            </w:pPr>
          </w:p>
        </w:tc>
      </w:tr>
      <w:tr w:rsidR="0009566D" w:rsidRPr="00834C45" w14:paraId="21280310" w14:textId="77777777" w:rsidTr="0009566D">
        <w:trPr>
          <w:trHeight w:val="20"/>
        </w:trPr>
        <w:tc>
          <w:tcPr>
            <w:tcW w:w="1417" w:type="dxa"/>
            <w:tcBorders>
              <w:top w:val="nil"/>
              <w:left w:val="nil"/>
              <w:bottom w:val="nil"/>
              <w:right w:val="nil"/>
            </w:tcBorders>
            <w:shd w:val="clear" w:color="auto" w:fill="auto"/>
            <w:noWrap/>
            <w:tcMar>
              <w:right w:w="57" w:type="dxa"/>
            </w:tcMar>
            <w:vAlign w:val="center"/>
            <w:hideMark/>
          </w:tcPr>
          <w:p w14:paraId="557CA467" w14:textId="77777777" w:rsidR="001E446C" w:rsidRPr="00834C45" w:rsidRDefault="001E446C" w:rsidP="001E446C">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Erpnie(P)</w:t>
            </w:r>
          </w:p>
        </w:tc>
        <w:tc>
          <w:tcPr>
            <w:tcW w:w="2098" w:type="dxa"/>
            <w:tcBorders>
              <w:top w:val="nil"/>
              <w:left w:val="nil"/>
              <w:bottom w:val="nil"/>
              <w:right w:val="nil"/>
            </w:tcBorders>
            <w:shd w:val="clear" w:color="auto" w:fill="auto"/>
            <w:noWrap/>
            <w:vAlign w:val="center"/>
            <w:hideMark/>
          </w:tcPr>
          <w:p w14:paraId="29BBEBCB" w14:textId="553FFC15"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0.00 [-0.42 to 0.35]</w:t>
            </w:r>
          </w:p>
        </w:tc>
        <w:tc>
          <w:tcPr>
            <w:tcW w:w="595" w:type="dxa"/>
            <w:tcBorders>
              <w:top w:val="nil"/>
              <w:left w:val="nil"/>
              <w:bottom w:val="nil"/>
              <w:right w:val="nil"/>
            </w:tcBorders>
            <w:shd w:val="clear" w:color="auto" w:fill="auto"/>
            <w:noWrap/>
            <w:vAlign w:val="center"/>
            <w:hideMark/>
          </w:tcPr>
          <w:p w14:paraId="2951A590" w14:textId="12B690B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.988</w:t>
            </w:r>
          </w:p>
        </w:tc>
        <w:tc>
          <w:tcPr>
            <w:tcW w:w="283" w:type="dxa"/>
            <w:tcBorders>
              <w:top w:val="nil"/>
              <w:left w:val="nil"/>
              <w:bottom w:val="nil"/>
              <w:right w:val="nil"/>
            </w:tcBorders>
            <w:shd w:val="clear" w:color="auto" w:fill="auto"/>
            <w:noWrap/>
            <w:tcMar>
              <w:left w:w="0" w:type="dxa"/>
              <w:right w:w="0" w:type="dxa"/>
            </w:tcMar>
            <w:vAlign w:val="center"/>
            <w:hideMark/>
          </w:tcPr>
          <w:p w14:paraId="3C493E7C" w14:textId="77777777" w:rsidR="001E446C" w:rsidRPr="001E446C" w:rsidRDefault="001E446C" w:rsidP="0009566D">
            <w:pPr>
              <w:spacing w:line="240" w:lineRule="auto"/>
              <w:rPr>
                <w:rFonts w:eastAsia="Times New Roman" w:cs="Times New Roman"/>
                <w:color w:val="000000"/>
                <w:lang w:val="en-US" w:eastAsia="en-GB"/>
              </w:rPr>
            </w:pPr>
          </w:p>
        </w:tc>
        <w:tc>
          <w:tcPr>
            <w:tcW w:w="1984" w:type="dxa"/>
            <w:tcBorders>
              <w:top w:val="nil"/>
              <w:left w:val="nil"/>
              <w:bottom w:val="nil"/>
              <w:right w:val="nil"/>
            </w:tcBorders>
            <w:vAlign w:val="center"/>
          </w:tcPr>
          <w:p w14:paraId="60EEE539"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bottom w:val="nil"/>
              <w:right w:val="nil"/>
            </w:tcBorders>
            <w:tcMar>
              <w:left w:w="57" w:type="dxa"/>
            </w:tcMar>
            <w:vAlign w:val="center"/>
          </w:tcPr>
          <w:p w14:paraId="47DCB52A"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bottom w:val="nil"/>
              <w:right w:val="nil"/>
            </w:tcBorders>
            <w:tcMar>
              <w:left w:w="0" w:type="dxa"/>
              <w:right w:w="0" w:type="dxa"/>
            </w:tcMar>
            <w:vAlign w:val="center"/>
          </w:tcPr>
          <w:p w14:paraId="791EF6F4" w14:textId="77777777" w:rsidR="001E446C" w:rsidRPr="001E446C" w:rsidRDefault="001E446C" w:rsidP="0009566D">
            <w:pPr>
              <w:spacing w:line="240" w:lineRule="auto"/>
              <w:rPr>
                <w:rFonts w:eastAsia="Times New Roman" w:cs="Times New Roman"/>
                <w:color w:val="000000"/>
                <w:lang w:val="en-US" w:eastAsia="en-GB"/>
              </w:rPr>
            </w:pPr>
          </w:p>
        </w:tc>
        <w:tc>
          <w:tcPr>
            <w:tcW w:w="2268" w:type="dxa"/>
            <w:gridSpan w:val="2"/>
            <w:tcBorders>
              <w:top w:val="nil"/>
              <w:left w:val="nil"/>
              <w:bottom w:val="nil"/>
              <w:right w:val="nil"/>
            </w:tcBorders>
            <w:vAlign w:val="center"/>
          </w:tcPr>
          <w:p w14:paraId="33F4E1A8" w14:textId="00DA8338"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0.00 [-0.43 to 0.37]</w:t>
            </w:r>
          </w:p>
        </w:tc>
        <w:tc>
          <w:tcPr>
            <w:tcW w:w="567" w:type="dxa"/>
            <w:tcBorders>
              <w:top w:val="nil"/>
              <w:left w:val="nil"/>
              <w:bottom w:val="nil"/>
              <w:right w:val="nil"/>
            </w:tcBorders>
            <w:vAlign w:val="center"/>
          </w:tcPr>
          <w:p w14:paraId="5481BCFA" w14:textId="59E89A70"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.988</w:t>
            </w:r>
          </w:p>
        </w:tc>
        <w:tc>
          <w:tcPr>
            <w:tcW w:w="386" w:type="dxa"/>
            <w:tcBorders>
              <w:top w:val="nil"/>
              <w:left w:val="nil"/>
              <w:bottom w:val="nil"/>
              <w:right w:val="nil"/>
            </w:tcBorders>
            <w:vAlign w:val="center"/>
          </w:tcPr>
          <w:p w14:paraId="103B9F96" w14:textId="77777777" w:rsidR="001E446C" w:rsidRPr="001E446C" w:rsidRDefault="001E446C" w:rsidP="0009566D">
            <w:pPr>
              <w:spacing w:line="240" w:lineRule="auto"/>
              <w:rPr>
                <w:rFonts w:eastAsia="Times New Roman" w:cs="Times New Roman"/>
                <w:color w:val="000000"/>
                <w:lang w:val="en-US" w:eastAsia="en-GB"/>
              </w:rPr>
            </w:pPr>
          </w:p>
        </w:tc>
        <w:tc>
          <w:tcPr>
            <w:tcW w:w="2024" w:type="dxa"/>
            <w:tcBorders>
              <w:top w:val="nil"/>
              <w:left w:val="nil"/>
              <w:bottom w:val="nil"/>
              <w:right w:val="nil"/>
            </w:tcBorders>
            <w:vAlign w:val="center"/>
          </w:tcPr>
          <w:p w14:paraId="5A65EC05"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bottom w:val="nil"/>
              <w:right w:val="nil"/>
            </w:tcBorders>
            <w:vAlign w:val="center"/>
          </w:tcPr>
          <w:p w14:paraId="131C744E"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635" w:type="dxa"/>
            <w:tcBorders>
              <w:top w:val="nil"/>
              <w:left w:val="nil"/>
              <w:bottom w:val="nil"/>
              <w:right w:val="nil"/>
            </w:tcBorders>
            <w:vAlign w:val="center"/>
          </w:tcPr>
          <w:p w14:paraId="45A68ACF" w14:textId="77777777" w:rsidR="001E446C" w:rsidRPr="001E446C" w:rsidRDefault="001E446C" w:rsidP="0009566D">
            <w:pPr>
              <w:spacing w:line="240" w:lineRule="auto"/>
              <w:rPr>
                <w:rFonts w:eastAsia="Times New Roman" w:cs="Times New Roman"/>
                <w:color w:val="000000"/>
                <w:lang w:val="en-US" w:eastAsia="en-GB"/>
              </w:rPr>
            </w:pPr>
          </w:p>
        </w:tc>
      </w:tr>
      <w:tr w:rsidR="0009566D" w:rsidRPr="00834C45" w14:paraId="6F589C37" w14:textId="77777777" w:rsidTr="0009566D">
        <w:trPr>
          <w:trHeight w:val="20"/>
        </w:trPr>
        <w:tc>
          <w:tcPr>
            <w:tcW w:w="1417" w:type="dxa"/>
            <w:tcBorders>
              <w:top w:val="nil"/>
              <w:left w:val="nil"/>
              <w:bottom w:val="nil"/>
              <w:right w:val="nil"/>
            </w:tcBorders>
            <w:shd w:val="clear" w:color="auto" w:fill="auto"/>
            <w:noWrap/>
            <w:tcMar>
              <w:right w:w="57" w:type="dxa"/>
            </w:tcMar>
            <w:vAlign w:val="center"/>
            <w:hideMark/>
          </w:tcPr>
          <w:p w14:paraId="170A4AD1" w14:textId="77777777" w:rsidR="001E446C" w:rsidRPr="00834C45" w:rsidRDefault="001E446C" w:rsidP="001E446C">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pm</w:t>
            </w:r>
          </w:p>
        </w:tc>
        <w:tc>
          <w:tcPr>
            <w:tcW w:w="2098" w:type="dxa"/>
            <w:tcBorders>
              <w:top w:val="nil"/>
              <w:left w:val="nil"/>
              <w:bottom w:val="nil"/>
              <w:right w:val="nil"/>
            </w:tcBorders>
            <w:shd w:val="clear" w:color="auto" w:fill="auto"/>
            <w:noWrap/>
            <w:vAlign w:val="center"/>
            <w:hideMark/>
          </w:tcPr>
          <w:p w14:paraId="00E4EAC7" w14:textId="4B79A323"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-0.01 [-0.21 to 0.17]</w:t>
            </w:r>
          </w:p>
        </w:tc>
        <w:tc>
          <w:tcPr>
            <w:tcW w:w="595" w:type="dxa"/>
            <w:tcBorders>
              <w:top w:val="nil"/>
              <w:left w:val="nil"/>
              <w:bottom w:val="nil"/>
              <w:right w:val="nil"/>
            </w:tcBorders>
            <w:shd w:val="clear" w:color="auto" w:fill="auto"/>
            <w:noWrap/>
            <w:vAlign w:val="center"/>
            <w:hideMark/>
          </w:tcPr>
          <w:p w14:paraId="690F8645" w14:textId="147462F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.898</w:t>
            </w:r>
          </w:p>
        </w:tc>
        <w:tc>
          <w:tcPr>
            <w:tcW w:w="283" w:type="dxa"/>
            <w:tcBorders>
              <w:top w:val="nil"/>
              <w:left w:val="nil"/>
              <w:bottom w:val="nil"/>
              <w:right w:val="nil"/>
            </w:tcBorders>
            <w:shd w:val="clear" w:color="auto" w:fill="auto"/>
            <w:noWrap/>
            <w:tcMar>
              <w:left w:w="0" w:type="dxa"/>
              <w:right w:w="0" w:type="dxa"/>
            </w:tcMar>
            <w:vAlign w:val="center"/>
            <w:hideMark/>
          </w:tcPr>
          <w:p w14:paraId="139EE4D4" w14:textId="77777777" w:rsidR="001E446C" w:rsidRPr="001E446C" w:rsidRDefault="001E446C" w:rsidP="0009566D">
            <w:pPr>
              <w:spacing w:line="240" w:lineRule="auto"/>
              <w:rPr>
                <w:rFonts w:eastAsia="Times New Roman" w:cs="Times New Roman"/>
                <w:color w:val="000000"/>
                <w:lang w:val="en-US" w:eastAsia="en-GB"/>
              </w:rPr>
            </w:pPr>
          </w:p>
        </w:tc>
        <w:tc>
          <w:tcPr>
            <w:tcW w:w="1984" w:type="dxa"/>
            <w:tcBorders>
              <w:top w:val="nil"/>
              <w:left w:val="nil"/>
              <w:bottom w:val="nil"/>
              <w:right w:val="nil"/>
            </w:tcBorders>
            <w:vAlign w:val="center"/>
          </w:tcPr>
          <w:p w14:paraId="51BD5D33" w14:textId="50054AC3"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0.02 [-0.06 to 0.17]</w:t>
            </w:r>
          </w:p>
        </w:tc>
        <w:tc>
          <w:tcPr>
            <w:tcW w:w="567" w:type="dxa"/>
            <w:tcBorders>
              <w:top w:val="nil"/>
              <w:left w:val="nil"/>
              <w:bottom w:val="nil"/>
              <w:right w:val="nil"/>
            </w:tcBorders>
            <w:tcMar>
              <w:left w:w="57" w:type="dxa"/>
            </w:tcMar>
            <w:vAlign w:val="center"/>
          </w:tcPr>
          <w:p w14:paraId="68AD529A" w14:textId="7611FB0B"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.527</w:t>
            </w:r>
          </w:p>
        </w:tc>
        <w:tc>
          <w:tcPr>
            <w:tcW w:w="567" w:type="dxa"/>
            <w:tcBorders>
              <w:top w:val="nil"/>
              <w:left w:val="nil"/>
              <w:bottom w:val="nil"/>
              <w:right w:val="nil"/>
            </w:tcBorders>
            <w:tcMar>
              <w:left w:w="0" w:type="dxa"/>
              <w:right w:w="0" w:type="dxa"/>
            </w:tcMar>
            <w:vAlign w:val="center"/>
          </w:tcPr>
          <w:p w14:paraId="5C46DF6C" w14:textId="77777777" w:rsidR="001E446C" w:rsidRPr="001E446C" w:rsidRDefault="001E446C" w:rsidP="0009566D">
            <w:pPr>
              <w:spacing w:line="240" w:lineRule="auto"/>
              <w:rPr>
                <w:rFonts w:eastAsia="Times New Roman" w:cs="Times New Roman"/>
                <w:color w:val="000000"/>
                <w:lang w:val="en-US" w:eastAsia="en-GB"/>
              </w:rPr>
            </w:pPr>
          </w:p>
        </w:tc>
        <w:tc>
          <w:tcPr>
            <w:tcW w:w="2268" w:type="dxa"/>
            <w:gridSpan w:val="2"/>
            <w:tcBorders>
              <w:top w:val="nil"/>
              <w:left w:val="nil"/>
              <w:bottom w:val="nil"/>
              <w:right w:val="nil"/>
            </w:tcBorders>
            <w:vAlign w:val="center"/>
          </w:tcPr>
          <w:p w14:paraId="25F60748" w14:textId="2AD8DDE4"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0.06 [-0.05 to 0.49]</w:t>
            </w:r>
          </w:p>
        </w:tc>
        <w:tc>
          <w:tcPr>
            <w:tcW w:w="567" w:type="dxa"/>
            <w:tcBorders>
              <w:top w:val="nil"/>
              <w:left w:val="nil"/>
              <w:bottom w:val="nil"/>
              <w:right w:val="nil"/>
            </w:tcBorders>
            <w:vAlign w:val="center"/>
          </w:tcPr>
          <w:p w14:paraId="6A820ED9" w14:textId="5CC54845"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.266</w:t>
            </w:r>
          </w:p>
        </w:tc>
        <w:tc>
          <w:tcPr>
            <w:tcW w:w="386" w:type="dxa"/>
            <w:tcBorders>
              <w:top w:val="nil"/>
              <w:left w:val="nil"/>
              <w:bottom w:val="nil"/>
              <w:right w:val="nil"/>
            </w:tcBorders>
            <w:vAlign w:val="center"/>
          </w:tcPr>
          <w:p w14:paraId="1A8095CB" w14:textId="77777777" w:rsidR="001E446C" w:rsidRPr="001E446C" w:rsidRDefault="001E446C" w:rsidP="0009566D">
            <w:pPr>
              <w:spacing w:line="240" w:lineRule="auto"/>
              <w:rPr>
                <w:rFonts w:eastAsia="Times New Roman" w:cs="Times New Roman"/>
                <w:color w:val="000000"/>
                <w:lang w:val="en-US" w:eastAsia="en-GB"/>
              </w:rPr>
            </w:pPr>
          </w:p>
        </w:tc>
        <w:tc>
          <w:tcPr>
            <w:tcW w:w="2024" w:type="dxa"/>
            <w:tcBorders>
              <w:top w:val="nil"/>
              <w:left w:val="nil"/>
              <w:bottom w:val="nil"/>
              <w:right w:val="nil"/>
            </w:tcBorders>
            <w:vAlign w:val="center"/>
          </w:tcPr>
          <w:p w14:paraId="51FF42FE" w14:textId="1772741B"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0.02 [-0.05 to 0.20]</w:t>
            </w:r>
          </w:p>
        </w:tc>
        <w:tc>
          <w:tcPr>
            <w:tcW w:w="567" w:type="dxa"/>
            <w:tcBorders>
              <w:top w:val="nil"/>
              <w:left w:val="nil"/>
              <w:bottom w:val="nil"/>
              <w:right w:val="nil"/>
            </w:tcBorders>
            <w:vAlign w:val="center"/>
          </w:tcPr>
          <w:p w14:paraId="48B9F798" w14:textId="1CDCFF03"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.535</w:t>
            </w:r>
          </w:p>
        </w:tc>
        <w:tc>
          <w:tcPr>
            <w:tcW w:w="635" w:type="dxa"/>
            <w:tcBorders>
              <w:top w:val="nil"/>
              <w:left w:val="nil"/>
              <w:bottom w:val="nil"/>
              <w:right w:val="nil"/>
            </w:tcBorders>
            <w:vAlign w:val="center"/>
          </w:tcPr>
          <w:p w14:paraId="215C5C96" w14:textId="77777777" w:rsidR="001E446C" w:rsidRPr="001E446C" w:rsidRDefault="001E446C" w:rsidP="0009566D">
            <w:pPr>
              <w:spacing w:line="240" w:lineRule="auto"/>
              <w:rPr>
                <w:rFonts w:eastAsia="Times New Roman" w:cs="Times New Roman"/>
                <w:color w:val="000000"/>
                <w:lang w:val="en-US" w:eastAsia="en-GB"/>
              </w:rPr>
            </w:pPr>
          </w:p>
        </w:tc>
      </w:tr>
      <w:tr w:rsidR="0009566D" w:rsidRPr="00834C45" w14:paraId="1BA2F5EF" w14:textId="77777777" w:rsidTr="0009566D">
        <w:trPr>
          <w:trHeight w:val="20"/>
        </w:trPr>
        <w:tc>
          <w:tcPr>
            <w:tcW w:w="1417" w:type="dxa"/>
            <w:tcBorders>
              <w:top w:val="nil"/>
              <w:left w:val="nil"/>
              <w:right w:val="nil"/>
            </w:tcBorders>
            <w:shd w:val="clear" w:color="auto" w:fill="auto"/>
            <w:noWrap/>
            <w:tcMar>
              <w:right w:w="57" w:type="dxa"/>
            </w:tcMar>
            <w:vAlign w:val="center"/>
            <w:hideMark/>
          </w:tcPr>
          <w:p w14:paraId="356DCCE3" w14:textId="77777777" w:rsidR="001E446C" w:rsidRPr="00834C45" w:rsidRDefault="001E446C" w:rsidP="001E446C">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int</w:t>
            </w:r>
          </w:p>
        </w:tc>
        <w:tc>
          <w:tcPr>
            <w:tcW w:w="2098" w:type="dxa"/>
            <w:tcBorders>
              <w:top w:val="nil"/>
              <w:left w:val="nil"/>
              <w:right w:val="nil"/>
            </w:tcBorders>
            <w:shd w:val="clear" w:color="auto" w:fill="auto"/>
            <w:noWrap/>
            <w:vAlign w:val="center"/>
            <w:hideMark/>
          </w:tcPr>
          <w:p w14:paraId="5059F150" w14:textId="652FC95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0.19 [-0.03 to 0.45]</w:t>
            </w:r>
          </w:p>
        </w:tc>
        <w:tc>
          <w:tcPr>
            <w:tcW w:w="595" w:type="dxa"/>
            <w:tcBorders>
              <w:top w:val="nil"/>
              <w:left w:val="nil"/>
              <w:right w:val="nil"/>
            </w:tcBorders>
            <w:shd w:val="clear" w:color="auto" w:fill="auto"/>
            <w:noWrap/>
            <w:vAlign w:val="center"/>
            <w:hideMark/>
          </w:tcPr>
          <w:p w14:paraId="258B6387" w14:textId="754BF1BC"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.070</w:t>
            </w:r>
          </w:p>
        </w:tc>
        <w:tc>
          <w:tcPr>
            <w:tcW w:w="283" w:type="dxa"/>
            <w:tcBorders>
              <w:top w:val="nil"/>
              <w:left w:val="nil"/>
              <w:right w:val="nil"/>
            </w:tcBorders>
            <w:shd w:val="clear" w:color="auto" w:fill="auto"/>
            <w:noWrap/>
            <w:tcMar>
              <w:left w:w="0" w:type="dxa"/>
              <w:right w:w="0" w:type="dxa"/>
            </w:tcMar>
            <w:vAlign w:val="center"/>
            <w:hideMark/>
          </w:tcPr>
          <w:p w14:paraId="6F76073C" w14:textId="77777777" w:rsidR="001E446C" w:rsidRPr="001E446C" w:rsidRDefault="001E446C" w:rsidP="0009566D">
            <w:pPr>
              <w:spacing w:line="240" w:lineRule="auto"/>
              <w:rPr>
                <w:rFonts w:eastAsia="Times New Roman" w:cs="Times New Roman"/>
                <w:color w:val="000000"/>
                <w:lang w:val="en-US" w:eastAsia="en-GB"/>
              </w:rPr>
            </w:pPr>
          </w:p>
        </w:tc>
        <w:tc>
          <w:tcPr>
            <w:tcW w:w="1984" w:type="dxa"/>
            <w:tcBorders>
              <w:top w:val="nil"/>
              <w:left w:val="nil"/>
              <w:right w:val="nil"/>
            </w:tcBorders>
            <w:vAlign w:val="center"/>
          </w:tcPr>
          <w:p w14:paraId="1E0076CB"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right w:val="nil"/>
            </w:tcBorders>
            <w:tcMar>
              <w:left w:w="57" w:type="dxa"/>
            </w:tcMar>
            <w:vAlign w:val="center"/>
          </w:tcPr>
          <w:p w14:paraId="12DA161A"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right w:val="nil"/>
            </w:tcBorders>
            <w:tcMar>
              <w:left w:w="0" w:type="dxa"/>
              <w:right w:w="0" w:type="dxa"/>
            </w:tcMar>
            <w:vAlign w:val="center"/>
          </w:tcPr>
          <w:p w14:paraId="538E9A71" w14:textId="77777777" w:rsidR="001E446C" w:rsidRPr="001E446C" w:rsidRDefault="001E446C" w:rsidP="0009566D">
            <w:pPr>
              <w:spacing w:line="240" w:lineRule="auto"/>
              <w:rPr>
                <w:rFonts w:eastAsia="Times New Roman" w:cs="Times New Roman"/>
                <w:color w:val="000000"/>
                <w:lang w:val="en-US" w:eastAsia="en-GB"/>
              </w:rPr>
            </w:pPr>
          </w:p>
        </w:tc>
        <w:tc>
          <w:tcPr>
            <w:tcW w:w="2268" w:type="dxa"/>
            <w:gridSpan w:val="2"/>
            <w:tcBorders>
              <w:top w:val="nil"/>
              <w:left w:val="nil"/>
              <w:right w:val="nil"/>
            </w:tcBorders>
            <w:vAlign w:val="center"/>
          </w:tcPr>
          <w:p w14:paraId="20C7C755" w14:textId="7D859F0C"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0.19 [ 0.00 to 0.49]</w:t>
            </w:r>
          </w:p>
        </w:tc>
        <w:tc>
          <w:tcPr>
            <w:tcW w:w="567" w:type="dxa"/>
            <w:tcBorders>
              <w:top w:val="nil"/>
              <w:left w:val="nil"/>
              <w:right w:val="nil"/>
            </w:tcBorders>
            <w:vAlign w:val="center"/>
          </w:tcPr>
          <w:p w14:paraId="2B36B909" w14:textId="0A3382D4"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.053</w:t>
            </w:r>
          </w:p>
        </w:tc>
        <w:tc>
          <w:tcPr>
            <w:tcW w:w="386" w:type="dxa"/>
            <w:tcBorders>
              <w:top w:val="nil"/>
              <w:left w:val="nil"/>
              <w:right w:val="nil"/>
            </w:tcBorders>
            <w:vAlign w:val="center"/>
          </w:tcPr>
          <w:p w14:paraId="6D6547BD" w14:textId="77777777" w:rsidR="001E446C" w:rsidRPr="001E446C" w:rsidRDefault="001E446C" w:rsidP="0009566D">
            <w:pPr>
              <w:spacing w:line="240" w:lineRule="auto"/>
              <w:rPr>
                <w:rFonts w:eastAsia="Times New Roman" w:cs="Times New Roman"/>
                <w:color w:val="000000"/>
                <w:lang w:val="en-US" w:eastAsia="en-GB"/>
              </w:rPr>
            </w:pPr>
          </w:p>
        </w:tc>
        <w:tc>
          <w:tcPr>
            <w:tcW w:w="2024" w:type="dxa"/>
            <w:tcBorders>
              <w:top w:val="nil"/>
              <w:left w:val="nil"/>
              <w:right w:val="nil"/>
            </w:tcBorders>
            <w:vAlign w:val="center"/>
          </w:tcPr>
          <w:p w14:paraId="617E03B6"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right w:val="nil"/>
            </w:tcBorders>
            <w:vAlign w:val="center"/>
          </w:tcPr>
          <w:p w14:paraId="3A61463E"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635" w:type="dxa"/>
            <w:tcBorders>
              <w:top w:val="nil"/>
              <w:left w:val="nil"/>
              <w:right w:val="nil"/>
            </w:tcBorders>
            <w:vAlign w:val="center"/>
          </w:tcPr>
          <w:p w14:paraId="40D08C4B" w14:textId="77777777" w:rsidR="001E446C" w:rsidRPr="001E446C" w:rsidRDefault="001E446C" w:rsidP="0009566D">
            <w:pPr>
              <w:spacing w:line="240" w:lineRule="auto"/>
              <w:rPr>
                <w:rFonts w:eastAsia="Times New Roman" w:cs="Times New Roman"/>
                <w:color w:val="000000"/>
                <w:lang w:val="en-US" w:eastAsia="en-GB"/>
              </w:rPr>
            </w:pPr>
          </w:p>
        </w:tc>
      </w:tr>
      <w:tr w:rsidR="0009566D" w:rsidRPr="00834C45" w14:paraId="766C4804" w14:textId="77777777" w:rsidTr="0009566D">
        <w:trPr>
          <w:trHeight w:val="20"/>
        </w:trPr>
        <w:tc>
          <w:tcPr>
            <w:tcW w:w="1417" w:type="dxa"/>
            <w:tcBorders>
              <w:top w:val="nil"/>
              <w:left w:val="nil"/>
              <w:bottom w:val="single" w:sz="18" w:space="0" w:color="auto"/>
              <w:right w:val="nil"/>
            </w:tcBorders>
            <w:shd w:val="clear" w:color="auto" w:fill="auto"/>
            <w:noWrap/>
            <w:tcMar>
              <w:right w:w="57" w:type="dxa"/>
            </w:tcMar>
            <w:vAlign w:val="center"/>
            <w:hideMark/>
          </w:tcPr>
          <w:p w14:paraId="55C19FC0" w14:textId="77777777" w:rsidR="001E446C" w:rsidRPr="00834C45" w:rsidRDefault="001E446C" w:rsidP="001E446C">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pe</w:t>
            </w:r>
          </w:p>
        </w:tc>
        <w:tc>
          <w:tcPr>
            <w:tcW w:w="2098" w:type="dxa"/>
            <w:tcBorders>
              <w:top w:val="nil"/>
              <w:left w:val="nil"/>
              <w:bottom w:val="single" w:sz="18" w:space="0" w:color="auto"/>
              <w:right w:val="nil"/>
            </w:tcBorders>
            <w:shd w:val="clear" w:color="auto" w:fill="auto"/>
            <w:noWrap/>
            <w:vAlign w:val="center"/>
            <w:hideMark/>
          </w:tcPr>
          <w:p w14:paraId="001A5EFF" w14:textId="752EAF0B"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0.19 [-0.06 to 0.42]</w:t>
            </w:r>
          </w:p>
        </w:tc>
        <w:tc>
          <w:tcPr>
            <w:tcW w:w="595" w:type="dxa"/>
            <w:tcBorders>
              <w:top w:val="nil"/>
              <w:left w:val="nil"/>
              <w:bottom w:val="single" w:sz="18" w:space="0" w:color="auto"/>
              <w:right w:val="nil"/>
            </w:tcBorders>
            <w:shd w:val="clear" w:color="auto" w:fill="auto"/>
            <w:noWrap/>
            <w:vAlign w:val="center"/>
            <w:hideMark/>
          </w:tcPr>
          <w:p w14:paraId="0EBB12BD" w14:textId="1AFE2366"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.107</w:t>
            </w:r>
          </w:p>
        </w:tc>
        <w:tc>
          <w:tcPr>
            <w:tcW w:w="283" w:type="dxa"/>
            <w:tcBorders>
              <w:top w:val="nil"/>
              <w:left w:val="nil"/>
              <w:bottom w:val="single" w:sz="18" w:space="0" w:color="auto"/>
              <w:right w:val="nil"/>
            </w:tcBorders>
            <w:shd w:val="clear" w:color="auto" w:fill="auto"/>
            <w:noWrap/>
            <w:tcMar>
              <w:left w:w="0" w:type="dxa"/>
              <w:right w:w="0" w:type="dxa"/>
            </w:tcMar>
            <w:vAlign w:val="center"/>
            <w:hideMark/>
          </w:tcPr>
          <w:p w14:paraId="39CA95AF" w14:textId="77777777" w:rsidR="001E446C" w:rsidRPr="001E446C" w:rsidRDefault="001E446C" w:rsidP="0009566D">
            <w:pPr>
              <w:spacing w:line="240" w:lineRule="auto"/>
              <w:rPr>
                <w:rFonts w:eastAsia="Times New Roman" w:cs="Times New Roman"/>
                <w:color w:val="000000"/>
                <w:lang w:val="en-US" w:eastAsia="en-GB"/>
              </w:rPr>
            </w:pPr>
          </w:p>
        </w:tc>
        <w:tc>
          <w:tcPr>
            <w:tcW w:w="1984" w:type="dxa"/>
            <w:tcBorders>
              <w:top w:val="nil"/>
              <w:left w:val="nil"/>
              <w:bottom w:val="single" w:sz="18" w:space="0" w:color="auto"/>
              <w:right w:val="nil"/>
            </w:tcBorders>
            <w:vAlign w:val="center"/>
          </w:tcPr>
          <w:p w14:paraId="2BDD2530"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bottom w:val="single" w:sz="18" w:space="0" w:color="auto"/>
              <w:right w:val="nil"/>
            </w:tcBorders>
            <w:tcMar>
              <w:left w:w="57" w:type="dxa"/>
            </w:tcMar>
            <w:vAlign w:val="center"/>
          </w:tcPr>
          <w:p w14:paraId="5DE85A7B"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bottom w:val="single" w:sz="18" w:space="0" w:color="auto"/>
              <w:right w:val="nil"/>
            </w:tcBorders>
            <w:tcMar>
              <w:left w:w="0" w:type="dxa"/>
              <w:right w:w="0" w:type="dxa"/>
            </w:tcMar>
            <w:vAlign w:val="center"/>
          </w:tcPr>
          <w:p w14:paraId="35E41BCB" w14:textId="77777777" w:rsidR="001E446C" w:rsidRPr="001E446C" w:rsidRDefault="001E446C" w:rsidP="0009566D">
            <w:pPr>
              <w:spacing w:line="240" w:lineRule="auto"/>
              <w:rPr>
                <w:rFonts w:eastAsia="Times New Roman" w:cs="Times New Roman"/>
                <w:color w:val="000000"/>
                <w:lang w:val="en-US" w:eastAsia="en-GB"/>
              </w:rPr>
            </w:pPr>
          </w:p>
        </w:tc>
        <w:tc>
          <w:tcPr>
            <w:tcW w:w="2268" w:type="dxa"/>
            <w:gridSpan w:val="2"/>
            <w:tcBorders>
              <w:top w:val="nil"/>
              <w:left w:val="nil"/>
              <w:bottom w:val="single" w:sz="18" w:space="0" w:color="auto"/>
              <w:right w:val="nil"/>
            </w:tcBorders>
            <w:vAlign w:val="center"/>
          </w:tcPr>
          <w:p w14:paraId="0B0AFEEF" w14:textId="22A0B0D6"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0.20 [-0.05 to 0.44]</w:t>
            </w:r>
          </w:p>
        </w:tc>
        <w:tc>
          <w:tcPr>
            <w:tcW w:w="567" w:type="dxa"/>
            <w:tcBorders>
              <w:top w:val="nil"/>
              <w:left w:val="nil"/>
              <w:bottom w:val="single" w:sz="18" w:space="0" w:color="auto"/>
              <w:right w:val="nil"/>
            </w:tcBorders>
            <w:vAlign w:val="center"/>
          </w:tcPr>
          <w:p w14:paraId="3FE2D58A" w14:textId="09ACBEBD"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.089</w:t>
            </w:r>
          </w:p>
        </w:tc>
        <w:tc>
          <w:tcPr>
            <w:tcW w:w="386" w:type="dxa"/>
            <w:tcBorders>
              <w:top w:val="nil"/>
              <w:left w:val="nil"/>
              <w:bottom w:val="single" w:sz="18" w:space="0" w:color="auto"/>
              <w:right w:val="nil"/>
            </w:tcBorders>
            <w:vAlign w:val="center"/>
          </w:tcPr>
          <w:p w14:paraId="7C26EA3E" w14:textId="77777777" w:rsidR="001E446C" w:rsidRPr="001E446C" w:rsidRDefault="001E446C" w:rsidP="0009566D">
            <w:pPr>
              <w:spacing w:line="240" w:lineRule="auto"/>
              <w:rPr>
                <w:rFonts w:eastAsia="Times New Roman" w:cs="Times New Roman"/>
                <w:color w:val="000000"/>
                <w:lang w:val="en-US" w:eastAsia="en-GB"/>
              </w:rPr>
            </w:pPr>
          </w:p>
        </w:tc>
        <w:tc>
          <w:tcPr>
            <w:tcW w:w="2024" w:type="dxa"/>
            <w:tcBorders>
              <w:top w:val="nil"/>
              <w:left w:val="nil"/>
              <w:bottom w:val="single" w:sz="18" w:space="0" w:color="auto"/>
              <w:right w:val="nil"/>
            </w:tcBorders>
            <w:vAlign w:val="center"/>
          </w:tcPr>
          <w:p w14:paraId="7BF547ED"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567" w:type="dxa"/>
            <w:tcBorders>
              <w:top w:val="nil"/>
              <w:left w:val="nil"/>
              <w:bottom w:val="single" w:sz="18" w:space="0" w:color="auto"/>
              <w:right w:val="nil"/>
            </w:tcBorders>
            <w:vAlign w:val="center"/>
          </w:tcPr>
          <w:p w14:paraId="0BD55599" w14:textId="77777777" w:rsidR="001E446C" w:rsidRPr="001E446C" w:rsidRDefault="001E446C" w:rsidP="0009566D">
            <w:pPr>
              <w:spacing w:line="240" w:lineRule="auto"/>
              <w:jc w:val="right"/>
              <w:rPr>
                <w:rFonts w:eastAsia="Times New Roman" w:cs="Times New Roman"/>
                <w:color w:val="000000"/>
                <w:lang w:val="en-US" w:eastAsia="en-GB"/>
              </w:rPr>
            </w:pPr>
            <w:r w:rsidRPr="001E446C">
              <w:rPr>
                <w:rFonts w:eastAsia="Times New Roman" w:cs="Times New Roman"/>
                <w:color w:val="000000"/>
                <w:lang w:val="en-US" w:eastAsia="en-GB"/>
              </w:rPr>
              <w:t>-</w:t>
            </w:r>
          </w:p>
        </w:tc>
        <w:tc>
          <w:tcPr>
            <w:tcW w:w="635" w:type="dxa"/>
            <w:tcBorders>
              <w:top w:val="nil"/>
              <w:left w:val="nil"/>
              <w:bottom w:val="single" w:sz="18" w:space="0" w:color="auto"/>
              <w:right w:val="nil"/>
            </w:tcBorders>
            <w:vAlign w:val="center"/>
          </w:tcPr>
          <w:p w14:paraId="124183DC" w14:textId="77777777" w:rsidR="001E446C" w:rsidRPr="001E446C" w:rsidRDefault="001E446C" w:rsidP="0009566D">
            <w:pPr>
              <w:spacing w:line="240" w:lineRule="auto"/>
              <w:rPr>
                <w:rFonts w:eastAsia="Times New Roman" w:cs="Times New Roman"/>
                <w:color w:val="000000"/>
                <w:lang w:val="en-US" w:eastAsia="en-GB"/>
              </w:rPr>
            </w:pPr>
          </w:p>
        </w:tc>
      </w:tr>
    </w:tbl>
    <w:p w14:paraId="3313AB07" w14:textId="77777777" w:rsidR="005749A3" w:rsidRDefault="005749A3" w:rsidP="005749A3">
      <w:pPr>
        <w:spacing w:line="240" w:lineRule="auto"/>
        <w:jc w:val="both"/>
        <w:rPr>
          <w:rFonts w:ascii="Consolas" w:eastAsiaTheme="majorEastAsia" w:hAnsi="Consolas" w:cs="Consolas"/>
          <w:b/>
          <w:color w:val="000000" w:themeColor="text1"/>
          <w:sz w:val="20"/>
          <w:szCs w:val="20"/>
          <w:lang w:val="en-US"/>
        </w:rPr>
      </w:pPr>
      <w:r w:rsidRPr="00834C45">
        <w:rPr>
          <w:i/>
          <w:iCs/>
          <w:sz w:val="20"/>
          <w:szCs w:val="20"/>
          <w:lang w:val="en-US"/>
        </w:rPr>
        <w:t xml:space="preserve">Note. </w:t>
      </w:r>
      <w:r w:rsidRPr="00834C45">
        <w:rPr>
          <w:sz w:val="20"/>
          <w:szCs w:val="20"/>
          <w:lang w:val="en-US"/>
        </w:rPr>
        <w:t xml:space="preserve">Results of mediation analysis with interaction terms of education and Chao1 in the outcome model. Standard errors were estimated with 2000 bootstraps. * </w:t>
      </w:r>
      <w:r w:rsidRPr="00266D4D">
        <w:rPr>
          <w:i/>
          <w:iCs/>
          <w:sz w:val="20"/>
          <w:szCs w:val="20"/>
          <w:lang w:val="en-US"/>
        </w:rPr>
        <w:t xml:space="preserve">P </w:t>
      </w:r>
      <w:r>
        <w:rPr>
          <w:sz w:val="20"/>
          <w:szCs w:val="20"/>
          <w:lang w:val="en-US"/>
        </w:rPr>
        <w:t xml:space="preserve">Value </w:t>
      </w:r>
      <w:r w:rsidRPr="00834C45">
        <w:rPr>
          <w:sz w:val="20"/>
          <w:szCs w:val="20"/>
          <w:lang w:val="en-US"/>
        </w:rPr>
        <w:t xml:space="preserve">&lt; .05, ** </w:t>
      </w:r>
      <w:r w:rsidRPr="00266D4D">
        <w:rPr>
          <w:i/>
          <w:iCs/>
          <w:sz w:val="20"/>
          <w:szCs w:val="20"/>
          <w:lang w:val="en-US"/>
        </w:rPr>
        <w:t xml:space="preserve">P </w:t>
      </w:r>
      <w:r>
        <w:rPr>
          <w:sz w:val="20"/>
          <w:szCs w:val="20"/>
          <w:lang w:val="en-US"/>
        </w:rPr>
        <w:t xml:space="preserve">Value </w:t>
      </w:r>
      <w:r w:rsidRPr="00834C45">
        <w:rPr>
          <w:sz w:val="20"/>
          <w:szCs w:val="20"/>
          <w:lang w:val="en-US"/>
        </w:rPr>
        <w:t xml:space="preserve">&lt; .01, *** </w:t>
      </w:r>
      <w:r w:rsidRPr="00266D4D">
        <w:rPr>
          <w:i/>
          <w:iCs/>
          <w:sz w:val="20"/>
          <w:szCs w:val="20"/>
          <w:lang w:val="en-US"/>
        </w:rPr>
        <w:t xml:space="preserve">P </w:t>
      </w:r>
      <w:r>
        <w:rPr>
          <w:sz w:val="20"/>
          <w:szCs w:val="20"/>
          <w:lang w:val="en-US"/>
        </w:rPr>
        <w:t xml:space="preserve">Value </w:t>
      </w:r>
      <w:r w:rsidRPr="00834C45">
        <w:rPr>
          <w:sz w:val="20"/>
          <w:szCs w:val="20"/>
          <w:lang w:val="en-US"/>
        </w:rPr>
        <w:t>&lt; .001. Rcde: controlled direct effect odds ratio (referring to CDE); Rpnde: pure natural direct effect odds ratio (referring to NDE); Rtnde: total natural direct effect odds ratio; Rpnie: pure natural indirect effect odds ratio; Rtnie: total natural indirect effect odds ratio (referring to NIE); Rte: total effect odds ratio; Ercde: excess relative risk due to controlled direct effect; Erintref: excess relative risk due to reference interaction; Erintmed: excess relative risk due to mediated interaction; Erpnie: excess relative risk due to pure natural indirect effect; Ercde</w:t>
      </w:r>
      <w:r>
        <w:rPr>
          <w:sz w:val="20"/>
          <w:szCs w:val="20"/>
          <w:lang w:val="en-US"/>
        </w:rPr>
        <w:t>(P)</w:t>
      </w:r>
      <w:r w:rsidRPr="00834C45">
        <w:rPr>
          <w:sz w:val="20"/>
          <w:szCs w:val="20"/>
          <w:lang w:val="en-US"/>
        </w:rPr>
        <w:t>: proportion Ercde; Erintref</w:t>
      </w:r>
      <w:r>
        <w:rPr>
          <w:sz w:val="20"/>
          <w:szCs w:val="20"/>
          <w:lang w:val="en-US"/>
        </w:rPr>
        <w:t>(P)</w:t>
      </w:r>
      <w:r w:rsidRPr="00834C45">
        <w:rPr>
          <w:sz w:val="20"/>
          <w:szCs w:val="20"/>
          <w:lang w:val="en-US"/>
        </w:rPr>
        <w:t>: proportion Erintref; Erintmed</w:t>
      </w:r>
      <w:r>
        <w:rPr>
          <w:sz w:val="20"/>
          <w:szCs w:val="20"/>
          <w:lang w:val="en-US"/>
        </w:rPr>
        <w:t>(P)</w:t>
      </w:r>
      <w:r w:rsidRPr="00834C45">
        <w:rPr>
          <w:sz w:val="20"/>
          <w:szCs w:val="20"/>
          <w:lang w:val="en-US"/>
        </w:rPr>
        <w:t>: proportion Erintmed; Erpnie</w:t>
      </w:r>
      <w:r>
        <w:rPr>
          <w:sz w:val="20"/>
          <w:szCs w:val="20"/>
          <w:lang w:val="en-US"/>
        </w:rPr>
        <w:t>(P)</w:t>
      </w:r>
      <w:r w:rsidRPr="00834C45">
        <w:rPr>
          <w:sz w:val="20"/>
          <w:szCs w:val="20"/>
          <w:lang w:val="en-US"/>
        </w:rPr>
        <w:t>: proportion Erpnie; pm: overall proportion mediated; int: overall proportion attributable to interaction; pe: overall proportion eliminated). Cells with – indicate n/a.</w:t>
      </w:r>
      <w:r w:rsidRPr="001B379C">
        <w:rPr>
          <w:rFonts w:ascii="Consolas" w:eastAsiaTheme="majorEastAsia" w:hAnsi="Consolas" w:cs="Consolas"/>
          <w:b/>
          <w:color w:val="000000" w:themeColor="text1"/>
          <w:sz w:val="20"/>
          <w:szCs w:val="20"/>
          <w:lang w:val="en-US"/>
        </w:rPr>
        <w:t xml:space="preserve"> </w:t>
      </w:r>
      <w:r>
        <w:rPr>
          <w:rFonts w:ascii="Consolas" w:eastAsiaTheme="majorEastAsia" w:hAnsi="Consolas" w:cs="Consolas"/>
          <w:b/>
          <w:color w:val="000000" w:themeColor="text1"/>
          <w:sz w:val="20"/>
          <w:szCs w:val="20"/>
          <w:lang w:val="en-US"/>
        </w:rPr>
        <w:br w:type="page"/>
      </w:r>
    </w:p>
    <w:p w14:paraId="149502D6" w14:textId="6CE58C54" w:rsidR="005749A3" w:rsidRPr="00834C45" w:rsidRDefault="005749A3" w:rsidP="005749A3">
      <w:pPr>
        <w:pStyle w:val="Titre1"/>
        <w:numPr>
          <w:ilvl w:val="0"/>
          <w:numId w:val="0"/>
        </w:numPr>
        <w:spacing w:line="240" w:lineRule="auto"/>
        <w:ind w:left="360" w:hanging="360"/>
      </w:pPr>
      <w:r w:rsidRPr="00834C45">
        <w:lastRenderedPageBreak/>
        <w:t xml:space="preserve">Table </w:t>
      </w:r>
      <w:r w:rsidR="00381657">
        <w:t>5</w:t>
      </w:r>
      <w:r w:rsidRPr="00834C45">
        <w:t>. Mediation Analysis with Inverse Simpson Index as Mediator.</w:t>
      </w:r>
    </w:p>
    <w:tbl>
      <w:tblPr>
        <w:tblW w:w="0" w:type="auto"/>
        <w:tblLayout w:type="fixed"/>
        <w:tblCellMar>
          <w:left w:w="0" w:type="dxa"/>
          <w:right w:w="0" w:type="dxa"/>
        </w:tblCellMar>
        <w:tblLook w:val="04A0" w:firstRow="1" w:lastRow="0" w:firstColumn="1" w:lastColumn="0" w:noHBand="0" w:noVBand="1"/>
      </w:tblPr>
      <w:tblGrid>
        <w:gridCol w:w="1418"/>
        <w:gridCol w:w="2098"/>
        <w:gridCol w:w="595"/>
        <w:gridCol w:w="284"/>
        <w:gridCol w:w="1984"/>
        <w:gridCol w:w="567"/>
        <w:gridCol w:w="569"/>
        <w:gridCol w:w="1132"/>
        <w:gridCol w:w="1134"/>
        <w:gridCol w:w="567"/>
        <w:gridCol w:w="388"/>
        <w:gridCol w:w="2022"/>
        <w:gridCol w:w="567"/>
        <w:gridCol w:w="633"/>
      </w:tblGrid>
      <w:tr w:rsidR="00614E8B" w:rsidRPr="00834C45" w14:paraId="0F0B872A" w14:textId="77777777" w:rsidTr="00614E8B">
        <w:trPr>
          <w:trHeight w:val="346"/>
        </w:trPr>
        <w:tc>
          <w:tcPr>
            <w:tcW w:w="8647" w:type="dxa"/>
            <w:gridSpan w:val="8"/>
            <w:tcBorders>
              <w:top w:val="single" w:sz="18" w:space="0" w:color="auto"/>
              <w:left w:val="nil"/>
              <w:right w:val="nil"/>
            </w:tcBorders>
            <w:shd w:val="clear" w:color="auto" w:fill="auto"/>
            <w:noWrap/>
            <w:tcMar>
              <w:right w:w="57" w:type="dxa"/>
            </w:tcMar>
          </w:tcPr>
          <w:p w14:paraId="4C931089" w14:textId="77777777" w:rsidR="00614E8B" w:rsidRPr="00834C45" w:rsidRDefault="00614E8B" w:rsidP="00614E8B">
            <w:pPr>
              <w:spacing w:line="240" w:lineRule="auto"/>
              <w:jc w:val="center"/>
              <w:rPr>
                <w:rFonts w:eastAsia="Times New Roman" w:cs="Times New Roman"/>
                <w:b/>
                <w:bCs/>
                <w:color w:val="000000"/>
                <w:lang w:val="en-US" w:eastAsia="en-GB"/>
              </w:rPr>
            </w:pPr>
            <w:r w:rsidRPr="00834C45">
              <w:rPr>
                <w:rFonts w:eastAsia="Times New Roman" w:cs="Times New Roman"/>
                <w:b/>
                <w:bCs/>
                <w:color w:val="000000"/>
                <w:lang w:val="en-US" w:eastAsia="en-GB"/>
              </w:rPr>
              <w:t>Comparing 0-10 to 11-16 Years of Education</w:t>
            </w:r>
          </w:p>
        </w:tc>
        <w:tc>
          <w:tcPr>
            <w:tcW w:w="5311" w:type="dxa"/>
            <w:gridSpan w:val="6"/>
            <w:tcBorders>
              <w:top w:val="single" w:sz="18" w:space="0" w:color="auto"/>
              <w:left w:val="nil"/>
              <w:bottom w:val="nil"/>
              <w:right w:val="nil"/>
            </w:tcBorders>
            <w:vAlign w:val="center"/>
          </w:tcPr>
          <w:p w14:paraId="40EE3F9F" w14:textId="77777777" w:rsidR="00614E8B" w:rsidRPr="00834C45" w:rsidRDefault="00614E8B" w:rsidP="00614E8B">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Comparing 0-10 to 16+ Years of Education</w:t>
            </w:r>
          </w:p>
        </w:tc>
      </w:tr>
      <w:tr w:rsidR="00614E8B" w:rsidRPr="00834C45" w14:paraId="0E99EDF6" w14:textId="77777777" w:rsidTr="007D1C48">
        <w:trPr>
          <w:trHeight w:val="346"/>
        </w:trPr>
        <w:tc>
          <w:tcPr>
            <w:tcW w:w="1418" w:type="dxa"/>
            <w:tcBorders>
              <w:left w:val="nil"/>
              <w:right w:val="nil"/>
            </w:tcBorders>
            <w:shd w:val="clear" w:color="auto" w:fill="auto"/>
            <w:noWrap/>
            <w:tcMar>
              <w:right w:w="57" w:type="dxa"/>
            </w:tcMar>
            <w:vAlign w:val="center"/>
          </w:tcPr>
          <w:p w14:paraId="4BF6E23C" w14:textId="77777777" w:rsidR="00614E8B" w:rsidRPr="00834C45" w:rsidRDefault="00614E8B" w:rsidP="0009566D">
            <w:pPr>
              <w:spacing w:line="240" w:lineRule="auto"/>
              <w:rPr>
                <w:rFonts w:eastAsia="Times New Roman" w:cs="Times New Roman"/>
                <w:b/>
                <w:bCs/>
                <w:color w:val="000000"/>
                <w:lang w:val="en-US" w:eastAsia="en-GB"/>
              </w:rPr>
            </w:pPr>
          </w:p>
        </w:tc>
        <w:tc>
          <w:tcPr>
            <w:tcW w:w="2098" w:type="dxa"/>
            <w:tcBorders>
              <w:top w:val="single" w:sz="8" w:space="0" w:color="auto"/>
              <w:left w:val="nil"/>
              <w:bottom w:val="nil"/>
              <w:right w:val="nil"/>
            </w:tcBorders>
            <w:shd w:val="clear" w:color="auto" w:fill="auto"/>
            <w:noWrap/>
            <w:vAlign w:val="center"/>
          </w:tcPr>
          <w:p w14:paraId="5951E7BF" w14:textId="76372440" w:rsidR="00614E8B" w:rsidRPr="00A528E4" w:rsidRDefault="00614E8B" w:rsidP="0009566D">
            <w:pPr>
              <w:spacing w:line="240" w:lineRule="auto"/>
              <w:jc w:val="right"/>
              <w:rPr>
                <w:rFonts w:eastAsia="Times New Roman" w:cs="Times New Roman"/>
                <w:b/>
                <w:bCs/>
                <w:lang w:eastAsia="en-GB"/>
              </w:rPr>
            </w:pPr>
            <w:r w:rsidRPr="00834C45">
              <w:rPr>
                <w:rFonts w:eastAsia="Times New Roman" w:cs="Times New Roman"/>
                <w:b/>
                <w:bCs/>
                <w:color w:val="000000"/>
                <w:lang w:val="en-US" w:eastAsia="en-GB"/>
              </w:rPr>
              <w:t>With Interaction</w:t>
            </w:r>
          </w:p>
        </w:tc>
        <w:tc>
          <w:tcPr>
            <w:tcW w:w="595" w:type="dxa"/>
            <w:tcBorders>
              <w:top w:val="single" w:sz="8" w:space="0" w:color="auto"/>
              <w:left w:val="nil"/>
              <w:bottom w:val="nil"/>
              <w:right w:val="nil"/>
            </w:tcBorders>
            <w:shd w:val="clear" w:color="auto" w:fill="auto"/>
            <w:noWrap/>
            <w:vAlign w:val="center"/>
          </w:tcPr>
          <w:p w14:paraId="36345CF5" w14:textId="77777777" w:rsidR="00614E8B" w:rsidRPr="00266D4D" w:rsidRDefault="00614E8B" w:rsidP="0009566D">
            <w:pPr>
              <w:spacing w:line="240" w:lineRule="auto"/>
              <w:jc w:val="right"/>
              <w:rPr>
                <w:rFonts w:eastAsia="Times New Roman" w:cs="Times New Roman"/>
                <w:b/>
                <w:bCs/>
                <w:i/>
                <w:iCs/>
                <w:lang w:eastAsia="en-GB"/>
              </w:rPr>
            </w:pPr>
          </w:p>
        </w:tc>
        <w:tc>
          <w:tcPr>
            <w:tcW w:w="284" w:type="dxa"/>
            <w:tcBorders>
              <w:top w:val="single" w:sz="8" w:space="0" w:color="auto"/>
              <w:left w:val="nil"/>
              <w:bottom w:val="nil"/>
              <w:right w:val="nil"/>
            </w:tcBorders>
            <w:shd w:val="clear" w:color="auto" w:fill="auto"/>
            <w:noWrap/>
            <w:tcMar>
              <w:left w:w="0" w:type="dxa"/>
              <w:right w:w="0" w:type="dxa"/>
            </w:tcMar>
            <w:vAlign w:val="center"/>
          </w:tcPr>
          <w:p w14:paraId="11DF034A" w14:textId="77777777" w:rsidR="00614E8B" w:rsidRPr="008461E2" w:rsidRDefault="00614E8B" w:rsidP="0009566D">
            <w:pPr>
              <w:spacing w:line="240" w:lineRule="auto"/>
              <w:rPr>
                <w:rFonts w:eastAsia="Times New Roman" w:cs="Times New Roman"/>
                <w:color w:val="000000"/>
                <w:lang w:val="en-US" w:eastAsia="en-GB"/>
              </w:rPr>
            </w:pPr>
          </w:p>
        </w:tc>
        <w:tc>
          <w:tcPr>
            <w:tcW w:w="2551" w:type="dxa"/>
            <w:gridSpan w:val="2"/>
            <w:tcBorders>
              <w:top w:val="single" w:sz="8" w:space="0" w:color="auto"/>
              <w:left w:val="nil"/>
              <w:bottom w:val="nil"/>
              <w:right w:val="nil"/>
            </w:tcBorders>
            <w:vAlign w:val="center"/>
          </w:tcPr>
          <w:p w14:paraId="67641D10" w14:textId="35CB77A5" w:rsidR="00614E8B" w:rsidRPr="0009566D" w:rsidRDefault="00614E8B" w:rsidP="0009566D">
            <w:pPr>
              <w:spacing w:line="240" w:lineRule="auto"/>
              <w:jc w:val="right"/>
              <w:rPr>
                <w:rFonts w:eastAsia="Times New Roman" w:cs="Times New Roman"/>
                <w:b/>
                <w:bCs/>
                <w:i/>
                <w:iCs/>
                <w:color w:val="000000"/>
                <w:lang w:val="en-US" w:eastAsia="en-GB"/>
              </w:rPr>
            </w:pPr>
            <w:r w:rsidRPr="00834C45">
              <w:rPr>
                <w:rFonts w:eastAsia="Times New Roman" w:cs="Times New Roman"/>
                <w:b/>
                <w:bCs/>
                <w:color w:val="000000"/>
                <w:lang w:val="en-US" w:eastAsia="en-GB"/>
              </w:rPr>
              <w:t>Without Interaction</w:t>
            </w:r>
          </w:p>
        </w:tc>
        <w:tc>
          <w:tcPr>
            <w:tcW w:w="569" w:type="dxa"/>
            <w:tcBorders>
              <w:top w:val="single" w:sz="8" w:space="0" w:color="auto"/>
              <w:left w:val="nil"/>
              <w:bottom w:val="nil"/>
              <w:right w:val="nil"/>
            </w:tcBorders>
            <w:tcMar>
              <w:left w:w="0" w:type="dxa"/>
              <w:right w:w="0" w:type="dxa"/>
            </w:tcMar>
            <w:vAlign w:val="center"/>
          </w:tcPr>
          <w:p w14:paraId="06BBDD43" w14:textId="77777777" w:rsidR="00614E8B" w:rsidRPr="008461E2" w:rsidRDefault="00614E8B" w:rsidP="0009566D">
            <w:pPr>
              <w:spacing w:line="240" w:lineRule="auto"/>
              <w:jc w:val="right"/>
              <w:rPr>
                <w:rFonts w:eastAsia="Times New Roman" w:cs="Times New Roman"/>
                <w:color w:val="000000"/>
                <w:lang w:val="en-US" w:eastAsia="en-GB"/>
              </w:rPr>
            </w:pPr>
          </w:p>
        </w:tc>
        <w:tc>
          <w:tcPr>
            <w:tcW w:w="2266" w:type="dxa"/>
            <w:gridSpan w:val="2"/>
            <w:tcBorders>
              <w:top w:val="single" w:sz="8" w:space="0" w:color="auto"/>
              <w:left w:val="nil"/>
              <w:bottom w:val="nil"/>
              <w:right w:val="nil"/>
            </w:tcBorders>
            <w:vAlign w:val="center"/>
          </w:tcPr>
          <w:p w14:paraId="7023FCC6" w14:textId="384772A8" w:rsidR="00614E8B" w:rsidRPr="00A528E4" w:rsidRDefault="00614E8B" w:rsidP="0009566D">
            <w:pPr>
              <w:spacing w:line="240" w:lineRule="auto"/>
              <w:jc w:val="right"/>
              <w:rPr>
                <w:rFonts w:eastAsia="Times New Roman" w:cs="Times New Roman"/>
                <w:b/>
                <w:bCs/>
                <w:lang w:eastAsia="en-GB"/>
              </w:rPr>
            </w:pPr>
            <w:r w:rsidRPr="00834C45">
              <w:rPr>
                <w:rFonts w:eastAsia="Times New Roman" w:cs="Times New Roman"/>
                <w:b/>
                <w:bCs/>
                <w:color w:val="000000"/>
                <w:lang w:val="en-US" w:eastAsia="en-GB"/>
              </w:rPr>
              <w:t>With Interaction</w:t>
            </w:r>
          </w:p>
        </w:tc>
        <w:tc>
          <w:tcPr>
            <w:tcW w:w="567" w:type="dxa"/>
            <w:tcBorders>
              <w:top w:val="single" w:sz="8" w:space="0" w:color="auto"/>
              <w:left w:val="nil"/>
              <w:bottom w:val="nil"/>
              <w:right w:val="nil"/>
            </w:tcBorders>
            <w:vAlign w:val="center"/>
          </w:tcPr>
          <w:p w14:paraId="2FA522EE" w14:textId="77777777" w:rsidR="00614E8B" w:rsidRPr="0009566D" w:rsidRDefault="00614E8B" w:rsidP="0009566D">
            <w:pPr>
              <w:spacing w:line="240" w:lineRule="auto"/>
              <w:jc w:val="right"/>
              <w:rPr>
                <w:rFonts w:eastAsia="Times New Roman" w:cs="Times New Roman"/>
                <w:b/>
                <w:bCs/>
                <w:i/>
                <w:iCs/>
                <w:color w:val="000000"/>
                <w:lang w:val="en-US" w:eastAsia="en-GB"/>
              </w:rPr>
            </w:pPr>
          </w:p>
        </w:tc>
        <w:tc>
          <w:tcPr>
            <w:tcW w:w="388" w:type="dxa"/>
            <w:tcBorders>
              <w:top w:val="single" w:sz="8" w:space="0" w:color="auto"/>
              <w:left w:val="nil"/>
              <w:bottom w:val="nil"/>
              <w:right w:val="nil"/>
            </w:tcBorders>
            <w:vAlign w:val="center"/>
          </w:tcPr>
          <w:p w14:paraId="6D39C69F" w14:textId="77777777" w:rsidR="00614E8B" w:rsidRPr="008461E2" w:rsidRDefault="00614E8B" w:rsidP="0009566D">
            <w:pPr>
              <w:spacing w:line="240" w:lineRule="auto"/>
              <w:jc w:val="right"/>
              <w:rPr>
                <w:rFonts w:eastAsia="Times New Roman" w:cs="Times New Roman"/>
                <w:color w:val="000000"/>
                <w:lang w:val="en-US" w:eastAsia="en-GB"/>
              </w:rPr>
            </w:pPr>
          </w:p>
        </w:tc>
        <w:tc>
          <w:tcPr>
            <w:tcW w:w="2589" w:type="dxa"/>
            <w:gridSpan w:val="2"/>
            <w:tcBorders>
              <w:top w:val="single" w:sz="8" w:space="0" w:color="auto"/>
              <w:left w:val="nil"/>
              <w:bottom w:val="nil"/>
              <w:right w:val="nil"/>
            </w:tcBorders>
            <w:vAlign w:val="center"/>
          </w:tcPr>
          <w:p w14:paraId="0EEB3AE2" w14:textId="00B54DC1" w:rsidR="00614E8B" w:rsidRPr="0009566D" w:rsidRDefault="00614E8B" w:rsidP="0009566D">
            <w:pPr>
              <w:spacing w:line="240" w:lineRule="auto"/>
              <w:jc w:val="right"/>
              <w:rPr>
                <w:rFonts w:eastAsia="Times New Roman" w:cs="Times New Roman"/>
                <w:b/>
                <w:bCs/>
                <w:i/>
                <w:iCs/>
                <w:color w:val="000000"/>
                <w:lang w:val="en-US" w:eastAsia="en-GB"/>
              </w:rPr>
            </w:pPr>
            <w:r w:rsidRPr="00834C45">
              <w:rPr>
                <w:rFonts w:eastAsia="Times New Roman" w:cs="Times New Roman"/>
                <w:b/>
                <w:bCs/>
                <w:color w:val="000000"/>
                <w:lang w:val="en-US" w:eastAsia="en-GB"/>
              </w:rPr>
              <w:t>Without Interaction</w:t>
            </w:r>
          </w:p>
        </w:tc>
        <w:tc>
          <w:tcPr>
            <w:tcW w:w="633" w:type="dxa"/>
            <w:tcBorders>
              <w:top w:val="single" w:sz="8" w:space="0" w:color="auto"/>
              <w:left w:val="nil"/>
              <w:bottom w:val="nil"/>
              <w:right w:val="nil"/>
            </w:tcBorders>
            <w:vAlign w:val="center"/>
          </w:tcPr>
          <w:p w14:paraId="713EBB07" w14:textId="77777777" w:rsidR="00614E8B" w:rsidRPr="008461E2" w:rsidRDefault="00614E8B" w:rsidP="0009566D">
            <w:pPr>
              <w:spacing w:line="240" w:lineRule="auto"/>
              <w:jc w:val="right"/>
              <w:rPr>
                <w:rFonts w:eastAsia="Times New Roman" w:cs="Times New Roman"/>
                <w:color w:val="000000"/>
                <w:lang w:val="en-US" w:eastAsia="en-GB"/>
              </w:rPr>
            </w:pPr>
          </w:p>
        </w:tc>
      </w:tr>
      <w:tr w:rsidR="0009566D" w:rsidRPr="00834C45" w14:paraId="62AC1582" w14:textId="77777777" w:rsidTr="00614E8B">
        <w:trPr>
          <w:trHeight w:val="346"/>
        </w:trPr>
        <w:tc>
          <w:tcPr>
            <w:tcW w:w="1418" w:type="dxa"/>
            <w:tcBorders>
              <w:left w:val="nil"/>
              <w:bottom w:val="single" w:sz="8" w:space="0" w:color="auto"/>
              <w:right w:val="nil"/>
            </w:tcBorders>
            <w:shd w:val="clear" w:color="auto" w:fill="auto"/>
            <w:noWrap/>
            <w:tcMar>
              <w:right w:w="57" w:type="dxa"/>
            </w:tcMar>
            <w:vAlign w:val="center"/>
          </w:tcPr>
          <w:p w14:paraId="1A12553C" w14:textId="77777777" w:rsidR="0009566D" w:rsidRPr="00834C45" w:rsidRDefault="0009566D" w:rsidP="0009566D">
            <w:pPr>
              <w:spacing w:line="240" w:lineRule="auto"/>
              <w:rPr>
                <w:rFonts w:eastAsia="Times New Roman" w:cs="Times New Roman"/>
                <w:b/>
                <w:bCs/>
                <w:color w:val="000000"/>
                <w:lang w:val="en-US" w:eastAsia="en-GB"/>
              </w:rPr>
            </w:pPr>
          </w:p>
        </w:tc>
        <w:tc>
          <w:tcPr>
            <w:tcW w:w="2098" w:type="dxa"/>
            <w:tcBorders>
              <w:top w:val="single" w:sz="8" w:space="0" w:color="auto"/>
              <w:left w:val="nil"/>
              <w:bottom w:val="nil"/>
              <w:right w:val="nil"/>
            </w:tcBorders>
            <w:shd w:val="clear" w:color="auto" w:fill="auto"/>
            <w:noWrap/>
            <w:vAlign w:val="center"/>
          </w:tcPr>
          <w:p w14:paraId="4C5CA6E1" w14:textId="79032AC2" w:rsidR="0009566D" w:rsidRPr="008461E2" w:rsidRDefault="0009566D" w:rsidP="0009566D">
            <w:pPr>
              <w:spacing w:line="240" w:lineRule="auto"/>
              <w:jc w:val="right"/>
              <w:rPr>
                <w:rFonts w:eastAsia="Times New Roman" w:cs="Times New Roman"/>
                <w:color w:val="000000"/>
                <w:lang w:val="en-US" w:eastAsia="en-GB"/>
              </w:rPr>
            </w:pPr>
            <w:r w:rsidRPr="00A528E4">
              <w:rPr>
                <w:rFonts w:eastAsia="Times New Roman" w:cs="Times New Roman"/>
                <w:b/>
                <w:bCs/>
                <w:lang w:eastAsia="en-GB"/>
              </w:rPr>
              <w:t>Estimate [95% CI]</w:t>
            </w:r>
          </w:p>
        </w:tc>
        <w:tc>
          <w:tcPr>
            <w:tcW w:w="595" w:type="dxa"/>
            <w:tcBorders>
              <w:top w:val="single" w:sz="8" w:space="0" w:color="auto"/>
              <w:left w:val="nil"/>
              <w:bottom w:val="nil"/>
              <w:right w:val="nil"/>
            </w:tcBorders>
            <w:shd w:val="clear" w:color="auto" w:fill="auto"/>
            <w:noWrap/>
            <w:vAlign w:val="center"/>
          </w:tcPr>
          <w:p w14:paraId="197AD58A" w14:textId="66E96A06" w:rsidR="0009566D" w:rsidRPr="008461E2" w:rsidRDefault="0009566D" w:rsidP="0009566D">
            <w:pPr>
              <w:spacing w:line="240" w:lineRule="auto"/>
              <w:jc w:val="right"/>
              <w:rPr>
                <w:rFonts w:eastAsia="Times New Roman" w:cs="Times New Roman"/>
                <w:color w:val="000000"/>
                <w:lang w:val="en-US" w:eastAsia="en-GB"/>
              </w:rPr>
            </w:pPr>
            <w:r w:rsidRPr="00266D4D">
              <w:rPr>
                <w:rFonts w:eastAsia="Times New Roman" w:cs="Times New Roman"/>
                <w:b/>
                <w:bCs/>
                <w:i/>
                <w:iCs/>
                <w:lang w:eastAsia="en-GB"/>
              </w:rPr>
              <w:t xml:space="preserve">P </w:t>
            </w:r>
          </w:p>
        </w:tc>
        <w:tc>
          <w:tcPr>
            <w:tcW w:w="284" w:type="dxa"/>
            <w:tcBorders>
              <w:top w:val="single" w:sz="8" w:space="0" w:color="auto"/>
              <w:left w:val="nil"/>
              <w:bottom w:val="nil"/>
              <w:right w:val="nil"/>
            </w:tcBorders>
            <w:shd w:val="clear" w:color="auto" w:fill="auto"/>
            <w:noWrap/>
            <w:tcMar>
              <w:left w:w="0" w:type="dxa"/>
              <w:right w:w="0" w:type="dxa"/>
            </w:tcMar>
            <w:vAlign w:val="center"/>
          </w:tcPr>
          <w:p w14:paraId="185ED3C5" w14:textId="77777777" w:rsidR="0009566D" w:rsidRPr="008461E2" w:rsidRDefault="0009566D" w:rsidP="0009566D">
            <w:pPr>
              <w:spacing w:line="240" w:lineRule="auto"/>
              <w:rPr>
                <w:rFonts w:eastAsia="Times New Roman" w:cs="Times New Roman"/>
                <w:color w:val="000000"/>
                <w:lang w:val="en-US" w:eastAsia="en-GB"/>
              </w:rPr>
            </w:pPr>
          </w:p>
        </w:tc>
        <w:tc>
          <w:tcPr>
            <w:tcW w:w="1984" w:type="dxa"/>
            <w:tcBorders>
              <w:top w:val="single" w:sz="8" w:space="0" w:color="auto"/>
              <w:left w:val="nil"/>
              <w:bottom w:val="nil"/>
              <w:right w:val="nil"/>
            </w:tcBorders>
            <w:vAlign w:val="center"/>
          </w:tcPr>
          <w:p w14:paraId="08EEEEBB" w14:textId="3E485870" w:rsidR="0009566D" w:rsidRPr="008461E2" w:rsidRDefault="0009566D" w:rsidP="0009566D">
            <w:pPr>
              <w:spacing w:line="240" w:lineRule="auto"/>
              <w:jc w:val="right"/>
              <w:rPr>
                <w:rFonts w:eastAsia="Times New Roman" w:cs="Times New Roman"/>
                <w:color w:val="000000"/>
                <w:lang w:val="en-US" w:eastAsia="en-GB"/>
              </w:rPr>
            </w:pPr>
            <w:r w:rsidRPr="00A528E4">
              <w:rPr>
                <w:rFonts w:eastAsia="Times New Roman" w:cs="Times New Roman"/>
                <w:b/>
                <w:bCs/>
                <w:lang w:eastAsia="en-GB"/>
              </w:rPr>
              <w:t>Estimate [95% CI]</w:t>
            </w:r>
          </w:p>
        </w:tc>
        <w:tc>
          <w:tcPr>
            <w:tcW w:w="567" w:type="dxa"/>
            <w:tcBorders>
              <w:top w:val="single" w:sz="8" w:space="0" w:color="auto"/>
              <w:left w:val="nil"/>
              <w:bottom w:val="nil"/>
              <w:right w:val="nil"/>
            </w:tcBorders>
            <w:tcMar>
              <w:left w:w="57" w:type="dxa"/>
            </w:tcMar>
            <w:vAlign w:val="center"/>
          </w:tcPr>
          <w:p w14:paraId="51493E52" w14:textId="0935C56F" w:rsidR="0009566D" w:rsidRPr="0009566D" w:rsidRDefault="0009566D" w:rsidP="0009566D">
            <w:pPr>
              <w:spacing w:line="240" w:lineRule="auto"/>
              <w:jc w:val="right"/>
              <w:rPr>
                <w:rFonts w:eastAsia="Times New Roman" w:cs="Times New Roman"/>
                <w:b/>
                <w:bCs/>
                <w:i/>
                <w:iCs/>
                <w:color w:val="000000"/>
                <w:lang w:val="en-US" w:eastAsia="en-GB"/>
              </w:rPr>
            </w:pPr>
            <w:r w:rsidRPr="0009566D">
              <w:rPr>
                <w:rFonts w:eastAsia="Times New Roman" w:cs="Times New Roman"/>
                <w:b/>
                <w:bCs/>
                <w:i/>
                <w:iCs/>
                <w:color w:val="000000"/>
                <w:lang w:val="en-US" w:eastAsia="en-GB"/>
              </w:rPr>
              <w:t>P</w:t>
            </w:r>
          </w:p>
        </w:tc>
        <w:tc>
          <w:tcPr>
            <w:tcW w:w="569" w:type="dxa"/>
            <w:tcBorders>
              <w:top w:val="single" w:sz="8" w:space="0" w:color="auto"/>
              <w:left w:val="nil"/>
              <w:bottom w:val="nil"/>
              <w:right w:val="nil"/>
            </w:tcBorders>
            <w:tcMar>
              <w:left w:w="0" w:type="dxa"/>
              <w:right w:w="0" w:type="dxa"/>
            </w:tcMar>
            <w:vAlign w:val="center"/>
          </w:tcPr>
          <w:p w14:paraId="01E8A716" w14:textId="77777777" w:rsidR="0009566D" w:rsidRPr="008461E2" w:rsidRDefault="0009566D" w:rsidP="0009566D">
            <w:pPr>
              <w:spacing w:line="240" w:lineRule="auto"/>
              <w:jc w:val="right"/>
              <w:rPr>
                <w:rFonts w:eastAsia="Times New Roman" w:cs="Times New Roman"/>
                <w:color w:val="000000"/>
                <w:lang w:val="en-US" w:eastAsia="en-GB"/>
              </w:rPr>
            </w:pPr>
          </w:p>
        </w:tc>
        <w:tc>
          <w:tcPr>
            <w:tcW w:w="2266" w:type="dxa"/>
            <w:gridSpan w:val="2"/>
            <w:tcBorders>
              <w:top w:val="single" w:sz="8" w:space="0" w:color="auto"/>
              <w:left w:val="nil"/>
              <w:bottom w:val="nil"/>
              <w:right w:val="nil"/>
            </w:tcBorders>
            <w:vAlign w:val="center"/>
          </w:tcPr>
          <w:p w14:paraId="555E9B8E" w14:textId="499F88C5" w:rsidR="0009566D" w:rsidRPr="008461E2" w:rsidRDefault="0009566D" w:rsidP="0009566D">
            <w:pPr>
              <w:spacing w:line="240" w:lineRule="auto"/>
              <w:jc w:val="right"/>
              <w:rPr>
                <w:rFonts w:eastAsia="Times New Roman" w:cs="Times New Roman"/>
                <w:color w:val="000000"/>
                <w:lang w:val="en-US" w:eastAsia="en-GB"/>
              </w:rPr>
            </w:pPr>
            <w:r w:rsidRPr="00A528E4">
              <w:rPr>
                <w:rFonts w:eastAsia="Times New Roman" w:cs="Times New Roman"/>
                <w:b/>
                <w:bCs/>
                <w:lang w:eastAsia="en-GB"/>
              </w:rPr>
              <w:t>Estimate [95% CI]</w:t>
            </w:r>
          </w:p>
        </w:tc>
        <w:tc>
          <w:tcPr>
            <w:tcW w:w="567" w:type="dxa"/>
            <w:tcBorders>
              <w:top w:val="single" w:sz="8" w:space="0" w:color="auto"/>
              <w:left w:val="nil"/>
              <w:bottom w:val="nil"/>
              <w:right w:val="nil"/>
            </w:tcBorders>
            <w:vAlign w:val="center"/>
          </w:tcPr>
          <w:p w14:paraId="29828901" w14:textId="3B3096E6" w:rsidR="0009566D" w:rsidRPr="008461E2" w:rsidRDefault="0009566D" w:rsidP="0009566D">
            <w:pPr>
              <w:spacing w:line="240" w:lineRule="auto"/>
              <w:jc w:val="right"/>
              <w:rPr>
                <w:rFonts w:eastAsia="Times New Roman" w:cs="Times New Roman"/>
                <w:color w:val="000000"/>
                <w:lang w:val="en-US" w:eastAsia="en-GB"/>
              </w:rPr>
            </w:pPr>
            <w:r w:rsidRPr="0009566D">
              <w:rPr>
                <w:rFonts w:eastAsia="Times New Roman" w:cs="Times New Roman"/>
                <w:b/>
                <w:bCs/>
                <w:i/>
                <w:iCs/>
                <w:color w:val="000000"/>
                <w:lang w:val="en-US" w:eastAsia="en-GB"/>
              </w:rPr>
              <w:t>P</w:t>
            </w:r>
          </w:p>
        </w:tc>
        <w:tc>
          <w:tcPr>
            <w:tcW w:w="388" w:type="dxa"/>
            <w:tcBorders>
              <w:top w:val="single" w:sz="8" w:space="0" w:color="auto"/>
              <w:left w:val="nil"/>
              <w:bottom w:val="nil"/>
              <w:right w:val="nil"/>
            </w:tcBorders>
            <w:vAlign w:val="center"/>
          </w:tcPr>
          <w:p w14:paraId="0FCEC3DB" w14:textId="77777777" w:rsidR="0009566D" w:rsidRPr="008461E2" w:rsidRDefault="0009566D" w:rsidP="0009566D">
            <w:pPr>
              <w:spacing w:line="240" w:lineRule="auto"/>
              <w:jc w:val="right"/>
              <w:rPr>
                <w:rFonts w:eastAsia="Times New Roman" w:cs="Times New Roman"/>
                <w:color w:val="000000"/>
                <w:lang w:val="en-US" w:eastAsia="en-GB"/>
              </w:rPr>
            </w:pPr>
          </w:p>
        </w:tc>
        <w:tc>
          <w:tcPr>
            <w:tcW w:w="2022" w:type="dxa"/>
            <w:tcBorders>
              <w:top w:val="single" w:sz="8" w:space="0" w:color="auto"/>
              <w:left w:val="nil"/>
              <w:bottom w:val="nil"/>
              <w:right w:val="nil"/>
            </w:tcBorders>
            <w:vAlign w:val="center"/>
          </w:tcPr>
          <w:p w14:paraId="0A3C6FE5" w14:textId="52387F04" w:rsidR="0009566D" w:rsidRPr="008461E2" w:rsidRDefault="0009566D" w:rsidP="0009566D">
            <w:pPr>
              <w:spacing w:line="240" w:lineRule="auto"/>
              <w:jc w:val="right"/>
              <w:rPr>
                <w:rFonts w:eastAsia="Times New Roman" w:cs="Times New Roman"/>
                <w:color w:val="000000"/>
                <w:lang w:val="en-US" w:eastAsia="en-GB"/>
              </w:rPr>
            </w:pPr>
            <w:r w:rsidRPr="00A528E4">
              <w:rPr>
                <w:rFonts w:eastAsia="Times New Roman" w:cs="Times New Roman"/>
                <w:b/>
                <w:bCs/>
                <w:lang w:eastAsia="en-GB"/>
              </w:rPr>
              <w:t>Estimate [95% CI]</w:t>
            </w:r>
          </w:p>
        </w:tc>
        <w:tc>
          <w:tcPr>
            <w:tcW w:w="567" w:type="dxa"/>
            <w:tcBorders>
              <w:top w:val="single" w:sz="8" w:space="0" w:color="auto"/>
              <w:left w:val="nil"/>
              <w:bottom w:val="nil"/>
              <w:right w:val="nil"/>
            </w:tcBorders>
            <w:vAlign w:val="center"/>
          </w:tcPr>
          <w:p w14:paraId="4B9D54AB" w14:textId="4E7AD485" w:rsidR="0009566D" w:rsidRPr="008461E2" w:rsidRDefault="0009566D" w:rsidP="0009566D">
            <w:pPr>
              <w:spacing w:line="240" w:lineRule="auto"/>
              <w:jc w:val="right"/>
              <w:rPr>
                <w:rFonts w:eastAsia="Times New Roman" w:cs="Times New Roman"/>
                <w:color w:val="000000"/>
                <w:lang w:val="en-US" w:eastAsia="en-GB"/>
              </w:rPr>
            </w:pPr>
            <w:r w:rsidRPr="0009566D">
              <w:rPr>
                <w:rFonts w:eastAsia="Times New Roman" w:cs="Times New Roman"/>
                <w:b/>
                <w:bCs/>
                <w:i/>
                <w:iCs/>
                <w:color w:val="000000"/>
                <w:lang w:val="en-US" w:eastAsia="en-GB"/>
              </w:rPr>
              <w:t>P</w:t>
            </w:r>
          </w:p>
        </w:tc>
        <w:tc>
          <w:tcPr>
            <w:tcW w:w="633" w:type="dxa"/>
            <w:tcBorders>
              <w:top w:val="single" w:sz="8" w:space="0" w:color="auto"/>
              <w:left w:val="nil"/>
              <w:bottom w:val="nil"/>
              <w:right w:val="nil"/>
            </w:tcBorders>
            <w:vAlign w:val="center"/>
          </w:tcPr>
          <w:p w14:paraId="6DC611F7" w14:textId="77777777" w:rsidR="0009566D" w:rsidRPr="008461E2" w:rsidRDefault="0009566D" w:rsidP="0009566D">
            <w:pPr>
              <w:spacing w:line="240" w:lineRule="auto"/>
              <w:jc w:val="right"/>
              <w:rPr>
                <w:rFonts w:eastAsia="Times New Roman" w:cs="Times New Roman"/>
                <w:color w:val="000000"/>
                <w:lang w:val="en-US" w:eastAsia="en-GB"/>
              </w:rPr>
            </w:pPr>
          </w:p>
        </w:tc>
      </w:tr>
      <w:tr w:rsidR="0009566D" w:rsidRPr="00834C45" w14:paraId="7683B1BF" w14:textId="77777777" w:rsidTr="0009566D">
        <w:trPr>
          <w:trHeight w:val="227"/>
        </w:trPr>
        <w:tc>
          <w:tcPr>
            <w:tcW w:w="1418" w:type="dxa"/>
            <w:tcBorders>
              <w:top w:val="single" w:sz="8" w:space="0" w:color="auto"/>
              <w:left w:val="nil"/>
              <w:bottom w:val="nil"/>
              <w:right w:val="nil"/>
            </w:tcBorders>
            <w:shd w:val="clear" w:color="auto" w:fill="auto"/>
            <w:noWrap/>
            <w:tcMar>
              <w:right w:w="57" w:type="dxa"/>
            </w:tcMar>
            <w:vAlign w:val="center"/>
            <w:hideMark/>
          </w:tcPr>
          <w:p w14:paraId="0F888CB9" w14:textId="77777777" w:rsidR="0009566D" w:rsidRPr="00834C45" w:rsidRDefault="0009566D" w:rsidP="0009566D">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Rcde</w:t>
            </w:r>
          </w:p>
        </w:tc>
        <w:tc>
          <w:tcPr>
            <w:tcW w:w="2098" w:type="dxa"/>
            <w:tcBorders>
              <w:top w:val="single" w:sz="8" w:space="0" w:color="auto"/>
              <w:left w:val="nil"/>
              <w:bottom w:val="nil"/>
              <w:right w:val="nil"/>
            </w:tcBorders>
            <w:shd w:val="clear" w:color="auto" w:fill="auto"/>
            <w:noWrap/>
            <w:vAlign w:val="center"/>
            <w:hideMark/>
          </w:tcPr>
          <w:p w14:paraId="048B55E0" w14:textId="451A6C83"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0.31 [ 0.14 to 0.68]</w:t>
            </w:r>
          </w:p>
        </w:tc>
        <w:tc>
          <w:tcPr>
            <w:tcW w:w="595" w:type="dxa"/>
            <w:tcBorders>
              <w:top w:val="single" w:sz="8" w:space="0" w:color="auto"/>
              <w:left w:val="nil"/>
              <w:bottom w:val="nil"/>
              <w:right w:val="nil"/>
            </w:tcBorders>
            <w:shd w:val="clear" w:color="auto" w:fill="auto"/>
            <w:noWrap/>
            <w:vAlign w:val="center"/>
            <w:hideMark/>
          </w:tcPr>
          <w:p w14:paraId="706A1C7B" w14:textId="21C1B436"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.005</w:t>
            </w:r>
          </w:p>
        </w:tc>
        <w:tc>
          <w:tcPr>
            <w:tcW w:w="284" w:type="dxa"/>
            <w:tcBorders>
              <w:top w:val="single" w:sz="8" w:space="0" w:color="auto"/>
              <w:left w:val="nil"/>
              <w:bottom w:val="nil"/>
              <w:right w:val="nil"/>
            </w:tcBorders>
            <w:shd w:val="clear" w:color="auto" w:fill="auto"/>
            <w:noWrap/>
            <w:tcMar>
              <w:left w:w="0" w:type="dxa"/>
              <w:right w:w="0" w:type="dxa"/>
            </w:tcMar>
            <w:vAlign w:val="center"/>
            <w:hideMark/>
          </w:tcPr>
          <w:p w14:paraId="31D39E09" w14:textId="1F2B2E32" w:rsidR="0009566D" w:rsidRPr="008461E2" w:rsidRDefault="0009566D" w:rsidP="0009566D">
            <w:pPr>
              <w:spacing w:line="240" w:lineRule="auto"/>
              <w:rPr>
                <w:rFonts w:eastAsia="Times New Roman" w:cs="Times New Roman"/>
                <w:color w:val="000000"/>
                <w:lang w:val="en-US" w:eastAsia="en-GB"/>
              </w:rPr>
            </w:pPr>
            <w:r w:rsidRPr="008461E2">
              <w:rPr>
                <w:rFonts w:eastAsia="Times New Roman" w:cs="Times New Roman"/>
                <w:color w:val="000000"/>
                <w:lang w:val="en-US" w:eastAsia="en-GB"/>
              </w:rPr>
              <w:t>**</w:t>
            </w:r>
          </w:p>
        </w:tc>
        <w:tc>
          <w:tcPr>
            <w:tcW w:w="1984" w:type="dxa"/>
            <w:tcBorders>
              <w:top w:val="single" w:sz="8" w:space="0" w:color="auto"/>
              <w:left w:val="nil"/>
              <w:bottom w:val="nil"/>
              <w:right w:val="nil"/>
            </w:tcBorders>
            <w:vAlign w:val="center"/>
          </w:tcPr>
          <w:p w14:paraId="1E6282C8" w14:textId="5697FEF1"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0.31 [ 0.15 to 0.67]</w:t>
            </w:r>
          </w:p>
        </w:tc>
        <w:tc>
          <w:tcPr>
            <w:tcW w:w="567" w:type="dxa"/>
            <w:tcBorders>
              <w:top w:val="single" w:sz="8" w:space="0" w:color="auto"/>
              <w:left w:val="nil"/>
              <w:bottom w:val="nil"/>
              <w:right w:val="nil"/>
            </w:tcBorders>
            <w:tcMar>
              <w:left w:w="57" w:type="dxa"/>
            </w:tcMar>
            <w:vAlign w:val="center"/>
          </w:tcPr>
          <w:p w14:paraId="443FFF62" w14:textId="201C4808"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.005</w:t>
            </w:r>
          </w:p>
        </w:tc>
        <w:tc>
          <w:tcPr>
            <w:tcW w:w="569" w:type="dxa"/>
            <w:tcBorders>
              <w:top w:val="single" w:sz="8" w:space="0" w:color="auto"/>
              <w:left w:val="nil"/>
              <w:bottom w:val="nil"/>
              <w:right w:val="nil"/>
            </w:tcBorders>
            <w:tcMar>
              <w:left w:w="0" w:type="dxa"/>
              <w:right w:w="0" w:type="dxa"/>
            </w:tcMar>
            <w:vAlign w:val="center"/>
          </w:tcPr>
          <w:p w14:paraId="66352C70" w14:textId="780424A2" w:rsidR="0009566D" w:rsidRPr="008461E2" w:rsidRDefault="0009566D" w:rsidP="0009566D">
            <w:pPr>
              <w:spacing w:line="240" w:lineRule="auto"/>
              <w:rPr>
                <w:rFonts w:eastAsia="Times New Roman" w:cs="Times New Roman"/>
                <w:color w:val="000000"/>
                <w:lang w:val="en-US" w:eastAsia="en-GB"/>
              </w:rPr>
            </w:pPr>
            <w:r w:rsidRPr="008461E2">
              <w:rPr>
                <w:rFonts w:eastAsia="Times New Roman" w:cs="Times New Roman"/>
                <w:color w:val="000000"/>
                <w:lang w:val="en-US" w:eastAsia="en-GB"/>
              </w:rPr>
              <w:t>**</w:t>
            </w:r>
          </w:p>
        </w:tc>
        <w:tc>
          <w:tcPr>
            <w:tcW w:w="2266" w:type="dxa"/>
            <w:gridSpan w:val="2"/>
            <w:tcBorders>
              <w:top w:val="single" w:sz="8" w:space="0" w:color="auto"/>
              <w:left w:val="nil"/>
              <w:bottom w:val="nil"/>
              <w:right w:val="nil"/>
            </w:tcBorders>
            <w:vAlign w:val="center"/>
          </w:tcPr>
          <w:p w14:paraId="20F6BCBA" w14:textId="24710B6C"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0.32 [ 0.13 to 0.73]</w:t>
            </w:r>
          </w:p>
        </w:tc>
        <w:tc>
          <w:tcPr>
            <w:tcW w:w="567" w:type="dxa"/>
            <w:tcBorders>
              <w:top w:val="single" w:sz="8" w:space="0" w:color="auto"/>
              <w:left w:val="nil"/>
              <w:bottom w:val="nil"/>
              <w:right w:val="nil"/>
            </w:tcBorders>
            <w:vAlign w:val="center"/>
          </w:tcPr>
          <w:p w14:paraId="34B2DE99" w14:textId="1FCFFF9C"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.010</w:t>
            </w:r>
          </w:p>
        </w:tc>
        <w:tc>
          <w:tcPr>
            <w:tcW w:w="388" w:type="dxa"/>
            <w:tcBorders>
              <w:top w:val="single" w:sz="8" w:space="0" w:color="auto"/>
              <w:left w:val="nil"/>
              <w:bottom w:val="nil"/>
              <w:right w:val="nil"/>
            </w:tcBorders>
            <w:vAlign w:val="center"/>
          </w:tcPr>
          <w:p w14:paraId="4D1261CF" w14:textId="098DC131" w:rsidR="0009566D" w:rsidRPr="008461E2" w:rsidRDefault="0009566D" w:rsidP="0009566D">
            <w:pPr>
              <w:spacing w:line="240" w:lineRule="auto"/>
              <w:rPr>
                <w:rFonts w:eastAsia="Times New Roman" w:cs="Times New Roman"/>
                <w:color w:val="000000"/>
                <w:lang w:val="en-US" w:eastAsia="en-GB"/>
              </w:rPr>
            </w:pPr>
            <w:r w:rsidRPr="008461E2">
              <w:rPr>
                <w:rFonts w:eastAsia="Times New Roman" w:cs="Times New Roman"/>
                <w:color w:val="000000"/>
                <w:lang w:val="en-US" w:eastAsia="en-GB"/>
              </w:rPr>
              <w:t>*</w:t>
            </w:r>
          </w:p>
        </w:tc>
        <w:tc>
          <w:tcPr>
            <w:tcW w:w="2022" w:type="dxa"/>
            <w:tcBorders>
              <w:top w:val="single" w:sz="8" w:space="0" w:color="auto"/>
              <w:left w:val="nil"/>
              <w:bottom w:val="nil"/>
              <w:right w:val="nil"/>
            </w:tcBorders>
            <w:vAlign w:val="center"/>
          </w:tcPr>
          <w:p w14:paraId="553F0DF3" w14:textId="1E392D26"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0.32 [ 0.14 to 0.73]</w:t>
            </w:r>
          </w:p>
        </w:tc>
        <w:tc>
          <w:tcPr>
            <w:tcW w:w="567" w:type="dxa"/>
            <w:tcBorders>
              <w:top w:val="single" w:sz="8" w:space="0" w:color="auto"/>
              <w:left w:val="nil"/>
              <w:bottom w:val="nil"/>
              <w:right w:val="nil"/>
            </w:tcBorders>
            <w:vAlign w:val="center"/>
          </w:tcPr>
          <w:p w14:paraId="6F07159E" w14:textId="1285D510"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.009</w:t>
            </w:r>
          </w:p>
        </w:tc>
        <w:tc>
          <w:tcPr>
            <w:tcW w:w="633" w:type="dxa"/>
            <w:tcBorders>
              <w:top w:val="single" w:sz="8" w:space="0" w:color="auto"/>
              <w:left w:val="nil"/>
              <w:bottom w:val="nil"/>
              <w:right w:val="nil"/>
            </w:tcBorders>
            <w:vAlign w:val="center"/>
          </w:tcPr>
          <w:p w14:paraId="7DD52F47" w14:textId="334B7A84" w:rsidR="0009566D" w:rsidRPr="008461E2" w:rsidRDefault="0009566D" w:rsidP="0009566D">
            <w:pPr>
              <w:spacing w:line="240" w:lineRule="auto"/>
              <w:rPr>
                <w:rFonts w:eastAsia="Times New Roman" w:cs="Times New Roman"/>
                <w:color w:val="000000"/>
                <w:lang w:val="en-US" w:eastAsia="en-GB"/>
              </w:rPr>
            </w:pPr>
            <w:r w:rsidRPr="008461E2">
              <w:rPr>
                <w:rFonts w:eastAsia="Times New Roman" w:cs="Times New Roman"/>
                <w:color w:val="000000"/>
                <w:lang w:val="en-US" w:eastAsia="en-GB"/>
              </w:rPr>
              <w:t>**</w:t>
            </w:r>
          </w:p>
        </w:tc>
      </w:tr>
      <w:tr w:rsidR="0009566D" w:rsidRPr="00834C45" w14:paraId="6D606663" w14:textId="77777777" w:rsidTr="0009566D">
        <w:trPr>
          <w:trHeight w:val="227"/>
        </w:trPr>
        <w:tc>
          <w:tcPr>
            <w:tcW w:w="1418" w:type="dxa"/>
            <w:tcBorders>
              <w:top w:val="nil"/>
              <w:left w:val="nil"/>
              <w:bottom w:val="nil"/>
              <w:right w:val="nil"/>
            </w:tcBorders>
            <w:shd w:val="clear" w:color="auto" w:fill="auto"/>
            <w:noWrap/>
            <w:tcMar>
              <w:right w:w="57" w:type="dxa"/>
            </w:tcMar>
            <w:vAlign w:val="center"/>
            <w:hideMark/>
          </w:tcPr>
          <w:p w14:paraId="3546EF70" w14:textId="77777777" w:rsidR="0009566D" w:rsidRPr="00834C45" w:rsidRDefault="0009566D" w:rsidP="0009566D">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Rpnde</w:t>
            </w:r>
          </w:p>
        </w:tc>
        <w:tc>
          <w:tcPr>
            <w:tcW w:w="2098" w:type="dxa"/>
            <w:tcBorders>
              <w:top w:val="nil"/>
              <w:left w:val="nil"/>
              <w:bottom w:val="nil"/>
              <w:right w:val="nil"/>
            </w:tcBorders>
            <w:shd w:val="clear" w:color="auto" w:fill="auto"/>
            <w:noWrap/>
            <w:vAlign w:val="center"/>
            <w:hideMark/>
          </w:tcPr>
          <w:p w14:paraId="7D5C69AF" w14:textId="71A7DA2A"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0.30 [ 0.15 to 0.66]</w:t>
            </w:r>
          </w:p>
        </w:tc>
        <w:tc>
          <w:tcPr>
            <w:tcW w:w="595" w:type="dxa"/>
            <w:tcBorders>
              <w:top w:val="nil"/>
              <w:left w:val="nil"/>
              <w:bottom w:val="nil"/>
              <w:right w:val="nil"/>
            </w:tcBorders>
            <w:shd w:val="clear" w:color="auto" w:fill="auto"/>
            <w:noWrap/>
            <w:vAlign w:val="center"/>
            <w:hideMark/>
          </w:tcPr>
          <w:p w14:paraId="5D4F6226" w14:textId="4F6970A6"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.004</w:t>
            </w:r>
          </w:p>
        </w:tc>
        <w:tc>
          <w:tcPr>
            <w:tcW w:w="284" w:type="dxa"/>
            <w:tcBorders>
              <w:top w:val="nil"/>
              <w:left w:val="nil"/>
              <w:bottom w:val="nil"/>
              <w:right w:val="nil"/>
            </w:tcBorders>
            <w:shd w:val="clear" w:color="auto" w:fill="auto"/>
            <w:noWrap/>
            <w:tcMar>
              <w:left w:w="0" w:type="dxa"/>
              <w:right w:w="0" w:type="dxa"/>
            </w:tcMar>
            <w:vAlign w:val="center"/>
            <w:hideMark/>
          </w:tcPr>
          <w:p w14:paraId="49752425" w14:textId="1B135FA8" w:rsidR="0009566D" w:rsidRPr="008461E2" w:rsidRDefault="0009566D" w:rsidP="0009566D">
            <w:pPr>
              <w:spacing w:line="240" w:lineRule="auto"/>
              <w:rPr>
                <w:rFonts w:eastAsia="Times New Roman" w:cs="Times New Roman"/>
                <w:color w:val="000000"/>
                <w:lang w:val="en-US" w:eastAsia="en-GB"/>
              </w:rPr>
            </w:pPr>
            <w:r w:rsidRPr="008461E2">
              <w:rPr>
                <w:rFonts w:eastAsia="Times New Roman" w:cs="Times New Roman"/>
                <w:color w:val="000000"/>
                <w:lang w:val="en-US" w:eastAsia="en-GB"/>
              </w:rPr>
              <w:t>**</w:t>
            </w:r>
          </w:p>
        </w:tc>
        <w:tc>
          <w:tcPr>
            <w:tcW w:w="1984" w:type="dxa"/>
            <w:tcBorders>
              <w:top w:val="nil"/>
              <w:left w:val="nil"/>
              <w:bottom w:val="nil"/>
              <w:right w:val="nil"/>
            </w:tcBorders>
            <w:vAlign w:val="center"/>
          </w:tcPr>
          <w:p w14:paraId="2DF87F34" w14:textId="51497138"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0.31 [ 0.15 to 0.67]</w:t>
            </w:r>
          </w:p>
        </w:tc>
        <w:tc>
          <w:tcPr>
            <w:tcW w:w="567" w:type="dxa"/>
            <w:tcBorders>
              <w:top w:val="nil"/>
              <w:left w:val="nil"/>
              <w:bottom w:val="nil"/>
              <w:right w:val="nil"/>
            </w:tcBorders>
            <w:tcMar>
              <w:left w:w="57" w:type="dxa"/>
            </w:tcMar>
            <w:vAlign w:val="center"/>
          </w:tcPr>
          <w:p w14:paraId="3134A69D" w14:textId="09894C3C"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.005</w:t>
            </w:r>
          </w:p>
        </w:tc>
        <w:tc>
          <w:tcPr>
            <w:tcW w:w="569" w:type="dxa"/>
            <w:tcBorders>
              <w:top w:val="nil"/>
              <w:left w:val="nil"/>
              <w:bottom w:val="nil"/>
              <w:right w:val="nil"/>
            </w:tcBorders>
            <w:tcMar>
              <w:left w:w="0" w:type="dxa"/>
              <w:right w:w="0" w:type="dxa"/>
            </w:tcMar>
            <w:vAlign w:val="center"/>
          </w:tcPr>
          <w:p w14:paraId="4BE89BC4" w14:textId="733E59EF" w:rsidR="0009566D" w:rsidRPr="008461E2" w:rsidRDefault="0009566D" w:rsidP="0009566D">
            <w:pPr>
              <w:spacing w:line="240" w:lineRule="auto"/>
              <w:rPr>
                <w:rFonts w:eastAsia="Times New Roman" w:cs="Times New Roman"/>
                <w:color w:val="000000"/>
                <w:lang w:val="en-US" w:eastAsia="en-GB"/>
              </w:rPr>
            </w:pPr>
            <w:r w:rsidRPr="008461E2">
              <w:rPr>
                <w:rFonts w:eastAsia="Times New Roman" w:cs="Times New Roman"/>
                <w:color w:val="000000"/>
                <w:lang w:val="en-US" w:eastAsia="en-GB"/>
              </w:rPr>
              <w:t>**</w:t>
            </w:r>
          </w:p>
        </w:tc>
        <w:tc>
          <w:tcPr>
            <w:tcW w:w="2266" w:type="dxa"/>
            <w:gridSpan w:val="2"/>
            <w:tcBorders>
              <w:top w:val="nil"/>
              <w:left w:val="nil"/>
              <w:bottom w:val="nil"/>
              <w:right w:val="nil"/>
            </w:tcBorders>
            <w:vAlign w:val="center"/>
          </w:tcPr>
          <w:p w14:paraId="35AC9A07" w14:textId="3A0D123F"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0.36 [ 0.16 to 0.83]</w:t>
            </w:r>
          </w:p>
        </w:tc>
        <w:tc>
          <w:tcPr>
            <w:tcW w:w="567" w:type="dxa"/>
            <w:tcBorders>
              <w:top w:val="nil"/>
              <w:left w:val="nil"/>
              <w:bottom w:val="nil"/>
              <w:right w:val="nil"/>
            </w:tcBorders>
            <w:vAlign w:val="center"/>
          </w:tcPr>
          <w:p w14:paraId="399DC0A1" w14:textId="2281CE6F"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.020</w:t>
            </w:r>
          </w:p>
        </w:tc>
        <w:tc>
          <w:tcPr>
            <w:tcW w:w="388" w:type="dxa"/>
            <w:tcBorders>
              <w:top w:val="nil"/>
              <w:left w:val="nil"/>
              <w:bottom w:val="nil"/>
              <w:right w:val="nil"/>
            </w:tcBorders>
            <w:vAlign w:val="center"/>
          </w:tcPr>
          <w:p w14:paraId="73F3C244" w14:textId="68D9401A" w:rsidR="0009566D" w:rsidRPr="008461E2" w:rsidRDefault="0009566D" w:rsidP="0009566D">
            <w:pPr>
              <w:spacing w:line="240" w:lineRule="auto"/>
              <w:rPr>
                <w:rFonts w:eastAsia="Times New Roman" w:cs="Times New Roman"/>
                <w:color w:val="000000"/>
                <w:lang w:val="en-US" w:eastAsia="en-GB"/>
              </w:rPr>
            </w:pPr>
            <w:r w:rsidRPr="008461E2">
              <w:rPr>
                <w:rFonts w:eastAsia="Times New Roman" w:cs="Times New Roman"/>
                <w:color w:val="000000"/>
                <w:lang w:val="en-US" w:eastAsia="en-GB"/>
              </w:rPr>
              <w:t>*</w:t>
            </w:r>
          </w:p>
        </w:tc>
        <w:tc>
          <w:tcPr>
            <w:tcW w:w="2022" w:type="dxa"/>
            <w:tcBorders>
              <w:top w:val="nil"/>
              <w:left w:val="nil"/>
              <w:bottom w:val="nil"/>
              <w:right w:val="nil"/>
            </w:tcBorders>
            <w:vAlign w:val="center"/>
          </w:tcPr>
          <w:p w14:paraId="6970AC7A" w14:textId="717D2618"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0.32 [ 0.14 to 0.73]</w:t>
            </w:r>
          </w:p>
        </w:tc>
        <w:tc>
          <w:tcPr>
            <w:tcW w:w="567" w:type="dxa"/>
            <w:tcBorders>
              <w:top w:val="nil"/>
              <w:left w:val="nil"/>
              <w:bottom w:val="nil"/>
              <w:right w:val="nil"/>
            </w:tcBorders>
            <w:vAlign w:val="center"/>
          </w:tcPr>
          <w:p w14:paraId="2295B53D" w14:textId="692B6233"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.009</w:t>
            </w:r>
          </w:p>
        </w:tc>
        <w:tc>
          <w:tcPr>
            <w:tcW w:w="633" w:type="dxa"/>
            <w:tcBorders>
              <w:top w:val="nil"/>
              <w:left w:val="nil"/>
              <w:bottom w:val="nil"/>
              <w:right w:val="nil"/>
            </w:tcBorders>
            <w:vAlign w:val="center"/>
          </w:tcPr>
          <w:p w14:paraId="6456B4BB" w14:textId="4063258E" w:rsidR="0009566D" w:rsidRPr="008461E2" w:rsidRDefault="0009566D" w:rsidP="0009566D">
            <w:pPr>
              <w:spacing w:line="240" w:lineRule="auto"/>
              <w:rPr>
                <w:rFonts w:eastAsia="Times New Roman" w:cs="Times New Roman"/>
                <w:color w:val="000000"/>
                <w:lang w:val="en-US" w:eastAsia="en-GB"/>
              </w:rPr>
            </w:pPr>
            <w:r w:rsidRPr="008461E2">
              <w:rPr>
                <w:rFonts w:eastAsia="Times New Roman" w:cs="Times New Roman"/>
                <w:color w:val="000000"/>
                <w:lang w:val="en-US" w:eastAsia="en-GB"/>
              </w:rPr>
              <w:t>**</w:t>
            </w:r>
          </w:p>
        </w:tc>
      </w:tr>
      <w:tr w:rsidR="0009566D" w:rsidRPr="00834C45" w14:paraId="13FF3C12" w14:textId="77777777" w:rsidTr="0009566D">
        <w:trPr>
          <w:trHeight w:val="227"/>
        </w:trPr>
        <w:tc>
          <w:tcPr>
            <w:tcW w:w="1418" w:type="dxa"/>
            <w:tcBorders>
              <w:top w:val="nil"/>
              <w:left w:val="nil"/>
              <w:bottom w:val="nil"/>
              <w:right w:val="nil"/>
            </w:tcBorders>
            <w:shd w:val="clear" w:color="auto" w:fill="auto"/>
            <w:noWrap/>
            <w:tcMar>
              <w:right w:w="57" w:type="dxa"/>
            </w:tcMar>
            <w:vAlign w:val="center"/>
            <w:hideMark/>
          </w:tcPr>
          <w:p w14:paraId="2644D8DB" w14:textId="77777777" w:rsidR="0009566D" w:rsidRPr="00834C45" w:rsidRDefault="0009566D" w:rsidP="0009566D">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Rtnde</w:t>
            </w:r>
          </w:p>
        </w:tc>
        <w:tc>
          <w:tcPr>
            <w:tcW w:w="2098" w:type="dxa"/>
            <w:tcBorders>
              <w:top w:val="nil"/>
              <w:left w:val="nil"/>
              <w:bottom w:val="nil"/>
              <w:right w:val="nil"/>
            </w:tcBorders>
            <w:shd w:val="clear" w:color="auto" w:fill="auto"/>
            <w:noWrap/>
            <w:vAlign w:val="center"/>
            <w:hideMark/>
          </w:tcPr>
          <w:p w14:paraId="3A400AD2" w14:textId="36A4890F"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0.31 [ 0.15 to 0.69]</w:t>
            </w:r>
          </w:p>
        </w:tc>
        <w:tc>
          <w:tcPr>
            <w:tcW w:w="595" w:type="dxa"/>
            <w:tcBorders>
              <w:top w:val="nil"/>
              <w:left w:val="nil"/>
              <w:bottom w:val="nil"/>
              <w:right w:val="nil"/>
            </w:tcBorders>
            <w:shd w:val="clear" w:color="auto" w:fill="auto"/>
            <w:noWrap/>
            <w:vAlign w:val="center"/>
            <w:hideMark/>
          </w:tcPr>
          <w:p w14:paraId="45EBFC25" w14:textId="612AE16F"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.006</w:t>
            </w:r>
          </w:p>
        </w:tc>
        <w:tc>
          <w:tcPr>
            <w:tcW w:w="284" w:type="dxa"/>
            <w:tcBorders>
              <w:top w:val="nil"/>
              <w:left w:val="nil"/>
              <w:bottom w:val="nil"/>
              <w:right w:val="nil"/>
            </w:tcBorders>
            <w:shd w:val="clear" w:color="auto" w:fill="auto"/>
            <w:noWrap/>
            <w:tcMar>
              <w:left w:w="0" w:type="dxa"/>
              <w:right w:w="0" w:type="dxa"/>
            </w:tcMar>
            <w:vAlign w:val="center"/>
            <w:hideMark/>
          </w:tcPr>
          <w:p w14:paraId="0934F9D3" w14:textId="4517491F" w:rsidR="0009566D" w:rsidRPr="008461E2" w:rsidRDefault="0009566D" w:rsidP="0009566D">
            <w:pPr>
              <w:spacing w:line="240" w:lineRule="auto"/>
              <w:rPr>
                <w:rFonts w:eastAsia="Times New Roman" w:cs="Times New Roman"/>
                <w:color w:val="000000"/>
                <w:lang w:val="en-US" w:eastAsia="en-GB"/>
              </w:rPr>
            </w:pPr>
            <w:r w:rsidRPr="008461E2">
              <w:rPr>
                <w:rFonts w:eastAsia="Times New Roman" w:cs="Times New Roman"/>
                <w:color w:val="000000"/>
                <w:lang w:val="en-US" w:eastAsia="en-GB"/>
              </w:rPr>
              <w:t>**</w:t>
            </w:r>
          </w:p>
        </w:tc>
        <w:tc>
          <w:tcPr>
            <w:tcW w:w="1984" w:type="dxa"/>
            <w:tcBorders>
              <w:top w:val="nil"/>
              <w:left w:val="nil"/>
              <w:bottom w:val="nil"/>
              <w:right w:val="nil"/>
            </w:tcBorders>
            <w:vAlign w:val="center"/>
          </w:tcPr>
          <w:p w14:paraId="5060DA16" w14:textId="295D1663"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0.31 [ 0.15 to 0.67]</w:t>
            </w:r>
          </w:p>
        </w:tc>
        <w:tc>
          <w:tcPr>
            <w:tcW w:w="567" w:type="dxa"/>
            <w:tcBorders>
              <w:top w:val="nil"/>
              <w:left w:val="nil"/>
              <w:bottom w:val="nil"/>
              <w:right w:val="nil"/>
            </w:tcBorders>
            <w:tcMar>
              <w:left w:w="57" w:type="dxa"/>
            </w:tcMar>
            <w:vAlign w:val="center"/>
          </w:tcPr>
          <w:p w14:paraId="2E9B4DF1" w14:textId="73308B8F"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.005</w:t>
            </w:r>
          </w:p>
        </w:tc>
        <w:tc>
          <w:tcPr>
            <w:tcW w:w="569" w:type="dxa"/>
            <w:tcBorders>
              <w:top w:val="nil"/>
              <w:left w:val="nil"/>
              <w:bottom w:val="nil"/>
              <w:right w:val="nil"/>
            </w:tcBorders>
            <w:tcMar>
              <w:left w:w="0" w:type="dxa"/>
              <w:right w:w="0" w:type="dxa"/>
            </w:tcMar>
            <w:vAlign w:val="center"/>
          </w:tcPr>
          <w:p w14:paraId="1709E920" w14:textId="2866E49D" w:rsidR="0009566D" w:rsidRPr="008461E2" w:rsidRDefault="0009566D" w:rsidP="0009566D">
            <w:pPr>
              <w:spacing w:line="240" w:lineRule="auto"/>
              <w:rPr>
                <w:rFonts w:eastAsia="Times New Roman" w:cs="Times New Roman"/>
                <w:color w:val="000000"/>
                <w:lang w:val="en-US" w:eastAsia="en-GB"/>
              </w:rPr>
            </w:pPr>
            <w:r w:rsidRPr="008461E2">
              <w:rPr>
                <w:rFonts w:eastAsia="Times New Roman" w:cs="Times New Roman"/>
                <w:color w:val="000000"/>
                <w:lang w:val="en-US" w:eastAsia="en-GB"/>
              </w:rPr>
              <w:t>**</w:t>
            </w:r>
          </w:p>
        </w:tc>
        <w:tc>
          <w:tcPr>
            <w:tcW w:w="2266" w:type="dxa"/>
            <w:gridSpan w:val="2"/>
            <w:tcBorders>
              <w:top w:val="nil"/>
              <w:left w:val="nil"/>
              <w:bottom w:val="nil"/>
              <w:right w:val="nil"/>
            </w:tcBorders>
            <w:vAlign w:val="center"/>
          </w:tcPr>
          <w:p w14:paraId="72412A8B" w14:textId="0E5D11A9"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0.32 [ 0.14 to 0.75]</w:t>
            </w:r>
          </w:p>
        </w:tc>
        <w:tc>
          <w:tcPr>
            <w:tcW w:w="567" w:type="dxa"/>
            <w:tcBorders>
              <w:top w:val="nil"/>
              <w:left w:val="nil"/>
              <w:bottom w:val="nil"/>
              <w:right w:val="nil"/>
            </w:tcBorders>
            <w:vAlign w:val="center"/>
          </w:tcPr>
          <w:p w14:paraId="4909FFFF" w14:textId="237B43D5"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.010</w:t>
            </w:r>
          </w:p>
        </w:tc>
        <w:tc>
          <w:tcPr>
            <w:tcW w:w="388" w:type="dxa"/>
            <w:tcBorders>
              <w:top w:val="nil"/>
              <w:left w:val="nil"/>
              <w:bottom w:val="nil"/>
              <w:right w:val="nil"/>
            </w:tcBorders>
            <w:vAlign w:val="center"/>
          </w:tcPr>
          <w:p w14:paraId="1FAEA9E3" w14:textId="4AE60823" w:rsidR="0009566D" w:rsidRPr="008461E2" w:rsidRDefault="0009566D" w:rsidP="0009566D">
            <w:pPr>
              <w:spacing w:line="240" w:lineRule="auto"/>
              <w:rPr>
                <w:rFonts w:eastAsia="Times New Roman" w:cs="Times New Roman"/>
                <w:color w:val="000000"/>
                <w:lang w:val="en-US" w:eastAsia="en-GB"/>
              </w:rPr>
            </w:pPr>
            <w:r w:rsidRPr="008461E2">
              <w:rPr>
                <w:rFonts w:eastAsia="Times New Roman" w:cs="Times New Roman"/>
                <w:color w:val="000000"/>
                <w:lang w:val="en-US" w:eastAsia="en-GB"/>
              </w:rPr>
              <w:t>*</w:t>
            </w:r>
          </w:p>
        </w:tc>
        <w:tc>
          <w:tcPr>
            <w:tcW w:w="2022" w:type="dxa"/>
            <w:tcBorders>
              <w:top w:val="nil"/>
              <w:left w:val="nil"/>
              <w:bottom w:val="nil"/>
              <w:right w:val="nil"/>
            </w:tcBorders>
            <w:vAlign w:val="center"/>
          </w:tcPr>
          <w:p w14:paraId="0AB8318D" w14:textId="75D304AC"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0.32 [ 0.14 to 0.73]</w:t>
            </w:r>
          </w:p>
        </w:tc>
        <w:tc>
          <w:tcPr>
            <w:tcW w:w="567" w:type="dxa"/>
            <w:tcBorders>
              <w:top w:val="nil"/>
              <w:left w:val="nil"/>
              <w:bottom w:val="nil"/>
              <w:right w:val="nil"/>
            </w:tcBorders>
            <w:vAlign w:val="center"/>
          </w:tcPr>
          <w:p w14:paraId="575197A8" w14:textId="3B673225"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.009</w:t>
            </w:r>
          </w:p>
        </w:tc>
        <w:tc>
          <w:tcPr>
            <w:tcW w:w="633" w:type="dxa"/>
            <w:tcBorders>
              <w:top w:val="nil"/>
              <w:left w:val="nil"/>
              <w:bottom w:val="nil"/>
              <w:right w:val="nil"/>
            </w:tcBorders>
            <w:vAlign w:val="center"/>
          </w:tcPr>
          <w:p w14:paraId="7033F307" w14:textId="00FB926E" w:rsidR="0009566D" w:rsidRPr="008461E2" w:rsidRDefault="0009566D" w:rsidP="0009566D">
            <w:pPr>
              <w:spacing w:line="240" w:lineRule="auto"/>
              <w:rPr>
                <w:rFonts w:eastAsia="Times New Roman" w:cs="Times New Roman"/>
                <w:color w:val="000000"/>
                <w:lang w:val="en-US" w:eastAsia="en-GB"/>
              </w:rPr>
            </w:pPr>
            <w:r w:rsidRPr="008461E2">
              <w:rPr>
                <w:rFonts w:eastAsia="Times New Roman" w:cs="Times New Roman"/>
                <w:color w:val="000000"/>
                <w:lang w:val="en-US" w:eastAsia="en-GB"/>
              </w:rPr>
              <w:t>**</w:t>
            </w:r>
          </w:p>
        </w:tc>
      </w:tr>
      <w:tr w:rsidR="0009566D" w:rsidRPr="00834C45" w14:paraId="46283826" w14:textId="77777777" w:rsidTr="0009566D">
        <w:trPr>
          <w:trHeight w:val="227"/>
        </w:trPr>
        <w:tc>
          <w:tcPr>
            <w:tcW w:w="1418" w:type="dxa"/>
            <w:tcBorders>
              <w:top w:val="nil"/>
              <w:left w:val="nil"/>
              <w:bottom w:val="nil"/>
              <w:right w:val="nil"/>
            </w:tcBorders>
            <w:shd w:val="clear" w:color="auto" w:fill="auto"/>
            <w:noWrap/>
            <w:tcMar>
              <w:right w:w="57" w:type="dxa"/>
            </w:tcMar>
            <w:vAlign w:val="center"/>
            <w:hideMark/>
          </w:tcPr>
          <w:p w14:paraId="41B04100" w14:textId="77777777" w:rsidR="0009566D" w:rsidRPr="00834C45" w:rsidRDefault="0009566D" w:rsidP="0009566D">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Rpnie</w:t>
            </w:r>
          </w:p>
        </w:tc>
        <w:tc>
          <w:tcPr>
            <w:tcW w:w="2098" w:type="dxa"/>
            <w:tcBorders>
              <w:top w:val="nil"/>
              <w:left w:val="nil"/>
              <w:bottom w:val="nil"/>
              <w:right w:val="nil"/>
            </w:tcBorders>
            <w:shd w:val="clear" w:color="auto" w:fill="auto"/>
            <w:noWrap/>
            <w:vAlign w:val="center"/>
            <w:hideMark/>
          </w:tcPr>
          <w:p w14:paraId="21BA7B43" w14:textId="4E2D4965"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1.00 [ 0.85 to 1.20]</w:t>
            </w:r>
          </w:p>
        </w:tc>
        <w:tc>
          <w:tcPr>
            <w:tcW w:w="595" w:type="dxa"/>
            <w:tcBorders>
              <w:top w:val="nil"/>
              <w:left w:val="nil"/>
              <w:bottom w:val="nil"/>
              <w:right w:val="nil"/>
            </w:tcBorders>
            <w:shd w:val="clear" w:color="auto" w:fill="auto"/>
            <w:noWrap/>
            <w:vAlign w:val="center"/>
            <w:hideMark/>
          </w:tcPr>
          <w:p w14:paraId="0A178027" w14:textId="3A6593D1"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.964</w:t>
            </w:r>
          </w:p>
        </w:tc>
        <w:tc>
          <w:tcPr>
            <w:tcW w:w="284" w:type="dxa"/>
            <w:tcBorders>
              <w:top w:val="nil"/>
              <w:left w:val="nil"/>
              <w:bottom w:val="nil"/>
              <w:right w:val="nil"/>
            </w:tcBorders>
            <w:shd w:val="clear" w:color="auto" w:fill="auto"/>
            <w:noWrap/>
            <w:tcMar>
              <w:left w:w="0" w:type="dxa"/>
              <w:right w:w="0" w:type="dxa"/>
            </w:tcMar>
            <w:vAlign w:val="center"/>
            <w:hideMark/>
          </w:tcPr>
          <w:p w14:paraId="429BFE3B" w14:textId="77777777" w:rsidR="0009566D" w:rsidRPr="008461E2" w:rsidRDefault="0009566D" w:rsidP="0009566D">
            <w:pPr>
              <w:spacing w:line="240" w:lineRule="auto"/>
              <w:rPr>
                <w:rFonts w:eastAsia="Times New Roman" w:cs="Times New Roman"/>
                <w:color w:val="000000"/>
                <w:lang w:val="en-US" w:eastAsia="en-GB"/>
              </w:rPr>
            </w:pPr>
          </w:p>
        </w:tc>
        <w:tc>
          <w:tcPr>
            <w:tcW w:w="1984" w:type="dxa"/>
            <w:tcBorders>
              <w:top w:val="nil"/>
              <w:left w:val="nil"/>
              <w:bottom w:val="nil"/>
              <w:right w:val="nil"/>
            </w:tcBorders>
            <w:vAlign w:val="center"/>
          </w:tcPr>
          <w:p w14:paraId="757501C2" w14:textId="65E47BFC"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0.99 [ 0.89 to 1.08]</w:t>
            </w:r>
          </w:p>
        </w:tc>
        <w:tc>
          <w:tcPr>
            <w:tcW w:w="567" w:type="dxa"/>
            <w:tcBorders>
              <w:top w:val="nil"/>
              <w:left w:val="nil"/>
              <w:bottom w:val="nil"/>
              <w:right w:val="nil"/>
            </w:tcBorders>
            <w:tcMar>
              <w:left w:w="57" w:type="dxa"/>
            </w:tcMar>
            <w:vAlign w:val="center"/>
          </w:tcPr>
          <w:p w14:paraId="24D177FF" w14:textId="09756232"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.832</w:t>
            </w:r>
          </w:p>
        </w:tc>
        <w:tc>
          <w:tcPr>
            <w:tcW w:w="569" w:type="dxa"/>
            <w:tcBorders>
              <w:top w:val="nil"/>
              <w:left w:val="nil"/>
              <w:bottom w:val="nil"/>
              <w:right w:val="nil"/>
            </w:tcBorders>
            <w:tcMar>
              <w:left w:w="0" w:type="dxa"/>
              <w:right w:w="0" w:type="dxa"/>
            </w:tcMar>
            <w:vAlign w:val="center"/>
          </w:tcPr>
          <w:p w14:paraId="12F549AE" w14:textId="77777777" w:rsidR="0009566D" w:rsidRPr="008461E2" w:rsidRDefault="0009566D" w:rsidP="0009566D">
            <w:pPr>
              <w:spacing w:line="240" w:lineRule="auto"/>
              <w:rPr>
                <w:rFonts w:eastAsia="Times New Roman" w:cs="Times New Roman"/>
                <w:color w:val="000000"/>
                <w:lang w:val="en-US" w:eastAsia="en-GB"/>
              </w:rPr>
            </w:pPr>
          </w:p>
        </w:tc>
        <w:tc>
          <w:tcPr>
            <w:tcW w:w="2266" w:type="dxa"/>
            <w:gridSpan w:val="2"/>
            <w:tcBorders>
              <w:top w:val="nil"/>
              <w:left w:val="nil"/>
              <w:bottom w:val="nil"/>
              <w:right w:val="nil"/>
            </w:tcBorders>
            <w:vAlign w:val="center"/>
          </w:tcPr>
          <w:p w14:paraId="67185C18" w14:textId="7744BE00"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1.00 [ 0.83 to 1.25]</w:t>
            </w:r>
          </w:p>
        </w:tc>
        <w:tc>
          <w:tcPr>
            <w:tcW w:w="567" w:type="dxa"/>
            <w:tcBorders>
              <w:top w:val="nil"/>
              <w:left w:val="nil"/>
              <w:bottom w:val="nil"/>
              <w:right w:val="nil"/>
            </w:tcBorders>
            <w:vAlign w:val="center"/>
          </w:tcPr>
          <w:p w14:paraId="2C91F44A" w14:textId="2339FBCA"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.991</w:t>
            </w:r>
          </w:p>
        </w:tc>
        <w:tc>
          <w:tcPr>
            <w:tcW w:w="388" w:type="dxa"/>
            <w:tcBorders>
              <w:top w:val="nil"/>
              <w:left w:val="nil"/>
              <w:bottom w:val="nil"/>
              <w:right w:val="nil"/>
            </w:tcBorders>
            <w:vAlign w:val="center"/>
          </w:tcPr>
          <w:p w14:paraId="7655801D" w14:textId="77777777" w:rsidR="0009566D" w:rsidRPr="008461E2" w:rsidRDefault="0009566D" w:rsidP="0009566D">
            <w:pPr>
              <w:spacing w:line="240" w:lineRule="auto"/>
              <w:rPr>
                <w:rFonts w:eastAsia="Times New Roman" w:cs="Times New Roman"/>
                <w:color w:val="000000"/>
                <w:lang w:val="en-US" w:eastAsia="en-GB"/>
              </w:rPr>
            </w:pPr>
          </w:p>
        </w:tc>
        <w:tc>
          <w:tcPr>
            <w:tcW w:w="2022" w:type="dxa"/>
            <w:tcBorders>
              <w:top w:val="nil"/>
              <w:left w:val="nil"/>
              <w:bottom w:val="nil"/>
              <w:right w:val="nil"/>
            </w:tcBorders>
            <w:vAlign w:val="center"/>
          </w:tcPr>
          <w:p w14:paraId="4920D271" w14:textId="027D3C8B"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0.98 [ 0.87 to 1.09]</w:t>
            </w:r>
          </w:p>
        </w:tc>
        <w:tc>
          <w:tcPr>
            <w:tcW w:w="567" w:type="dxa"/>
            <w:tcBorders>
              <w:top w:val="nil"/>
              <w:left w:val="nil"/>
              <w:bottom w:val="nil"/>
              <w:right w:val="nil"/>
            </w:tcBorders>
            <w:vAlign w:val="center"/>
          </w:tcPr>
          <w:p w14:paraId="0B362746" w14:textId="198850E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.762</w:t>
            </w:r>
          </w:p>
        </w:tc>
        <w:tc>
          <w:tcPr>
            <w:tcW w:w="633" w:type="dxa"/>
            <w:tcBorders>
              <w:top w:val="nil"/>
              <w:left w:val="nil"/>
              <w:bottom w:val="nil"/>
              <w:right w:val="nil"/>
            </w:tcBorders>
            <w:vAlign w:val="center"/>
          </w:tcPr>
          <w:p w14:paraId="378D6353" w14:textId="77777777" w:rsidR="0009566D" w:rsidRPr="008461E2" w:rsidRDefault="0009566D" w:rsidP="0009566D">
            <w:pPr>
              <w:spacing w:line="240" w:lineRule="auto"/>
              <w:rPr>
                <w:rFonts w:eastAsia="Times New Roman" w:cs="Times New Roman"/>
                <w:color w:val="000000"/>
                <w:lang w:val="en-US" w:eastAsia="en-GB"/>
              </w:rPr>
            </w:pPr>
          </w:p>
        </w:tc>
      </w:tr>
      <w:tr w:rsidR="0009566D" w:rsidRPr="00834C45" w14:paraId="320021D4" w14:textId="77777777" w:rsidTr="0009566D">
        <w:trPr>
          <w:trHeight w:val="227"/>
        </w:trPr>
        <w:tc>
          <w:tcPr>
            <w:tcW w:w="1418" w:type="dxa"/>
            <w:tcBorders>
              <w:top w:val="nil"/>
              <w:left w:val="nil"/>
              <w:bottom w:val="nil"/>
              <w:right w:val="nil"/>
            </w:tcBorders>
            <w:shd w:val="clear" w:color="auto" w:fill="auto"/>
            <w:noWrap/>
            <w:tcMar>
              <w:right w:w="57" w:type="dxa"/>
            </w:tcMar>
            <w:vAlign w:val="center"/>
            <w:hideMark/>
          </w:tcPr>
          <w:p w14:paraId="0FFEF136" w14:textId="77777777" w:rsidR="0009566D" w:rsidRPr="00834C45" w:rsidRDefault="0009566D" w:rsidP="0009566D">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Rtnie</w:t>
            </w:r>
          </w:p>
        </w:tc>
        <w:tc>
          <w:tcPr>
            <w:tcW w:w="2098" w:type="dxa"/>
            <w:tcBorders>
              <w:top w:val="nil"/>
              <w:left w:val="nil"/>
              <w:bottom w:val="nil"/>
              <w:right w:val="nil"/>
            </w:tcBorders>
            <w:shd w:val="clear" w:color="auto" w:fill="auto"/>
            <w:noWrap/>
            <w:vAlign w:val="center"/>
            <w:hideMark/>
          </w:tcPr>
          <w:p w14:paraId="42784B35" w14:textId="625D71DD"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1.03 [ 0.89 to 1.24]</w:t>
            </w:r>
          </w:p>
        </w:tc>
        <w:tc>
          <w:tcPr>
            <w:tcW w:w="595" w:type="dxa"/>
            <w:tcBorders>
              <w:top w:val="nil"/>
              <w:left w:val="nil"/>
              <w:bottom w:val="nil"/>
              <w:right w:val="nil"/>
            </w:tcBorders>
            <w:shd w:val="clear" w:color="auto" w:fill="auto"/>
            <w:noWrap/>
            <w:vAlign w:val="center"/>
            <w:hideMark/>
          </w:tcPr>
          <w:p w14:paraId="1BE9F8A3" w14:textId="35E60773"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.705</w:t>
            </w:r>
          </w:p>
        </w:tc>
        <w:tc>
          <w:tcPr>
            <w:tcW w:w="284" w:type="dxa"/>
            <w:tcBorders>
              <w:top w:val="nil"/>
              <w:left w:val="nil"/>
              <w:bottom w:val="nil"/>
              <w:right w:val="nil"/>
            </w:tcBorders>
            <w:shd w:val="clear" w:color="auto" w:fill="auto"/>
            <w:noWrap/>
            <w:tcMar>
              <w:left w:w="0" w:type="dxa"/>
              <w:right w:w="0" w:type="dxa"/>
            </w:tcMar>
            <w:vAlign w:val="center"/>
            <w:hideMark/>
          </w:tcPr>
          <w:p w14:paraId="79F44A85" w14:textId="77777777" w:rsidR="0009566D" w:rsidRPr="008461E2" w:rsidRDefault="0009566D" w:rsidP="0009566D">
            <w:pPr>
              <w:spacing w:line="240" w:lineRule="auto"/>
              <w:rPr>
                <w:rFonts w:eastAsia="Times New Roman" w:cs="Times New Roman"/>
                <w:color w:val="000000"/>
                <w:lang w:val="en-US" w:eastAsia="en-GB"/>
              </w:rPr>
            </w:pPr>
          </w:p>
        </w:tc>
        <w:tc>
          <w:tcPr>
            <w:tcW w:w="1984" w:type="dxa"/>
            <w:tcBorders>
              <w:top w:val="nil"/>
              <w:left w:val="nil"/>
              <w:bottom w:val="nil"/>
              <w:right w:val="nil"/>
            </w:tcBorders>
            <w:vAlign w:val="center"/>
          </w:tcPr>
          <w:p w14:paraId="2BDBD132" w14:textId="54B88A49"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0.99 [ 0.88 to 1.08]</w:t>
            </w:r>
          </w:p>
        </w:tc>
        <w:tc>
          <w:tcPr>
            <w:tcW w:w="567" w:type="dxa"/>
            <w:tcBorders>
              <w:top w:val="nil"/>
              <w:left w:val="nil"/>
              <w:bottom w:val="nil"/>
              <w:right w:val="nil"/>
            </w:tcBorders>
            <w:tcMar>
              <w:left w:w="57" w:type="dxa"/>
            </w:tcMar>
            <w:vAlign w:val="center"/>
          </w:tcPr>
          <w:p w14:paraId="2AF52ED3" w14:textId="469E059C"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.832</w:t>
            </w:r>
          </w:p>
        </w:tc>
        <w:tc>
          <w:tcPr>
            <w:tcW w:w="569" w:type="dxa"/>
            <w:tcBorders>
              <w:top w:val="nil"/>
              <w:left w:val="nil"/>
              <w:bottom w:val="nil"/>
              <w:right w:val="nil"/>
            </w:tcBorders>
            <w:tcMar>
              <w:left w:w="0" w:type="dxa"/>
              <w:right w:w="0" w:type="dxa"/>
            </w:tcMar>
            <w:vAlign w:val="center"/>
          </w:tcPr>
          <w:p w14:paraId="1B122F51" w14:textId="77777777" w:rsidR="0009566D" w:rsidRPr="008461E2" w:rsidRDefault="0009566D" w:rsidP="0009566D">
            <w:pPr>
              <w:spacing w:line="240" w:lineRule="auto"/>
              <w:rPr>
                <w:rFonts w:eastAsia="Times New Roman" w:cs="Times New Roman"/>
                <w:color w:val="000000"/>
                <w:lang w:val="en-US" w:eastAsia="en-GB"/>
              </w:rPr>
            </w:pPr>
          </w:p>
        </w:tc>
        <w:tc>
          <w:tcPr>
            <w:tcW w:w="2266" w:type="dxa"/>
            <w:gridSpan w:val="2"/>
            <w:tcBorders>
              <w:top w:val="nil"/>
              <w:left w:val="nil"/>
              <w:bottom w:val="nil"/>
              <w:right w:val="nil"/>
            </w:tcBorders>
            <w:vAlign w:val="center"/>
          </w:tcPr>
          <w:p w14:paraId="23AE0806" w14:textId="374A0B83"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0.91 [ 0.67 to 1.10]</w:t>
            </w:r>
          </w:p>
        </w:tc>
        <w:tc>
          <w:tcPr>
            <w:tcW w:w="567" w:type="dxa"/>
            <w:tcBorders>
              <w:top w:val="nil"/>
              <w:left w:val="nil"/>
              <w:bottom w:val="nil"/>
              <w:right w:val="nil"/>
            </w:tcBorders>
            <w:vAlign w:val="center"/>
          </w:tcPr>
          <w:p w14:paraId="6676A099" w14:textId="2EA87243"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.370</w:t>
            </w:r>
          </w:p>
        </w:tc>
        <w:tc>
          <w:tcPr>
            <w:tcW w:w="388" w:type="dxa"/>
            <w:tcBorders>
              <w:top w:val="nil"/>
              <w:left w:val="nil"/>
              <w:bottom w:val="nil"/>
              <w:right w:val="nil"/>
            </w:tcBorders>
            <w:vAlign w:val="center"/>
          </w:tcPr>
          <w:p w14:paraId="6FFC064A" w14:textId="77777777" w:rsidR="0009566D" w:rsidRPr="008461E2" w:rsidRDefault="0009566D" w:rsidP="0009566D">
            <w:pPr>
              <w:spacing w:line="240" w:lineRule="auto"/>
              <w:rPr>
                <w:rFonts w:eastAsia="Times New Roman" w:cs="Times New Roman"/>
                <w:color w:val="000000"/>
                <w:lang w:val="en-US" w:eastAsia="en-GB"/>
              </w:rPr>
            </w:pPr>
          </w:p>
        </w:tc>
        <w:tc>
          <w:tcPr>
            <w:tcW w:w="2022" w:type="dxa"/>
            <w:tcBorders>
              <w:top w:val="nil"/>
              <w:left w:val="nil"/>
              <w:bottom w:val="nil"/>
              <w:right w:val="nil"/>
            </w:tcBorders>
            <w:vAlign w:val="center"/>
          </w:tcPr>
          <w:p w14:paraId="328A36A0" w14:textId="0F344DBC"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0.98 [ 0.86 to 1.10]</w:t>
            </w:r>
          </w:p>
        </w:tc>
        <w:tc>
          <w:tcPr>
            <w:tcW w:w="567" w:type="dxa"/>
            <w:tcBorders>
              <w:top w:val="nil"/>
              <w:left w:val="nil"/>
              <w:bottom w:val="nil"/>
              <w:right w:val="nil"/>
            </w:tcBorders>
            <w:vAlign w:val="center"/>
          </w:tcPr>
          <w:p w14:paraId="7B5E67C5" w14:textId="6496CD28"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.762</w:t>
            </w:r>
          </w:p>
        </w:tc>
        <w:tc>
          <w:tcPr>
            <w:tcW w:w="633" w:type="dxa"/>
            <w:tcBorders>
              <w:top w:val="nil"/>
              <w:left w:val="nil"/>
              <w:bottom w:val="nil"/>
              <w:right w:val="nil"/>
            </w:tcBorders>
            <w:vAlign w:val="center"/>
          </w:tcPr>
          <w:p w14:paraId="6FBFF3FD" w14:textId="77777777" w:rsidR="0009566D" w:rsidRPr="008461E2" w:rsidRDefault="0009566D" w:rsidP="0009566D">
            <w:pPr>
              <w:spacing w:line="240" w:lineRule="auto"/>
              <w:rPr>
                <w:rFonts w:eastAsia="Times New Roman" w:cs="Times New Roman"/>
                <w:color w:val="000000"/>
                <w:lang w:val="en-US" w:eastAsia="en-GB"/>
              </w:rPr>
            </w:pPr>
          </w:p>
        </w:tc>
      </w:tr>
      <w:tr w:rsidR="0009566D" w:rsidRPr="00834C45" w14:paraId="18A3C4D6" w14:textId="77777777" w:rsidTr="0009566D">
        <w:trPr>
          <w:trHeight w:val="227"/>
        </w:trPr>
        <w:tc>
          <w:tcPr>
            <w:tcW w:w="1418" w:type="dxa"/>
            <w:tcBorders>
              <w:top w:val="nil"/>
              <w:left w:val="nil"/>
              <w:bottom w:val="nil"/>
              <w:right w:val="nil"/>
            </w:tcBorders>
            <w:shd w:val="clear" w:color="auto" w:fill="auto"/>
            <w:noWrap/>
            <w:tcMar>
              <w:right w:w="57" w:type="dxa"/>
            </w:tcMar>
            <w:vAlign w:val="center"/>
            <w:hideMark/>
          </w:tcPr>
          <w:p w14:paraId="4A1E91AA" w14:textId="77777777" w:rsidR="0009566D" w:rsidRPr="00834C45" w:rsidRDefault="0009566D" w:rsidP="0009566D">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Rte</w:t>
            </w:r>
          </w:p>
        </w:tc>
        <w:tc>
          <w:tcPr>
            <w:tcW w:w="2098" w:type="dxa"/>
            <w:tcBorders>
              <w:top w:val="nil"/>
              <w:left w:val="nil"/>
              <w:bottom w:val="nil"/>
              <w:right w:val="nil"/>
            </w:tcBorders>
            <w:shd w:val="clear" w:color="auto" w:fill="auto"/>
            <w:noWrap/>
            <w:vAlign w:val="center"/>
            <w:hideMark/>
          </w:tcPr>
          <w:p w14:paraId="11C703D2" w14:textId="084969A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0.31 [ 0.15 to 0.67]</w:t>
            </w:r>
          </w:p>
        </w:tc>
        <w:tc>
          <w:tcPr>
            <w:tcW w:w="595" w:type="dxa"/>
            <w:tcBorders>
              <w:top w:val="nil"/>
              <w:left w:val="nil"/>
              <w:bottom w:val="nil"/>
              <w:right w:val="nil"/>
            </w:tcBorders>
            <w:shd w:val="clear" w:color="auto" w:fill="auto"/>
            <w:noWrap/>
            <w:vAlign w:val="center"/>
            <w:hideMark/>
          </w:tcPr>
          <w:p w14:paraId="1AEA59B2" w14:textId="0366D149"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.005</w:t>
            </w:r>
          </w:p>
        </w:tc>
        <w:tc>
          <w:tcPr>
            <w:tcW w:w="284" w:type="dxa"/>
            <w:tcBorders>
              <w:top w:val="nil"/>
              <w:left w:val="nil"/>
              <w:bottom w:val="nil"/>
              <w:right w:val="nil"/>
            </w:tcBorders>
            <w:shd w:val="clear" w:color="auto" w:fill="auto"/>
            <w:noWrap/>
            <w:tcMar>
              <w:left w:w="0" w:type="dxa"/>
              <w:right w:w="0" w:type="dxa"/>
            </w:tcMar>
            <w:vAlign w:val="center"/>
            <w:hideMark/>
          </w:tcPr>
          <w:p w14:paraId="2B7FC34E" w14:textId="1A77980B" w:rsidR="0009566D" w:rsidRPr="008461E2" w:rsidRDefault="0009566D" w:rsidP="0009566D">
            <w:pPr>
              <w:spacing w:line="240" w:lineRule="auto"/>
              <w:rPr>
                <w:rFonts w:eastAsia="Times New Roman" w:cs="Times New Roman"/>
                <w:color w:val="000000"/>
                <w:lang w:val="en-US" w:eastAsia="en-GB"/>
              </w:rPr>
            </w:pPr>
            <w:r w:rsidRPr="008461E2">
              <w:rPr>
                <w:rFonts w:eastAsia="Times New Roman" w:cs="Times New Roman"/>
                <w:color w:val="000000"/>
                <w:lang w:val="en-US" w:eastAsia="en-GB"/>
              </w:rPr>
              <w:t>**</w:t>
            </w:r>
          </w:p>
        </w:tc>
        <w:tc>
          <w:tcPr>
            <w:tcW w:w="1984" w:type="dxa"/>
            <w:tcBorders>
              <w:top w:val="nil"/>
              <w:left w:val="nil"/>
              <w:bottom w:val="nil"/>
              <w:right w:val="nil"/>
            </w:tcBorders>
            <w:vAlign w:val="center"/>
          </w:tcPr>
          <w:p w14:paraId="5F743F4E" w14:textId="79108C26"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0.31 [ 0.15 to 0.67]</w:t>
            </w:r>
          </w:p>
        </w:tc>
        <w:tc>
          <w:tcPr>
            <w:tcW w:w="567" w:type="dxa"/>
            <w:tcBorders>
              <w:top w:val="nil"/>
              <w:left w:val="nil"/>
              <w:bottom w:val="nil"/>
              <w:right w:val="nil"/>
            </w:tcBorders>
            <w:tcMar>
              <w:left w:w="57" w:type="dxa"/>
            </w:tcMar>
            <w:vAlign w:val="center"/>
          </w:tcPr>
          <w:p w14:paraId="09AD877A" w14:textId="0ADD89D1"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.005</w:t>
            </w:r>
          </w:p>
        </w:tc>
        <w:tc>
          <w:tcPr>
            <w:tcW w:w="569" w:type="dxa"/>
            <w:tcBorders>
              <w:top w:val="nil"/>
              <w:left w:val="nil"/>
              <w:bottom w:val="nil"/>
              <w:right w:val="nil"/>
            </w:tcBorders>
            <w:tcMar>
              <w:left w:w="0" w:type="dxa"/>
              <w:right w:w="0" w:type="dxa"/>
            </w:tcMar>
            <w:vAlign w:val="center"/>
          </w:tcPr>
          <w:p w14:paraId="61331BA0" w14:textId="6FFCBBB7" w:rsidR="0009566D" w:rsidRPr="008461E2" w:rsidRDefault="0009566D" w:rsidP="0009566D">
            <w:pPr>
              <w:spacing w:line="240" w:lineRule="auto"/>
              <w:rPr>
                <w:rFonts w:eastAsia="Times New Roman" w:cs="Times New Roman"/>
                <w:color w:val="000000"/>
                <w:lang w:val="en-US" w:eastAsia="en-GB"/>
              </w:rPr>
            </w:pPr>
            <w:r w:rsidRPr="008461E2">
              <w:rPr>
                <w:rFonts w:eastAsia="Times New Roman" w:cs="Times New Roman"/>
                <w:color w:val="000000"/>
                <w:lang w:val="en-US" w:eastAsia="en-GB"/>
              </w:rPr>
              <w:t>**</w:t>
            </w:r>
          </w:p>
        </w:tc>
        <w:tc>
          <w:tcPr>
            <w:tcW w:w="2266" w:type="dxa"/>
            <w:gridSpan w:val="2"/>
            <w:tcBorders>
              <w:top w:val="nil"/>
              <w:left w:val="nil"/>
              <w:bottom w:val="nil"/>
              <w:right w:val="nil"/>
            </w:tcBorders>
            <w:vAlign w:val="center"/>
          </w:tcPr>
          <w:p w14:paraId="00B7ADD5" w14:textId="4DBA3C70"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0.32 [ 0.15 to 0.73]</w:t>
            </w:r>
          </w:p>
        </w:tc>
        <w:tc>
          <w:tcPr>
            <w:tcW w:w="567" w:type="dxa"/>
            <w:tcBorders>
              <w:top w:val="nil"/>
              <w:left w:val="nil"/>
              <w:bottom w:val="nil"/>
              <w:right w:val="nil"/>
            </w:tcBorders>
            <w:vAlign w:val="center"/>
          </w:tcPr>
          <w:p w14:paraId="21947CA7" w14:textId="7CAD702C"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.009</w:t>
            </w:r>
          </w:p>
        </w:tc>
        <w:tc>
          <w:tcPr>
            <w:tcW w:w="388" w:type="dxa"/>
            <w:tcBorders>
              <w:top w:val="nil"/>
              <w:left w:val="nil"/>
              <w:bottom w:val="nil"/>
              <w:right w:val="nil"/>
            </w:tcBorders>
            <w:vAlign w:val="center"/>
          </w:tcPr>
          <w:p w14:paraId="587ED5F4" w14:textId="24B53FDF" w:rsidR="0009566D" w:rsidRPr="008461E2" w:rsidRDefault="0009566D" w:rsidP="0009566D">
            <w:pPr>
              <w:spacing w:line="240" w:lineRule="auto"/>
              <w:rPr>
                <w:rFonts w:eastAsia="Times New Roman" w:cs="Times New Roman"/>
                <w:color w:val="000000"/>
                <w:lang w:val="en-US" w:eastAsia="en-GB"/>
              </w:rPr>
            </w:pPr>
            <w:r w:rsidRPr="008461E2">
              <w:rPr>
                <w:rFonts w:eastAsia="Times New Roman" w:cs="Times New Roman"/>
                <w:color w:val="000000"/>
                <w:lang w:val="en-US" w:eastAsia="en-GB"/>
              </w:rPr>
              <w:t>**</w:t>
            </w:r>
          </w:p>
        </w:tc>
        <w:tc>
          <w:tcPr>
            <w:tcW w:w="2022" w:type="dxa"/>
            <w:tcBorders>
              <w:top w:val="nil"/>
              <w:left w:val="nil"/>
              <w:bottom w:val="nil"/>
              <w:right w:val="nil"/>
            </w:tcBorders>
            <w:vAlign w:val="center"/>
          </w:tcPr>
          <w:p w14:paraId="14E2DB54" w14:textId="586019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0.31 [ 0.14 to 0.71]</w:t>
            </w:r>
          </w:p>
        </w:tc>
        <w:tc>
          <w:tcPr>
            <w:tcW w:w="567" w:type="dxa"/>
            <w:tcBorders>
              <w:top w:val="nil"/>
              <w:left w:val="nil"/>
              <w:bottom w:val="nil"/>
              <w:right w:val="nil"/>
            </w:tcBorders>
            <w:vAlign w:val="center"/>
          </w:tcPr>
          <w:p w14:paraId="5E04F40A" w14:textId="79BDC0B2"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.008</w:t>
            </w:r>
          </w:p>
        </w:tc>
        <w:tc>
          <w:tcPr>
            <w:tcW w:w="633" w:type="dxa"/>
            <w:tcBorders>
              <w:top w:val="nil"/>
              <w:left w:val="nil"/>
              <w:bottom w:val="nil"/>
              <w:right w:val="nil"/>
            </w:tcBorders>
            <w:vAlign w:val="center"/>
          </w:tcPr>
          <w:p w14:paraId="7F130B41" w14:textId="7F965E07" w:rsidR="0009566D" w:rsidRPr="008461E2" w:rsidRDefault="0009566D" w:rsidP="0009566D">
            <w:pPr>
              <w:spacing w:line="240" w:lineRule="auto"/>
              <w:rPr>
                <w:rFonts w:eastAsia="Times New Roman" w:cs="Times New Roman"/>
                <w:color w:val="000000"/>
                <w:lang w:val="en-US" w:eastAsia="en-GB"/>
              </w:rPr>
            </w:pPr>
            <w:r w:rsidRPr="008461E2">
              <w:rPr>
                <w:rFonts w:eastAsia="Times New Roman" w:cs="Times New Roman"/>
                <w:color w:val="000000"/>
                <w:lang w:val="en-US" w:eastAsia="en-GB"/>
              </w:rPr>
              <w:t>**</w:t>
            </w:r>
          </w:p>
        </w:tc>
      </w:tr>
      <w:tr w:rsidR="0009566D" w:rsidRPr="00834C45" w14:paraId="781A5B69" w14:textId="77777777" w:rsidTr="0009566D">
        <w:trPr>
          <w:trHeight w:val="227"/>
        </w:trPr>
        <w:tc>
          <w:tcPr>
            <w:tcW w:w="1418" w:type="dxa"/>
            <w:tcBorders>
              <w:top w:val="nil"/>
              <w:left w:val="nil"/>
              <w:bottom w:val="nil"/>
              <w:right w:val="nil"/>
            </w:tcBorders>
            <w:shd w:val="clear" w:color="auto" w:fill="auto"/>
            <w:noWrap/>
            <w:tcMar>
              <w:right w:w="57" w:type="dxa"/>
            </w:tcMar>
            <w:vAlign w:val="center"/>
            <w:hideMark/>
          </w:tcPr>
          <w:p w14:paraId="5DC301E8" w14:textId="77777777" w:rsidR="0009566D" w:rsidRPr="00834C45" w:rsidRDefault="0009566D" w:rsidP="0009566D">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Ercde</w:t>
            </w:r>
          </w:p>
        </w:tc>
        <w:tc>
          <w:tcPr>
            <w:tcW w:w="2098" w:type="dxa"/>
            <w:tcBorders>
              <w:top w:val="nil"/>
              <w:left w:val="nil"/>
              <w:bottom w:val="nil"/>
              <w:right w:val="nil"/>
            </w:tcBorders>
            <w:shd w:val="clear" w:color="auto" w:fill="auto"/>
            <w:noWrap/>
            <w:vAlign w:val="center"/>
            <w:hideMark/>
          </w:tcPr>
          <w:p w14:paraId="1D2D1C04" w14:textId="46A22C00"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-0.56 [-0.77 to -0.24]</w:t>
            </w:r>
          </w:p>
        </w:tc>
        <w:tc>
          <w:tcPr>
            <w:tcW w:w="595" w:type="dxa"/>
            <w:tcBorders>
              <w:top w:val="nil"/>
              <w:left w:val="nil"/>
              <w:bottom w:val="nil"/>
              <w:right w:val="nil"/>
            </w:tcBorders>
            <w:shd w:val="clear" w:color="auto" w:fill="auto"/>
            <w:noWrap/>
            <w:vAlign w:val="center"/>
            <w:hideMark/>
          </w:tcPr>
          <w:p w14:paraId="66988D28" w14:textId="567EE6C6"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.005</w:t>
            </w:r>
          </w:p>
        </w:tc>
        <w:tc>
          <w:tcPr>
            <w:tcW w:w="284" w:type="dxa"/>
            <w:tcBorders>
              <w:top w:val="nil"/>
              <w:left w:val="nil"/>
              <w:bottom w:val="nil"/>
              <w:right w:val="nil"/>
            </w:tcBorders>
            <w:shd w:val="clear" w:color="auto" w:fill="auto"/>
            <w:noWrap/>
            <w:tcMar>
              <w:left w:w="0" w:type="dxa"/>
              <w:right w:w="0" w:type="dxa"/>
            </w:tcMar>
            <w:vAlign w:val="center"/>
            <w:hideMark/>
          </w:tcPr>
          <w:p w14:paraId="056C3138" w14:textId="5D680D8C" w:rsidR="0009566D" w:rsidRPr="008461E2" w:rsidRDefault="0009566D" w:rsidP="0009566D">
            <w:pPr>
              <w:spacing w:line="240" w:lineRule="auto"/>
              <w:rPr>
                <w:rFonts w:eastAsia="Times New Roman" w:cs="Times New Roman"/>
                <w:color w:val="000000"/>
                <w:lang w:val="en-US" w:eastAsia="en-GB"/>
              </w:rPr>
            </w:pPr>
            <w:r w:rsidRPr="008461E2">
              <w:rPr>
                <w:rFonts w:eastAsia="Times New Roman" w:cs="Times New Roman"/>
                <w:color w:val="000000"/>
                <w:lang w:val="en-US" w:eastAsia="en-GB"/>
              </w:rPr>
              <w:t>**</w:t>
            </w:r>
          </w:p>
        </w:tc>
        <w:tc>
          <w:tcPr>
            <w:tcW w:w="1984" w:type="dxa"/>
            <w:tcBorders>
              <w:top w:val="nil"/>
              <w:left w:val="nil"/>
              <w:bottom w:val="nil"/>
              <w:right w:val="nil"/>
            </w:tcBorders>
            <w:vAlign w:val="center"/>
          </w:tcPr>
          <w:p w14:paraId="22A8E439"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7" w:type="dxa"/>
            <w:tcBorders>
              <w:top w:val="nil"/>
              <w:left w:val="nil"/>
              <w:bottom w:val="nil"/>
              <w:right w:val="nil"/>
            </w:tcBorders>
            <w:tcMar>
              <w:left w:w="57" w:type="dxa"/>
            </w:tcMar>
            <w:vAlign w:val="center"/>
          </w:tcPr>
          <w:p w14:paraId="44481EFF"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9" w:type="dxa"/>
            <w:tcBorders>
              <w:top w:val="nil"/>
              <w:left w:val="nil"/>
              <w:bottom w:val="nil"/>
              <w:right w:val="nil"/>
            </w:tcBorders>
            <w:tcMar>
              <w:left w:w="0" w:type="dxa"/>
              <w:right w:w="0" w:type="dxa"/>
            </w:tcMar>
            <w:vAlign w:val="center"/>
          </w:tcPr>
          <w:p w14:paraId="1DD9F0A2" w14:textId="77777777" w:rsidR="0009566D" w:rsidRPr="008461E2" w:rsidRDefault="0009566D" w:rsidP="0009566D">
            <w:pPr>
              <w:spacing w:line="240" w:lineRule="auto"/>
              <w:rPr>
                <w:rFonts w:eastAsia="Times New Roman" w:cs="Times New Roman"/>
                <w:color w:val="000000"/>
                <w:lang w:val="en-US" w:eastAsia="en-GB"/>
              </w:rPr>
            </w:pPr>
          </w:p>
        </w:tc>
        <w:tc>
          <w:tcPr>
            <w:tcW w:w="2266" w:type="dxa"/>
            <w:gridSpan w:val="2"/>
            <w:tcBorders>
              <w:top w:val="nil"/>
              <w:left w:val="nil"/>
              <w:bottom w:val="nil"/>
              <w:right w:val="nil"/>
            </w:tcBorders>
            <w:vAlign w:val="center"/>
          </w:tcPr>
          <w:p w14:paraId="4CF14214" w14:textId="5B4B2EA0"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-0.55 [-0.78 to -0.20]</w:t>
            </w:r>
          </w:p>
        </w:tc>
        <w:tc>
          <w:tcPr>
            <w:tcW w:w="567" w:type="dxa"/>
            <w:tcBorders>
              <w:top w:val="nil"/>
              <w:left w:val="nil"/>
              <w:bottom w:val="nil"/>
              <w:right w:val="nil"/>
            </w:tcBorders>
            <w:vAlign w:val="center"/>
          </w:tcPr>
          <w:p w14:paraId="5E80E131" w14:textId="6E48859E"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.010</w:t>
            </w:r>
          </w:p>
        </w:tc>
        <w:tc>
          <w:tcPr>
            <w:tcW w:w="388" w:type="dxa"/>
            <w:tcBorders>
              <w:top w:val="nil"/>
              <w:left w:val="nil"/>
              <w:bottom w:val="nil"/>
              <w:right w:val="nil"/>
            </w:tcBorders>
            <w:vAlign w:val="center"/>
          </w:tcPr>
          <w:p w14:paraId="114BEC2C" w14:textId="6F3AE1E7" w:rsidR="0009566D" w:rsidRPr="008461E2" w:rsidRDefault="0009566D" w:rsidP="0009566D">
            <w:pPr>
              <w:spacing w:line="240" w:lineRule="auto"/>
              <w:rPr>
                <w:rFonts w:eastAsia="Times New Roman" w:cs="Times New Roman"/>
                <w:color w:val="000000"/>
                <w:lang w:val="en-US" w:eastAsia="en-GB"/>
              </w:rPr>
            </w:pPr>
            <w:r w:rsidRPr="008461E2">
              <w:rPr>
                <w:rFonts w:eastAsia="Times New Roman" w:cs="Times New Roman"/>
                <w:color w:val="000000"/>
                <w:lang w:val="en-US" w:eastAsia="en-GB"/>
              </w:rPr>
              <w:t>*</w:t>
            </w:r>
          </w:p>
        </w:tc>
        <w:tc>
          <w:tcPr>
            <w:tcW w:w="2022" w:type="dxa"/>
            <w:tcBorders>
              <w:top w:val="nil"/>
              <w:left w:val="nil"/>
              <w:bottom w:val="nil"/>
              <w:right w:val="nil"/>
            </w:tcBorders>
            <w:vAlign w:val="center"/>
          </w:tcPr>
          <w:p w14:paraId="28AFFF85"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7" w:type="dxa"/>
            <w:tcBorders>
              <w:top w:val="nil"/>
              <w:left w:val="nil"/>
              <w:bottom w:val="nil"/>
              <w:right w:val="nil"/>
            </w:tcBorders>
            <w:vAlign w:val="center"/>
          </w:tcPr>
          <w:p w14:paraId="02EA5940"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633" w:type="dxa"/>
            <w:tcBorders>
              <w:top w:val="nil"/>
              <w:left w:val="nil"/>
              <w:bottom w:val="nil"/>
              <w:right w:val="nil"/>
            </w:tcBorders>
            <w:vAlign w:val="center"/>
          </w:tcPr>
          <w:p w14:paraId="736EAE1C" w14:textId="77777777" w:rsidR="0009566D" w:rsidRPr="008461E2" w:rsidRDefault="0009566D" w:rsidP="0009566D">
            <w:pPr>
              <w:spacing w:line="240" w:lineRule="auto"/>
              <w:rPr>
                <w:rFonts w:eastAsia="Times New Roman" w:cs="Times New Roman"/>
                <w:color w:val="000000"/>
                <w:lang w:val="en-US" w:eastAsia="en-GB"/>
              </w:rPr>
            </w:pPr>
          </w:p>
        </w:tc>
      </w:tr>
      <w:tr w:rsidR="0009566D" w:rsidRPr="00834C45" w14:paraId="47BFCCBE" w14:textId="77777777" w:rsidTr="0009566D">
        <w:trPr>
          <w:trHeight w:val="227"/>
        </w:trPr>
        <w:tc>
          <w:tcPr>
            <w:tcW w:w="1418" w:type="dxa"/>
            <w:tcBorders>
              <w:top w:val="nil"/>
              <w:left w:val="nil"/>
              <w:bottom w:val="nil"/>
              <w:right w:val="nil"/>
            </w:tcBorders>
            <w:shd w:val="clear" w:color="auto" w:fill="auto"/>
            <w:noWrap/>
            <w:tcMar>
              <w:right w:w="57" w:type="dxa"/>
            </w:tcMar>
            <w:vAlign w:val="center"/>
            <w:hideMark/>
          </w:tcPr>
          <w:p w14:paraId="2631CA00" w14:textId="77777777" w:rsidR="0009566D" w:rsidRPr="00834C45" w:rsidRDefault="0009566D" w:rsidP="0009566D">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Erintref</w:t>
            </w:r>
          </w:p>
        </w:tc>
        <w:tc>
          <w:tcPr>
            <w:tcW w:w="2098" w:type="dxa"/>
            <w:tcBorders>
              <w:top w:val="nil"/>
              <w:left w:val="nil"/>
              <w:bottom w:val="nil"/>
              <w:right w:val="nil"/>
            </w:tcBorders>
            <w:shd w:val="clear" w:color="auto" w:fill="auto"/>
            <w:noWrap/>
            <w:vAlign w:val="center"/>
            <w:hideMark/>
          </w:tcPr>
          <w:p w14:paraId="5F1F2968" w14:textId="40F93D26"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-0.13 [-0.25 to 0.00]</w:t>
            </w:r>
          </w:p>
        </w:tc>
        <w:tc>
          <w:tcPr>
            <w:tcW w:w="595" w:type="dxa"/>
            <w:tcBorders>
              <w:top w:val="nil"/>
              <w:left w:val="nil"/>
              <w:bottom w:val="nil"/>
              <w:right w:val="nil"/>
            </w:tcBorders>
            <w:shd w:val="clear" w:color="auto" w:fill="auto"/>
            <w:noWrap/>
            <w:vAlign w:val="center"/>
            <w:hideMark/>
          </w:tcPr>
          <w:p w14:paraId="49845897" w14:textId="34ABB9BD"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.055</w:t>
            </w:r>
          </w:p>
        </w:tc>
        <w:tc>
          <w:tcPr>
            <w:tcW w:w="284" w:type="dxa"/>
            <w:tcBorders>
              <w:top w:val="nil"/>
              <w:left w:val="nil"/>
              <w:bottom w:val="nil"/>
              <w:right w:val="nil"/>
            </w:tcBorders>
            <w:shd w:val="clear" w:color="auto" w:fill="auto"/>
            <w:noWrap/>
            <w:tcMar>
              <w:left w:w="0" w:type="dxa"/>
              <w:right w:w="0" w:type="dxa"/>
            </w:tcMar>
            <w:vAlign w:val="center"/>
            <w:hideMark/>
          </w:tcPr>
          <w:p w14:paraId="75478294" w14:textId="77777777" w:rsidR="0009566D" w:rsidRPr="008461E2" w:rsidRDefault="0009566D" w:rsidP="0009566D">
            <w:pPr>
              <w:spacing w:line="240" w:lineRule="auto"/>
              <w:rPr>
                <w:rFonts w:eastAsia="Times New Roman" w:cs="Times New Roman"/>
                <w:color w:val="000000"/>
                <w:lang w:val="en-US" w:eastAsia="en-GB"/>
              </w:rPr>
            </w:pPr>
          </w:p>
        </w:tc>
        <w:tc>
          <w:tcPr>
            <w:tcW w:w="1984" w:type="dxa"/>
            <w:tcBorders>
              <w:top w:val="nil"/>
              <w:left w:val="nil"/>
              <w:bottom w:val="nil"/>
              <w:right w:val="nil"/>
            </w:tcBorders>
            <w:vAlign w:val="center"/>
          </w:tcPr>
          <w:p w14:paraId="53694CEB"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7" w:type="dxa"/>
            <w:tcBorders>
              <w:top w:val="nil"/>
              <w:left w:val="nil"/>
              <w:bottom w:val="nil"/>
              <w:right w:val="nil"/>
            </w:tcBorders>
            <w:tcMar>
              <w:left w:w="57" w:type="dxa"/>
            </w:tcMar>
            <w:vAlign w:val="center"/>
          </w:tcPr>
          <w:p w14:paraId="09B8B59B"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9" w:type="dxa"/>
            <w:tcBorders>
              <w:top w:val="nil"/>
              <w:left w:val="nil"/>
              <w:bottom w:val="nil"/>
              <w:right w:val="nil"/>
            </w:tcBorders>
            <w:tcMar>
              <w:left w:w="0" w:type="dxa"/>
              <w:right w:w="0" w:type="dxa"/>
            </w:tcMar>
            <w:vAlign w:val="center"/>
          </w:tcPr>
          <w:p w14:paraId="0E1BB3CF" w14:textId="77777777" w:rsidR="0009566D" w:rsidRPr="008461E2" w:rsidRDefault="0009566D" w:rsidP="0009566D">
            <w:pPr>
              <w:spacing w:line="240" w:lineRule="auto"/>
              <w:rPr>
                <w:rFonts w:eastAsia="Times New Roman" w:cs="Times New Roman"/>
                <w:color w:val="000000"/>
                <w:lang w:val="en-US" w:eastAsia="en-GB"/>
              </w:rPr>
            </w:pPr>
          </w:p>
        </w:tc>
        <w:tc>
          <w:tcPr>
            <w:tcW w:w="2266" w:type="dxa"/>
            <w:gridSpan w:val="2"/>
            <w:tcBorders>
              <w:top w:val="nil"/>
              <w:left w:val="nil"/>
              <w:bottom w:val="nil"/>
              <w:right w:val="nil"/>
            </w:tcBorders>
            <w:vAlign w:val="center"/>
          </w:tcPr>
          <w:p w14:paraId="57CDBE07" w14:textId="3B0166D2"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-0.09 [-0.19 to 0.17]</w:t>
            </w:r>
          </w:p>
        </w:tc>
        <w:tc>
          <w:tcPr>
            <w:tcW w:w="567" w:type="dxa"/>
            <w:tcBorders>
              <w:top w:val="nil"/>
              <w:left w:val="nil"/>
              <w:bottom w:val="nil"/>
              <w:right w:val="nil"/>
            </w:tcBorders>
            <w:vAlign w:val="center"/>
          </w:tcPr>
          <w:p w14:paraId="0AFFE45E" w14:textId="3FD253FD"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.326</w:t>
            </w:r>
          </w:p>
        </w:tc>
        <w:tc>
          <w:tcPr>
            <w:tcW w:w="388" w:type="dxa"/>
            <w:tcBorders>
              <w:top w:val="nil"/>
              <w:left w:val="nil"/>
              <w:bottom w:val="nil"/>
              <w:right w:val="nil"/>
            </w:tcBorders>
            <w:vAlign w:val="center"/>
          </w:tcPr>
          <w:p w14:paraId="15E8AB1D" w14:textId="77777777" w:rsidR="0009566D" w:rsidRPr="008461E2" w:rsidRDefault="0009566D" w:rsidP="0009566D">
            <w:pPr>
              <w:spacing w:line="240" w:lineRule="auto"/>
              <w:rPr>
                <w:rFonts w:eastAsia="Times New Roman" w:cs="Times New Roman"/>
                <w:color w:val="000000"/>
                <w:lang w:val="en-US" w:eastAsia="en-GB"/>
              </w:rPr>
            </w:pPr>
          </w:p>
        </w:tc>
        <w:tc>
          <w:tcPr>
            <w:tcW w:w="2022" w:type="dxa"/>
            <w:tcBorders>
              <w:top w:val="nil"/>
              <w:left w:val="nil"/>
              <w:bottom w:val="nil"/>
              <w:right w:val="nil"/>
            </w:tcBorders>
            <w:vAlign w:val="center"/>
          </w:tcPr>
          <w:p w14:paraId="19F93D85"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7" w:type="dxa"/>
            <w:tcBorders>
              <w:top w:val="nil"/>
              <w:left w:val="nil"/>
              <w:bottom w:val="nil"/>
              <w:right w:val="nil"/>
            </w:tcBorders>
            <w:vAlign w:val="center"/>
          </w:tcPr>
          <w:p w14:paraId="09B9E3D2"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633" w:type="dxa"/>
            <w:tcBorders>
              <w:top w:val="nil"/>
              <w:left w:val="nil"/>
              <w:bottom w:val="nil"/>
              <w:right w:val="nil"/>
            </w:tcBorders>
            <w:vAlign w:val="center"/>
          </w:tcPr>
          <w:p w14:paraId="3B65B439" w14:textId="77777777" w:rsidR="0009566D" w:rsidRPr="008461E2" w:rsidRDefault="0009566D" w:rsidP="0009566D">
            <w:pPr>
              <w:spacing w:line="240" w:lineRule="auto"/>
              <w:rPr>
                <w:rFonts w:eastAsia="Times New Roman" w:cs="Times New Roman"/>
                <w:color w:val="000000"/>
                <w:lang w:val="en-US" w:eastAsia="en-GB"/>
              </w:rPr>
            </w:pPr>
          </w:p>
        </w:tc>
      </w:tr>
      <w:tr w:rsidR="0009566D" w:rsidRPr="00834C45" w14:paraId="32C5F502" w14:textId="77777777" w:rsidTr="0009566D">
        <w:trPr>
          <w:trHeight w:val="227"/>
        </w:trPr>
        <w:tc>
          <w:tcPr>
            <w:tcW w:w="1418" w:type="dxa"/>
            <w:tcBorders>
              <w:top w:val="nil"/>
              <w:left w:val="nil"/>
              <w:bottom w:val="nil"/>
              <w:right w:val="nil"/>
            </w:tcBorders>
            <w:shd w:val="clear" w:color="auto" w:fill="auto"/>
            <w:noWrap/>
            <w:tcMar>
              <w:right w:w="57" w:type="dxa"/>
            </w:tcMar>
            <w:vAlign w:val="center"/>
            <w:hideMark/>
          </w:tcPr>
          <w:p w14:paraId="241E6D4A" w14:textId="77777777" w:rsidR="0009566D" w:rsidRPr="00834C45" w:rsidRDefault="0009566D" w:rsidP="0009566D">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Erintmed</w:t>
            </w:r>
          </w:p>
        </w:tc>
        <w:tc>
          <w:tcPr>
            <w:tcW w:w="2098" w:type="dxa"/>
            <w:tcBorders>
              <w:top w:val="nil"/>
              <w:left w:val="nil"/>
              <w:bottom w:val="nil"/>
              <w:right w:val="nil"/>
            </w:tcBorders>
            <w:shd w:val="clear" w:color="auto" w:fill="auto"/>
            <w:noWrap/>
            <w:vAlign w:val="center"/>
            <w:hideMark/>
          </w:tcPr>
          <w:p w14:paraId="3E5388AC" w14:textId="02ECF89D"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0.01 [-0.19 to 0.18]</w:t>
            </w:r>
          </w:p>
        </w:tc>
        <w:tc>
          <w:tcPr>
            <w:tcW w:w="595" w:type="dxa"/>
            <w:tcBorders>
              <w:top w:val="nil"/>
              <w:left w:val="nil"/>
              <w:bottom w:val="nil"/>
              <w:right w:val="nil"/>
            </w:tcBorders>
            <w:shd w:val="clear" w:color="auto" w:fill="auto"/>
            <w:noWrap/>
            <w:vAlign w:val="center"/>
            <w:hideMark/>
          </w:tcPr>
          <w:p w14:paraId="25AF11B1" w14:textId="580A617F"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.966</w:t>
            </w:r>
          </w:p>
        </w:tc>
        <w:tc>
          <w:tcPr>
            <w:tcW w:w="284" w:type="dxa"/>
            <w:tcBorders>
              <w:top w:val="nil"/>
              <w:left w:val="nil"/>
              <w:bottom w:val="nil"/>
              <w:right w:val="nil"/>
            </w:tcBorders>
            <w:shd w:val="clear" w:color="auto" w:fill="auto"/>
            <w:noWrap/>
            <w:tcMar>
              <w:left w:w="0" w:type="dxa"/>
              <w:right w:w="0" w:type="dxa"/>
            </w:tcMar>
            <w:vAlign w:val="center"/>
            <w:hideMark/>
          </w:tcPr>
          <w:p w14:paraId="484679A9" w14:textId="77777777" w:rsidR="0009566D" w:rsidRPr="008461E2" w:rsidRDefault="0009566D" w:rsidP="0009566D">
            <w:pPr>
              <w:spacing w:line="240" w:lineRule="auto"/>
              <w:rPr>
                <w:rFonts w:eastAsia="Times New Roman" w:cs="Times New Roman"/>
                <w:color w:val="000000"/>
                <w:lang w:val="en-US" w:eastAsia="en-GB"/>
              </w:rPr>
            </w:pPr>
          </w:p>
        </w:tc>
        <w:tc>
          <w:tcPr>
            <w:tcW w:w="1984" w:type="dxa"/>
            <w:tcBorders>
              <w:top w:val="nil"/>
              <w:left w:val="nil"/>
              <w:bottom w:val="nil"/>
              <w:right w:val="nil"/>
            </w:tcBorders>
            <w:vAlign w:val="center"/>
          </w:tcPr>
          <w:p w14:paraId="52B61160"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7" w:type="dxa"/>
            <w:tcBorders>
              <w:top w:val="nil"/>
              <w:left w:val="nil"/>
              <w:bottom w:val="nil"/>
              <w:right w:val="nil"/>
            </w:tcBorders>
            <w:tcMar>
              <w:left w:w="57" w:type="dxa"/>
            </w:tcMar>
            <w:vAlign w:val="center"/>
          </w:tcPr>
          <w:p w14:paraId="2DC56692"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9" w:type="dxa"/>
            <w:tcBorders>
              <w:top w:val="nil"/>
              <w:left w:val="nil"/>
              <w:bottom w:val="nil"/>
              <w:right w:val="nil"/>
            </w:tcBorders>
            <w:tcMar>
              <w:left w:w="0" w:type="dxa"/>
              <w:right w:w="0" w:type="dxa"/>
            </w:tcMar>
            <w:vAlign w:val="center"/>
          </w:tcPr>
          <w:p w14:paraId="08FCA896" w14:textId="77777777" w:rsidR="0009566D" w:rsidRPr="008461E2" w:rsidRDefault="0009566D" w:rsidP="0009566D">
            <w:pPr>
              <w:spacing w:line="240" w:lineRule="auto"/>
              <w:rPr>
                <w:rFonts w:eastAsia="Times New Roman" w:cs="Times New Roman"/>
                <w:color w:val="000000"/>
                <w:lang w:val="en-US" w:eastAsia="en-GB"/>
              </w:rPr>
            </w:pPr>
          </w:p>
        </w:tc>
        <w:tc>
          <w:tcPr>
            <w:tcW w:w="2266" w:type="dxa"/>
            <w:gridSpan w:val="2"/>
            <w:tcBorders>
              <w:top w:val="nil"/>
              <w:left w:val="nil"/>
              <w:bottom w:val="nil"/>
              <w:right w:val="nil"/>
            </w:tcBorders>
            <w:vAlign w:val="center"/>
          </w:tcPr>
          <w:p w14:paraId="5FDC4926" w14:textId="5A99DDDD"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-0.03 [-0.36 to 0.12]</w:t>
            </w:r>
          </w:p>
        </w:tc>
        <w:tc>
          <w:tcPr>
            <w:tcW w:w="567" w:type="dxa"/>
            <w:tcBorders>
              <w:top w:val="nil"/>
              <w:left w:val="nil"/>
              <w:bottom w:val="nil"/>
              <w:right w:val="nil"/>
            </w:tcBorders>
            <w:vAlign w:val="center"/>
          </w:tcPr>
          <w:p w14:paraId="20EF1BA9" w14:textId="5BE15102"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.701</w:t>
            </w:r>
          </w:p>
        </w:tc>
        <w:tc>
          <w:tcPr>
            <w:tcW w:w="388" w:type="dxa"/>
            <w:tcBorders>
              <w:top w:val="nil"/>
              <w:left w:val="nil"/>
              <w:bottom w:val="nil"/>
              <w:right w:val="nil"/>
            </w:tcBorders>
            <w:vAlign w:val="center"/>
          </w:tcPr>
          <w:p w14:paraId="1004E89B" w14:textId="77777777" w:rsidR="0009566D" w:rsidRPr="008461E2" w:rsidRDefault="0009566D" w:rsidP="0009566D">
            <w:pPr>
              <w:spacing w:line="240" w:lineRule="auto"/>
              <w:rPr>
                <w:rFonts w:eastAsia="Times New Roman" w:cs="Times New Roman"/>
                <w:color w:val="000000"/>
                <w:lang w:val="en-US" w:eastAsia="en-GB"/>
              </w:rPr>
            </w:pPr>
          </w:p>
        </w:tc>
        <w:tc>
          <w:tcPr>
            <w:tcW w:w="2022" w:type="dxa"/>
            <w:tcBorders>
              <w:top w:val="nil"/>
              <w:left w:val="nil"/>
              <w:bottom w:val="nil"/>
              <w:right w:val="nil"/>
            </w:tcBorders>
            <w:vAlign w:val="center"/>
          </w:tcPr>
          <w:p w14:paraId="275C3D5B"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7" w:type="dxa"/>
            <w:tcBorders>
              <w:top w:val="nil"/>
              <w:left w:val="nil"/>
              <w:bottom w:val="nil"/>
              <w:right w:val="nil"/>
            </w:tcBorders>
            <w:vAlign w:val="center"/>
          </w:tcPr>
          <w:p w14:paraId="18AA84A2"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633" w:type="dxa"/>
            <w:tcBorders>
              <w:top w:val="nil"/>
              <w:left w:val="nil"/>
              <w:bottom w:val="nil"/>
              <w:right w:val="nil"/>
            </w:tcBorders>
            <w:vAlign w:val="center"/>
          </w:tcPr>
          <w:p w14:paraId="60AEF3A5" w14:textId="77777777" w:rsidR="0009566D" w:rsidRPr="008461E2" w:rsidRDefault="0009566D" w:rsidP="0009566D">
            <w:pPr>
              <w:spacing w:line="240" w:lineRule="auto"/>
              <w:rPr>
                <w:rFonts w:eastAsia="Times New Roman" w:cs="Times New Roman"/>
                <w:color w:val="000000"/>
                <w:lang w:val="en-US" w:eastAsia="en-GB"/>
              </w:rPr>
            </w:pPr>
          </w:p>
        </w:tc>
      </w:tr>
      <w:tr w:rsidR="0009566D" w:rsidRPr="00834C45" w14:paraId="67938268" w14:textId="77777777" w:rsidTr="0009566D">
        <w:trPr>
          <w:trHeight w:val="227"/>
        </w:trPr>
        <w:tc>
          <w:tcPr>
            <w:tcW w:w="1418" w:type="dxa"/>
            <w:tcBorders>
              <w:top w:val="nil"/>
              <w:left w:val="nil"/>
              <w:bottom w:val="nil"/>
              <w:right w:val="nil"/>
            </w:tcBorders>
            <w:shd w:val="clear" w:color="auto" w:fill="auto"/>
            <w:noWrap/>
            <w:tcMar>
              <w:right w:w="57" w:type="dxa"/>
            </w:tcMar>
            <w:vAlign w:val="center"/>
            <w:hideMark/>
          </w:tcPr>
          <w:p w14:paraId="6F550F10" w14:textId="77777777" w:rsidR="0009566D" w:rsidRPr="00834C45" w:rsidRDefault="0009566D" w:rsidP="0009566D">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Erpnie</w:t>
            </w:r>
          </w:p>
        </w:tc>
        <w:tc>
          <w:tcPr>
            <w:tcW w:w="2098" w:type="dxa"/>
            <w:tcBorders>
              <w:top w:val="nil"/>
              <w:left w:val="nil"/>
              <w:bottom w:val="nil"/>
              <w:right w:val="nil"/>
            </w:tcBorders>
            <w:shd w:val="clear" w:color="auto" w:fill="auto"/>
            <w:noWrap/>
            <w:vAlign w:val="center"/>
            <w:hideMark/>
          </w:tcPr>
          <w:p w14:paraId="2D2FC1A3" w14:textId="6DED9EE1"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0.00 [-0.15 to 0.20]</w:t>
            </w:r>
          </w:p>
        </w:tc>
        <w:tc>
          <w:tcPr>
            <w:tcW w:w="595" w:type="dxa"/>
            <w:tcBorders>
              <w:top w:val="nil"/>
              <w:left w:val="nil"/>
              <w:bottom w:val="nil"/>
              <w:right w:val="nil"/>
            </w:tcBorders>
            <w:shd w:val="clear" w:color="auto" w:fill="auto"/>
            <w:noWrap/>
            <w:vAlign w:val="center"/>
            <w:hideMark/>
          </w:tcPr>
          <w:p w14:paraId="1C24688D" w14:textId="4FF4FFD2"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.964</w:t>
            </w:r>
          </w:p>
        </w:tc>
        <w:tc>
          <w:tcPr>
            <w:tcW w:w="284" w:type="dxa"/>
            <w:tcBorders>
              <w:top w:val="nil"/>
              <w:left w:val="nil"/>
              <w:bottom w:val="nil"/>
              <w:right w:val="nil"/>
            </w:tcBorders>
            <w:shd w:val="clear" w:color="auto" w:fill="auto"/>
            <w:noWrap/>
            <w:tcMar>
              <w:left w:w="0" w:type="dxa"/>
              <w:right w:w="0" w:type="dxa"/>
            </w:tcMar>
            <w:vAlign w:val="center"/>
            <w:hideMark/>
          </w:tcPr>
          <w:p w14:paraId="3BCBB700" w14:textId="77777777" w:rsidR="0009566D" w:rsidRPr="008461E2" w:rsidRDefault="0009566D" w:rsidP="0009566D">
            <w:pPr>
              <w:spacing w:line="240" w:lineRule="auto"/>
              <w:rPr>
                <w:rFonts w:eastAsia="Times New Roman" w:cs="Times New Roman"/>
                <w:color w:val="000000"/>
                <w:lang w:val="en-US" w:eastAsia="en-GB"/>
              </w:rPr>
            </w:pPr>
          </w:p>
        </w:tc>
        <w:tc>
          <w:tcPr>
            <w:tcW w:w="1984" w:type="dxa"/>
            <w:tcBorders>
              <w:top w:val="nil"/>
              <w:left w:val="nil"/>
              <w:bottom w:val="nil"/>
              <w:right w:val="nil"/>
            </w:tcBorders>
            <w:vAlign w:val="center"/>
          </w:tcPr>
          <w:p w14:paraId="1138434F"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7" w:type="dxa"/>
            <w:tcBorders>
              <w:top w:val="nil"/>
              <w:left w:val="nil"/>
              <w:bottom w:val="nil"/>
              <w:right w:val="nil"/>
            </w:tcBorders>
            <w:tcMar>
              <w:left w:w="57" w:type="dxa"/>
            </w:tcMar>
            <w:vAlign w:val="center"/>
          </w:tcPr>
          <w:p w14:paraId="367AEC0A"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9" w:type="dxa"/>
            <w:tcBorders>
              <w:top w:val="nil"/>
              <w:left w:val="nil"/>
              <w:bottom w:val="nil"/>
              <w:right w:val="nil"/>
            </w:tcBorders>
            <w:tcMar>
              <w:left w:w="0" w:type="dxa"/>
              <w:right w:w="0" w:type="dxa"/>
            </w:tcMar>
            <w:vAlign w:val="center"/>
          </w:tcPr>
          <w:p w14:paraId="24BE1A45" w14:textId="77777777" w:rsidR="0009566D" w:rsidRPr="008461E2" w:rsidRDefault="0009566D" w:rsidP="0009566D">
            <w:pPr>
              <w:spacing w:line="240" w:lineRule="auto"/>
              <w:rPr>
                <w:rFonts w:eastAsia="Times New Roman" w:cs="Times New Roman"/>
                <w:color w:val="000000"/>
                <w:lang w:val="en-US" w:eastAsia="en-GB"/>
              </w:rPr>
            </w:pPr>
          </w:p>
        </w:tc>
        <w:tc>
          <w:tcPr>
            <w:tcW w:w="2266" w:type="dxa"/>
            <w:gridSpan w:val="2"/>
            <w:tcBorders>
              <w:top w:val="nil"/>
              <w:left w:val="nil"/>
              <w:bottom w:val="nil"/>
              <w:right w:val="nil"/>
            </w:tcBorders>
            <w:vAlign w:val="center"/>
          </w:tcPr>
          <w:p w14:paraId="2C028C5B" w14:textId="0506EC4A"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0.00 [-0.17 to 0.25]</w:t>
            </w:r>
          </w:p>
        </w:tc>
        <w:tc>
          <w:tcPr>
            <w:tcW w:w="567" w:type="dxa"/>
            <w:tcBorders>
              <w:top w:val="nil"/>
              <w:left w:val="nil"/>
              <w:bottom w:val="nil"/>
              <w:right w:val="nil"/>
            </w:tcBorders>
            <w:vAlign w:val="center"/>
          </w:tcPr>
          <w:p w14:paraId="78CF36E1" w14:textId="75A393EB"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.991</w:t>
            </w:r>
          </w:p>
        </w:tc>
        <w:tc>
          <w:tcPr>
            <w:tcW w:w="388" w:type="dxa"/>
            <w:tcBorders>
              <w:top w:val="nil"/>
              <w:left w:val="nil"/>
              <w:bottom w:val="nil"/>
              <w:right w:val="nil"/>
            </w:tcBorders>
            <w:vAlign w:val="center"/>
          </w:tcPr>
          <w:p w14:paraId="40793BF1" w14:textId="77777777" w:rsidR="0009566D" w:rsidRPr="008461E2" w:rsidRDefault="0009566D" w:rsidP="0009566D">
            <w:pPr>
              <w:spacing w:line="240" w:lineRule="auto"/>
              <w:rPr>
                <w:rFonts w:eastAsia="Times New Roman" w:cs="Times New Roman"/>
                <w:color w:val="000000"/>
                <w:lang w:val="en-US" w:eastAsia="en-GB"/>
              </w:rPr>
            </w:pPr>
          </w:p>
        </w:tc>
        <w:tc>
          <w:tcPr>
            <w:tcW w:w="2022" w:type="dxa"/>
            <w:tcBorders>
              <w:top w:val="nil"/>
              <w:left w:val="nil"/>
              <w:bottom w:val="nil"/>
              <w:right w:val="nil"/>
            </w:tcBorders>
            <w:vAlign w:val="center"/>
          </w:tcPr>
          <w:p w14:paraId="05FD5D1A"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7" w:type="dxa"/>
            <w:tcBorders>
              <w:top w:val="nil"/>
              <w:left w:val="nil"/>
              <w:bottom w:val="nil"/>
              <w:right w:val="nil"/>
            </w:tcBorders>
            <w:vAlign w:val="center"/>
          </w:tcPr>
          <w:p w14:paraId="63E96C09"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633" w:type="dxa"/>
            <w:tcBorders>
              <w:top w:val="nil"/>
              <w:left w:val="nil"/>
              <w:bottom w:val="nil"/>
              <w:right w:val="nil"/>
            </w:tcBorders>
            <w:vAlign w:val="center"/>
          </w:tcPr>
          <w:p w14:paraId="0CE27AF3" w14:textId="77777777" w:rsidR="0009566D" w:rsidRPr="008461E2" w:rsidRDefault="0009566D" w:rsidP="0009566D">
            <w:pPr>
              <w:spacing w:line="240" w:lineRule="auto"/>
              <w:rPr>
                <w:rFonts w:eastAsia="Times New Roman" w:cs="Times New Roman"/>
                <w:color w:val="000000"/>
                <w:lang w:val="en-US" w:eastAsia="en-GB"/>
              </w:rPr>
            </w:pPr>
          </w:p>
        </w:tc>
      </w:tr>
      <w:tr w:rsidR="0009566D" w:rsidRPr="00834C45" w14:paraId="1C76F51D" w14:textId="77777777" w:rsidTr="0009566D">
        <w:trPr>
          <w:trHeight w:val="227"/>
        </w:trPr>
        <w:tc>
          <w:tcPr>
            <w:tcW w:w="1418" w:type="dxa"/>
            <w:tcBorders>
              <w:top w:val="nil"/>
              <w:left w:val="nil"/>
              <w:bottom w:val="nil"/>
              <w:right w:val="nil"/>
            </w:tcBorders>
            <w:shd w:val="clear" w:color="auto" w:fill="auto"/>
            <w:noWrap/>
            <w:tcMar>
              <w:right w:w="57" w:type="dxa"/>
            </w:tcMar>
            <w:vAlign w:val="center"/>
            <w:hideMark/>
          </w:tcPr>
          <w:p w14:paraId="20FED096" w14:textId="77777777" w:rsidR="0009566D" w:rsidRPr="00834C45" w:rsidRDefault="0009566D" w:rsidP="0009566D">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Ercde(P)</w:t>
            </w:r>
          </w:p>
        </w:tc>
        <w:tc>
          <w:tcPr>
            <w:tcW w:w="2098" w:type="dxa"/>
            <w:tcBorders>
              <w:top w:val="nil"/>
              <w:left w:val="nil"/>
              <w:bottom w:val="nil"/>
              <w:right w:val="nil"/>
            </w:tcBorders>
            <w:shd w:val="clear" w:color="auto" w:fill="auto"/>
            <w:noWrap/>
            <w:vAlign w:val="center"/>
            <w:hideMark/>
          </w:tcPr>
          <w:p w14:paraId="6A94C72F" w14:textId="1F6E91B0"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0.82 [ 0.61 to 1.02]</w:t>
            </w:r>
          </w:p>
        </w:tc>
        <w:tc>
          <w:tcPr>
            <w:tcW w:w="595" w:type="dxa"/>
            <w:tcBorders>
              <w:top w:val="nil"/>
              <w:left w:val="nil"/>
              <w:bottom w:val="nil"/>
              <w:right w:val="nil"/>
            </w:tcBorders>
            <w:shd w:val="clear" w:color="auto" w:fill="auto"/>
            <w:noWrap/>
            <w:vAlign w:val="center"/>
            <w:hideMark/>
          </w:tcPr>
          <w:p w14:paraId="68AA34DB" w14:textId="6FD7D564"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.004</w:t>
            </w:r>
          </w:p>
        </w:tc>
        <w:tc>
          <w:tcPr>
            <w:tcW w:w="284" w:type="dxa"/>
            <w:tcBorders>
              <w:top w:val="nil"/>
              <w:left w:val="nil"/>
              <w:bottom w:val="nil"/>
              <w:right w:val="nil"/>
            </w:tcBorders>
            <w:shd w:val="clear" w:color="auto" w:fill="auto"/>
            <w:noWrap/>
            <w:tcMar>
              <w:left w:w="0" w:type="dxa"/>
              <w:right w:w="0" w:type="dxa"/>
            </w:tcMar>
            <w:vAlign w:val="center"/>
            <w:hideMark/>
          </w:tcPr>
          <w:p w14:paraId="64BAAD24" w14:textId="46224FF8" w:rsidR="0009566D" w:rsidRPr="008461E2" w:rsidRDefault="0009566D" w:rsidP="0009566D">
            <w:pPr>
              <w:spacing w:line="240" w:lineRule="auto"/>
              <w:rPr>
                <w:rFonts w:eastAsia="Times New Roman" w:cs="Times New Roman"/>
                <w:color w:val="000000"/>
                <w:lang w:val="en-US" w:eastAsia="en-GB"/>
              </w:rPr>
            </w:pPr>
            <w:r w:rsidRPr="008461E2">
              <w:rPr>
                <w:rFonts w:eastAsia="Times New Roman" w:cs="Times New Roman"/>
                <w:color w:val="000000"/>
                <w:lang w:val="en-US" w:eastAsia="en-GB"/>
              </w:rPr>
              <w:t>**</w:t>
            </w:r>
          </w:p>
        </w:tc>
        <w:tc>
          <w:tcPr>
            <w:tcW w:w="1984" w:type="dxa"/>
            <w:tcBorders>
              <w:top w:val="nil"/>
              <w:left w:val="nil"/>
              <w:bottom w:val="nil"/>
              <w:right w:val="nil"/>
            </w:tcBorders>
            <w:vAlign w:val="center"/>
          </w:tcPr>
          <w:p w14:paraId="68913A62"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7" w:type="dxa"/>
            <w:tcBorders>
              <w:top w:val="nil"/>
              <w:left w:val="nil"/>
              <w:bottom w:val="nil"/>
              <w:right w:val="nil"/>
            </w:tcBorders>
            <w:tcMar>
              <w:left w:w="57" w:type="dxa"/>
            </w:tcMar>
            <w:vAlign w:val="center"/>
          </w:tcPr>
          <w:p w14:paraId="2679A88E"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9" w:type="dxa"/>
            <w:tcBorders>
              <w:top w:val="nil"/>
              <w:left w:val="nil"/>
              <w:bottom w:val="nil"/>
              <w:right w:val="nil"/>
            </w:tcBorders>
            <w:tcMar>
              <w:left w:w="0" w:type="dxa"/>
              <w:right w:w="0" w:type="dxa"/>
            </w:tcMar>
            <w:vAlign w:val="center"/>
          </w:tcPr>
          <w:p w14:paraId="24441918" w14:textId="77777777" w:rsidR="0009566D" w:rsidRPr="008461E2" w:rsidRDefault="0009566D" w:rsidP="0009566D">
            <w:pPr>
              <w:spacing w:line="240" w:lineRule="auto"/>
              <w:rPr>
                <w:rFonts w:eastAsia="Times New Roman" w:cs="Times New Roman"/>
                <w:color w:val="000000"/>
                <w:lang w:val="en-US" w:eastAsia="en-GB"/>
              </w:rPr>
            </w:pPr>
          </w:p>
        </w:tc>
        <w:tc>
          <w:tcPr>
            <w:tcW w:w="2266" w:type="dxa"/>
            <w:gridSpan w:val="2"/>
            <w:tcBorders>
              <w:top w:val="nil"/>
              <w:left w:val="nil"/>
              <w:bottom w:val="nil"/>
              <w:right w:val="nil"/>
            </w:tcBorders>
            <w:vAlign w:val="center"/>
          </w:tcPr>
          <w:p w14:paraId="63836876" w14:textId="3E8C8672"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0.81 [ 0.58 to 1.10]</w:t>
            </w:r>
          </w:p>
        </w:tc>
        <w:tc>
          <w:tcPr>
            <w:tcW w:w="567" w:type="dxa"/>
            <w:tcBorders>
              <w:top w:val="nil"/>
              <w:left w:val="nil"/>
              <w:bottom w:val="nil"/>
              <w:right w:val="nil"/>
            </w:tcBorders>
            <w:vAlign w:val="center"/>
          </w:tcPr>
          <w:p w14:paraId="434B604B" w14:textId="300E9A8F"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.003</w:t>
            </w:r>
          </w:p>
        </w:tc>
        <w:tc>
          <w:tcPr>
            <w:tcW w:w="388" w:type="dxa"/>
            <w:tcBorders>
              <w:top w:val="nil"/>
              <w:left w:val="nil"/>
              <w:bottom w:val="nil"/>
              <w:right w:val="nil"/>
            </w:tcBorders>
            <w:vAlign w:val="center"/>
          </w:tcPr>
          <w:p w14:paraId="3DB9E687" w14:textId="3B4C1CF1" w:rsidR="0009566D" w:rsidRPr="008461E2" w:rsidRDefault="0009566D" w:rsidP="0009566D">
            <w:pPr>
              <w:spacing w:line="240" w:lineRule="auto"/>
              <w:rPr>
                <w:rFonts w:eastAsia="Times New Roman" w:cs="Times New Roman"/>
                <w:color w:val="000000"/>
                <w:lang w:val="en-US" w:eastAsia="en-GB"/>
              </w:rPr>
            </w:pPr>
            <w:r w:rsidRPr="008461E2">
              <w:rPr>
                <w:rFonts w:eastAsia="Times New Roman" w:cs="Times New Roman"/>
                <w:color w:val="000000"/>
                <w:lang w:val="en-US" w:eastAsia="en-GB"/>
              </w:rPr>
              <w:t>**</w:t>
            </w:r>
          </w:p>
        </w:tc>
        <w:tc>
          <w:tcPr>
            <w:tcW w:w="2022" w:type="dxa"/>
            <w:tcBorders>
              <w:top w:val="nil"/>
              <w:left w:val="nil"/>
              <w:bottom w:val="nil"/>
              <w:right w:val="nil"/>
            </w:tcBorders>
            <w:vAlign w:val="center"/>
          </w:tcPr>
          <w:p w14:paraId="1FCD953F"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7" w:type="dxa"/>
            <w:tcBorders>
              <w:top w:val="nil"/>
              <w:left w:val="nil"/>
              <w:bottom w:val="nil"/>
              <w:right w:val="nil"/>
            </w:tcBorders>
            <w:vAlign w:val="center"/>
          </w:tcPr>
          <w:p w14:paraId="2CE36150"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633" w:type="dxa"/>
            <w:tcBorders>
              <w:top w:val="nil"/>
              <w:left w:val="nil"/>
              <w:bottom w:val="nil"/>
              <w:right w:val="nil"/>
            </w:tcBorders>
            <w:vAlign w:val="center"/>
          </w:tcPr>
          <w:p w14:paraId="2A190238" w14:textId="77777777" w:rsidR="0009566D" w:rsidRPr="008461E2" w:rsidRDefault="0009566D" w:rsidP="0009566D">
            <w:pPr>
              <w:spacing w:line="240" w:lineRule="auto"/>
              <w:rPr>
                <w:rFonts w:eastAsia="Times New Roman" w:cs="Times New Roman"/>
                <w:color w:val="000000"/>
                <w:lang w:val="en-US" w:eastAsia="en-GB"/>
              </w:rPr>
            </w:pPr>
          </w:p>
        </w:tc>
      </w:tr>
      <w:tr w:rsidR="0009566D" w:rsidRPr="00834C45" w14:paraId="35D4D425" w14:textId="77777777" w:rsidTr="0009566D">
        <w:trPr>
          <w:trHeight w:val="227"/>
        </w:trPr>
        <w:tc>
          <w:tcPr>
            <w:tcW w:w="1418" w:type="dxa"/>
            <w:tcBorders>
              <w:top w:val="nil"/>
              <w:left w:val="nil"/>
              <w:bottom w:val="nil"/>
              <w:right w:val="nil"/>
            </w:tcBorders>
            <w:shd w:val="clear" w:color="auto" w:fill="auto"/>
            <w:noWrap/>
            <w:tcMar>
              <w:right w:w="57" w:type="dxa"/>
            </w:tcMar>
            <w:vAlign w:val="center"/>
            <w:hideMark/>
          </w:tcPr>
          <w:p w14:paraId="1AA61A0D" w14:textId="77777777" w:rsidR="0009566D" w:rsidRPr="00834C45" w:rsidRDefault="0009566D" w:rsidP="0009566D">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Erintref(P)</w:t>
            </w:r>
          </w:p>
        </w:tc>
        <w:tc>
          <w:tcPr>
            <w:tcW w:w="2098" w:type="dxa"/>
            <w:tcBorders>
              <w:top w:val="nil"/>
              <w:left w:val="nil"/>
              <w:bottom w:val="nil"/>
              <w:right w:val="nil"/>
            </w:tcBorders>
            <w:shd w:val="clear" w:color="auto" w:fill="auto"/>
            <w:noWrap/>
            <w:vAlign w:val="center"/>
            <w:hideMark/>
          </w:tcPr>
          <w:p w14:paraId="71422742" w14:textId="71FF1DD8"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0.20 [ 0.00 to 0.44]</w:t>
            </w:r>
          </w:p>
        </w:tc>
        <w:tc>
          <w:tcPr>
            <w:tcW w:w="595" w:type="dxa"/>
            <w:tcBorders>
              <w:top w:val="nil"/>
              <w:left w:val="nil"/>
              <w:bottom w:val="nil"/>
              <w:right w:val="nil"/>
            </w:tcBorders>
            <w:shd w:val="clear" w:color="auto" w:fill="auto"/>
            <w:noWrap/>
            <w:vAlign w:val="center"/>
            <w:hideMark/>
          </w:tcPr>
          <w:p w14:paraId="11E8F435" w14:textId="6328CE91"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.054</w:t>
            </w:r>
          </w:p>
        </w:tc>
        <w:tc>
          <w:tcPr>
            <w:tcW w:w="284" w:type="dxa"/>
            <w:tcBorders>
              <w:top w:val="nil"/>
              <w:left w:val="nil"/>
              <w:bottom w:val="nil"/>
              <w:right w:val="nil"/>
            </w:tcBorders>
            <w:shd w:val="clear" w:color="auto" w:fill="auto"/>
            <w:noWrap/>
            <w:tcMar>
              <w:left w:w="0" w:type="dxa"/>
              <w:right w:w="0" w:type="dxa"/>
            </w:tcMar>
            <w:vAlign w:val="center"/>
            <w:hideMark/>
          </w:tcPr>
          <w:p w14:paraId="30ED5804" w14:textId="2F898E7B" w:rsidR="0009566D" w:rsidRPr="008461E2" w:rsidRDefault="0009566D" w:rsidP="0009566D">
            <w:pPr>
              <w:spacing w:line="240" w:lineRule="auto"/>
              <w:rPr>
                <w:rFonts w:eastAsia="Times New Roman" w:cs="Times New Roman"/>
                <w:color w:val="000000"/>
                <w:lang w:val="en-US" w:eastAsia="en-GB"/>
              </w:rPr>
            </w:pPr>
          </w:p>
        </w:tc>
        <w:tc>
          <w:tcPr>
            <w:tcW w:w="1984" w:type="dxa"/>
            <w:tcBorders>
              <w:top w:val="nil"/>
              <w:left w:val="nil"/>
              <w:bottom w:val="nil"/>
              <w:right w:val="nil"/>
            </w:tcBorders>
            <w:vAlign w:val="center"/>
          </w:tcPr>
          <w:p w14:paraId="1C56653A"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7" w:type="dxa"/>
            <w:tcBorders>
              <w:top w:val="nil"/>
              <w:left w:val="nil"/>
              <w:bottom w:val="nil"/>
              <w:right w:val="nil"/>
            </w:tcBorders>
            <w:tcMar>
              <w:left w:w="57" w:type="dxa"/>
            </w:tcMar>
            <w:vAlign w:val="center"/>
          </w:tcPr>
          <w:p w14:paraId="39761865"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9" w:type="dxa"/>
            <w:tcBorders>
              <w:top w:val="nil"/>
              <w:left w:val="nil"/>
              <w:bottom w:val="nil"/>
              <w:right w:val="nil"/>
            </w:tcBorders>
            <w:tcMar>
              <w:left w:w="0" w:type="dxa"/>
              <w:right w:w="0" w:type="dxa"/>
            </w:tcMar>
            <w:vAlign w:val="center"/>
          </w:tcPr>
          <w:p w14:paraId="0292A89F" w14:textId="77777777" w:rsidR="0009566D" w:rsidRPr="008461E2" w:rsidRDefault="0009566D" w:rsidP="0009566D">
            <w:pPr>
              <w:spacing w:line="240" w:lineRule="auto"/>
              <w:rPr>
                <w:rFonts w:eastAsia="Times New Roman" w:cs="Times New Roman"/>
                <w:color w:val="000000"/>
                <w:lang w:val="en-US" w:eastAsia="en-GB"/>
              </w:rPr>
            </w:pPr>
          </w:p>
        </w:tc>
        <w:tc>
          <w:tcPr>
            <w:tcW w:w="2266" w:type="dxa"/>
            <w:gridSpan w:val="2"/>
            <w:tcBorders>
              <w:top w:val="nil"/>
              <w:left w:val="nil"/>
              <w:bottom w:val="nil"/>
              <w:right w:val="nil"/>
            </w:tcBorders>
            <w:vAlign w:val="center"/>
          </w:tcPr>
          <w:p w14:paraId="4F5B8BA4" w14:textId="4B2BDD8C"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0.14 [-0.35 to 0.33]</w:t>
            </w:r>
          </w:p>
        </w:tc>
        <w:tc>
          <w:tcPr>
            <w:tcW w:w="567" w:type="dxa"/>
            <w:tcBorders>
              <w:top w:val="nil"/>
              <w:left w:val="nil"/>
              <w:bottom w:val="nil"/>
              <w:right w:val="nil"/>
            </w:tcBorders>
            <w:vAlign w:val="center"/>
          </w:tcPr>
          <w:p w14:paraId="0608EF0C" w14:textId="6CDF2E08"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.318</w:t>
            </w:r>
          </w:p>
        </w:tc>
        <w:tc>
          <w:tcPr>
            <w:tcW w:w="388" w:type="dxa"/>
            <w:tcBorders>
              <w:top w:val="nil"/>
              <w:left w:val="nil"/>
              <w:bottom w:val="nil"/>
              <w:right w:val="nil"/>
            </w:tcBorders>
            <w:vAlign w:val="center"/>
          </w:tcPr>
          <w:p w14:paraId="1FC74906" w14:textId="77777777" w:rsidR="0009566D" w:rsidRPr="008461E2" w:rsidRDefault="0009566D" w:rsidP="0009566D">
            <w:pPr>
              <w:spacing w:line="240" w:lineRule="auto"/>
              <w:rPr>
                <w:rFonts w:eastAsia="Times New Roman" w:cs="Times New Roman"/>
                <w:color w:val="000000"/>
                <w:lang w:val="en-US" w:eastAsia="en-GB"/>
              </w:rPr>
            </w:pPr>
          </w:p>
        </w:tc>
        <w:tc>
          <w:tcPr>
            <w:tcW w:w="2022" w:type="dxa"/>
            <w:tcBorders>
              <w:top w:val="nil"/>
              <w:left w:val="nil"/>
              <w:bottom w:val="nil"/>
              <w:right w:val="nil"/>
            </w:tcBorders>
            <w:vAlign w:val="center"/>
          </w:tcPr>
          <w:p w14:paraId="3B491E5B"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7" w:type="dxa"/>
            <w:tcBorders>
              <w:top w:val="nil"/>
              <w:left w:val="nil"/>
              <w:bottom w:val="nil"/>
              <w:right w:val="nil"/>
            </w:tcBorders>
            <w:vAlign w:val="center"/>
          </w:tcPr>
          <w:p w14:paraId="7F1E6538"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633" w:type="dxa"/>
            <w:tcBorders>
              <w:top w:val="nil"/>
              <w:left w:val="nil"/>
              <w:bottom w:val="nil"/>
              <w:right w:val="nil"/>
            </w:tcBorders>
            <w:vAlign w:val="center"/>
          </w:tcPr>
          <w:p w14:paraId="4C1DFF38" w14:textId="77777777" w:rsidR="0009566D" w:rsidRPr="008461E2" w:rsidRDefault="0009566D" w:rsidP="0009566D">
            <w:pPr>
              <w:spacing w:line="240" w:lineRule="auto"/>
              <w:rPr>
                <w:rFonts w:eastAsia="Times New Roman" w:cs="Times New Roman"/>
                <w:color w:val="000000"/>
                <w:lang w:val="en-US" w:eastAsia="en-GB"/>
              </w:rPr>
            </w:pPr>
          </w:p>
        </w:tc>
      </w:tr>
      <w:tr w:rsidR="0009566D" w:rsidRPr="00834C45" w14:paraId="1C820B78" w14:textId="77777777" w:rsidTr="0009566D">
        <w:trPr>
          <w:trHeight w:val="227"/>
        </w:trPr>
        <w:tc>
          <w:tcPr>
            <w:tcW w:w="1418" w:type="dxa"/>
            <w:tcBorders>
              <w:top w:val="nil"/>
              <w:left w:val="nil"/>
              <w:bottom w:val="nil"/>
              <w:right w:val="nil"/>
            </w:tcBorders>
            <w:shd w:val="clear" w:color="auto" w:fill="auto"/>
            <w:noWrap/>
            <w:tcMar>
              <w:right w:w="57" w:type="dxa"/>
            </w:tcMar>
            <w:vAlign w:val="center"/>
            <w:hideMark/>
          </w:tcPr>
          <w:p w14:paraId="40DB7040" w14:textId="77777777" w:rsidR="0009566D" w:rsidRPr="00834C45" w:rsidRDefault="0009566D" w:rsidP="0009566D">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Erintmed(P)</w:t>
            </w:r>
          </w:p>
        </w:tc>
        <w:tc>
          <w:tcPr>
            <w:tcW w:w="2098" w:type="dxa"/>
            <w:tcBorders>
              <w:top w:val="nil"/>
              <w:left w:val="nil"/>
              <w:bottom w:val="nil"/>
              <w:right w:val="nil"/>
            </w:tcBorders>
            <w:shd w:val="clear" w:color="auto" w:fill="auto"/>
            <w:noWrap/>
            <w:vAlign w:val="center"/>
            <w:hideMark/>
          </w:tcPr>
          <w:p w14:paraId="3D6E14CD" w14:textId="48F5D182"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-0.01 [-0.33 to 0.33]</w:t>
            </w:r>
          </w:p>
        </w:tc>
        <w:tc>
          <w:tcPr>
            <w:tcW w:w="595" w:type="dxa"/>
            <w:tcBorders>
              <w:top w:val="nil"/>
              <w:left w:val="nil"/>
              <w:bottom w:val="nil"/>
              <w:right w:val="nil"/>
            </w:tcBorders>
            <w:shd w:val="clear" w:color="auto" w:fill="auto"/>
            <w:noWrap/>
            <w:vAlign w:val="center"/>
            <w:hideMark/>
          </w:tcPr>
          <w:p w14:paraId="4320D63D" w14:textId="19733196"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.965</w:t>
            </w:r>
          </w:p>
        </w:tc>
        <w:tc>
          <w:tcPr>
            <w:tcW w:w="284" w:type="dxa"/>
            <w:tcBorders>
              <w:top w:val="nil"/>
              <w:left w:val="nil"/>
              <w:bottom w:val="nil"/>
              <w:right w:val="nil"/>
            </w:tcBorders>
            <w:shd w:val="clear" w:color="auto" w:fill="auto"/>
            <w:noWrap/>
            <w:tcMar>
              <w:left w:w="0" w:type="dxa"/>
              <w:right w:w="0" w:type="dxa"/>
            </w:tcMar>
            <w:vAlign w:val="center"/>
            <w:hideMark/>
          </w:tcPr>
          <w:p w14:paraId="5DC7ACDD" w14:textId="77777777" w:rsidR="0009566D" w:rsidRPr="008461E2" w:rsidRDefault="0009566D" w:rsidP="0009566D">
            <w:pPr>
              <w:spacing w:line="240" w:lineRule="auto"/>
              <w:rPr>
                <w:rFonts w:eastAsia="Times New Roman" w:cs="Times New Roman"/>
                <w:color w:val="000000"/>
                <w:lang w:val="en-US" w:eastAsia="en-GB"/>
              </w:rPr>
            </w:pPr>
          </w:p>
        </w:tc>
        <w:tc>
          <w:tcPr>
            <w:tcW w:w="1984" w:type="dxa"/>
            <w:tcBorders>
              <w:top w:val="nil"/>
              <w:left w:val="nil"/>
              <w:bottom w:val="nil"/>
              <w:right w:val="nil"/>
            </w:tcBorders>
            <w:vAlign w:val="center"/>
          </w:tcPr>
          <w:p w14:paraId="503F77CC"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7" w:type="dxa"/>
            <w:tcBorders>
              <w:top w:val="nil"/>
              <w:left w:val="nil"/>
              <w:bottom w:val="nil"/>
              <w:right w:val="nil"/>
            </w:tcBorders>
            <w:tcMar>
              <w:left w:w="57" w:type="dxa"/>
            </w:tcMar>
            <w:vAlign w:val="center"/>
          </w:tcPr>
          <w:p w14:paraId="2DE39AF6"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9" w:type="dxa"/>
            <w:tcBorders>
              <w:top w:val="nil"/>
              <w:left w:val="nil"/>
              <w:bottom w:val="nil"/>
              <w:right w:val="nil"/>
            </w:tcBorders>
            <w:tcMar>
              <w:left w:w="0" w:type="dxa"/>
              <w:right w:w="0" w:type="dxa"/>
            </w:tcMar>
            <w:vAlign w:val="center"/>
          </w:tcPr>
          <w:p w14:paraId="0FBC9EA5" w14:textId="77777777" w:rsidR="0009566D" w:rsidRPr="008461E2" w:rsidRDefault="0009566D" w:rsidP="0009566D">
            <w:pPr>
              <w:spacing w:line="240" w:lineRule="auto"/>
              <w:rPr>
                <w:rFonts w:eastAsia="Times New Roman" w:cs="Times New Roman"/>
                <w:color w:val="000000"/>
                <w:lang w:val="en-US" w:eastAsia="en-GB"/>
              </w:rPr>
            </w:pPr>
          </w:p>
        </w:tc>
        <w:tc>
          <w:tcPr>
            <w:tcW w:w="2266" w:type="dxa"/>
            <w:gridSpan w:val="2"/>
            <w:tcBorders>
              <w:top w:val="nil"/>
              <w:left w:val="nil"/>
              <w:bottom w:val="nil"/>
              <w:right w:val="nil"/>
            </w:tcBorders>
            <w:vAlign w:val="center"/>
          </w:tcPr>
          <w:p w14:paraId="521EDA29" w14:textId="4445F94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0.05 [-0.21 to 0.67]</w:t>
            </w:r>
          </w:p>
        </w:tc>
        <w:tc>
          <w:tcPr>
            <w:tcW w:w="567" w:type="dxa"/>
            <w:tcBorders>
              <w:top w:val="nil"/>
              <w:left w:val="nil"/>
              <w:bottom w:val="nil"/>
              <w:right w:val="nil"/>
            </w:tcBorders>
            <w:vAlign w:val="center"/>
          </w:tcPr>
          <w:p w14:paraId="04A435E8" w14:textId="4B78E166"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.705</w:t>
            </w:r>
          </w:p>
        </w:tc>
        <w:tc>
          <w:tcPr>
            <w:tcW w:w="388" w:type="dxa"/>
            <w:tcBorders>
              <w:top w:val="nil"/>
              <w:left w:val="nil"/>
              <w:bottom w:val="nil"/>
              <w:right w:val="nil"/>
            </w:tcBorders>
            <w:vAlign w:val="center"/>
          </w:tcPr>
          <w:p w14:paraId="2AB4C50C" w14:textId="77777777" w:rsidR="0009566D" w:rsidRPr="008461E2" w:rsidRDefault="0009566D" w:rsidP="0009566D">
            <w:pPr>
              <w:spacing w:line="240" w:lineRule="auto"/>
              <w:rPr>
                <w:rFonts w:eastAsia="Times New Roman" w:cs="Times New Roman"/>
                <w:color w:val="000000"/>
                <w:lang w:val="en-US" w:eastAsia="en-GB"/>
              </w:rPr>
            </w:pPr>
          </w:p>
        </w:tc>
        <w:tc>
          <w:tcPr>
            <w:tcW w:w="2022" w:type="dxa"/>
            <w:tcBorders>
              <w:top w:val="nil"/>
              <w:left w:val="nil"/>
              <w:bottom w:val="nil"/>
              <w:right w:val="nil"/>
            </w:tcBorders>
            <w:vAlign w:val="center"/>
          </w:tcPr>
          <w:p w14:paraId="73F826F0"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7" w:type="dxa"/>
            <w:tcBorders>
              <w:top w:val="nil"/>
              <w:left w:val="nil"/>
              <w:bottom w:val="nil"/>
              <w:right w:val="nil"/>
            </w:tcBorders>
            <w:vAlign w:val="center"/>
          </w:tcPr>
          <w:p w14:paraId="11FAAD44"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633" w:type="dxa"/>
            <w:tcBorders>
              <w:top w:val="nil"/>
              <w:left w:val="nil"/>
              <w:bottom w:val="nil"/>
              <w:right w:val="nil"/>
            </w:tcBorders>
            <w:vAlign w:val="center"/>
          </w:tcPr>
          <w:p w14:paraId="58D5C8B7" w14:textId="77777777" w:rsidR="0009566D" w:rsidRPr="008461E2" w:rsidRDefault="0009566D" w:rsidP="0009566D">
            <w:pPr>
              <w:spacing w:line="240" w:lineRule="auto"/>
              <w:rPr>
                <w:rFonts w:eastAsia="Times New Roman" w:cs="Times New Roman"/>
                <w:color w:val="000000"/>
                <w:lang w:val="en-US" w:eastAsia="en-GB"/>
              </w:rPr>
            </w:pPr>
          </w:p>
        </w:tc>
      </w:tr>
      <w:tr w:rsidR="0009566D" w:rsidRPr="00834C45" w14:paraId="0B9B1C85" w14:textId="77777777" w:rsidTr="0009566D">
        <w:trPr>
          <w:trHeight w:val="227"/>
        </w:trPr>
        <w:tc>
          <w:tcPr>
            <w:tcW w:w="1418" w:type="dxa"/>
            <w:tcBorders>
              <w:top w:val="nil"/>
              <w:left w:val="nil"/>
              <w:bottom w:val="nil"/>
              <w:right w:val="nil"/>
            </w:tcBorders>
            <w:shd w:val="clear" w:color="auto" w:fill="auto"/>
            <w:noWrap/>
            <w:tcMar>
              <w:right w:w="57" w:type="dxa"/>
            </w:tcMar>
            <w:vAlign w:val="center"/>
            <w:hideMark/>
          </w:tcPr>
          <w:p w14:paraId="43FEBF27" w14:textId="77777777" w:rsidR="0009566D" w:rsidRPr="00834C45" w:rsidRDefault="0009566D" w:rsidP="0009566D">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Erpnie(P)</w:t>
            </w:r>
          </w:p>
        </w:tc>
        <w:tc>
          <w:tcPr>
            <w:tcW w:w="2098" w:type="dxa"/>
            <w:tcBorders>
              <w:top w:val="nil"/>
              <w:left w:val="nil"/>
              <w:bottom w:val="nil"/>
              <w:right w:val="nil"/>
            </w:tcBorders>
            <w:shd w:val="clear" w:color="auto" w:fill="auto"/>
            <w:noWrap/>
            <w:vAlign w:val="center"/>
            <w:hideMark/>
          </w:tcPr>
          <w:p w14:paraId="1EF81CBA" w14:textId="776BE044"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0.00 [-0.34 to 0.27]</w:t>
            </w:r>
          </w:p>
        </w:tc>
        <w:tc>
          <w:tcPr>
            <w:tcW w:w="595" w:type="dxa"/>
            <w:tcBorders>
              <w:top w:val="nil"/>
              <w:left w:val="nil"/>
              <w:bottom w:val="nil"/>
              <w:right w:val="nil"/>
            </w:tcBorders>
            <w:shd w:val="clear" w:color="auto" w:fill="auto"/>
            <w:noWrap/>
            <w:vAlign w:val="center"/>
            <w:hideMark/>
          </w:tcPr>
          <w:p w14:paraId="2F72D214" w14:textId="00878539"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.965</w:t>
            </w:r>
          </w:p>
        </w:tc>
        <w:tc>
          <w:tcPr>
            <w:tcW w:w="284" w:type="dxa"/>
            <w:tcBorders>
              <w:top w:val="nil"/>
              <w:left w:val="nil"/>
              <w:bottom w:val="nil"/>
              <w:right w:val="nil"/>
            </w:tcBorders>
            <w:shd w:val="clear" w:color="auto" w:fill="auto"/>
            <w:noWrap/>
            <w:tcMar>
              <w:left w:w="0" w:type="dxa"/>
              <w:right w:w="0" w:type="dxa"/>
            </w:tcMar>
            <w:vAlign w:val="center"/>
            <w:hideMark/>
          </w:tcPr>
          <w:p w14:paraId="62F2202E" w14:textId="77777777" w:rsidR="0009566D" w:rsidRPr="008461E2" w:rsidRDefault="0009566D" w:rsidP="0009566D">
            <w:pPr>
              <w:spacing w:line="240" w:lineRule="auto"/>
              <w:rPr>
                <w:rFonts w:eastAsia="Times New Roman" w:cs="Times New Roman"/>
                <w:color w:val="000000"/>
                <w:lang w:val="en-US" w:eastAsia="en-GB"/>
              </w:rPr>
            </w:pPr>
          </w:p>
        </w:tc>
        <w:tc>
          <w:tcPr>
            <w:tcW w:w="1984" w:type="dxa"/>
            <w:tcBorders>
              <w:top w:val="nil"/>
              <w:left w:val="nil"/>
              <w:bottom w:val="nil"/>
              <w:right w:val="nil"/>
            </w:tcBorders>
            <w:vAlign w:val="center"/>
          </w:tcPr>
          <w:p w14:paraId="7DC97985"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7" w:type="dxa"/>
            <w:tcBorders>
              <w:top w:val="nil"/>
              <w:left w:val="nil"/>
              <w:bottom w:val="nil"/>
              <w:right w:val="nil"/>
            </w:tcBorders>
            <w:tcMar>
              <w:left w:w="57" w:type="dxa"/>
            </w:tcMar>
            <w:vAlign w:val="center"/>
          </w:tcPr>
          <w:p w14:paraId="3547EA57"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9" w:type="dxa"/>
            <w:tcBorders>
              <w:top w:val="nil"/>
              <w:left w:val="nil"/>
              <w:bottom w:val="nil"/>
              <w:right w:val="nil"/>
            </w:tcBorders>
            <w:tcMar>
              <w:left w:w="0" w:type="dxa"/>
              <w:right w:w="0" w:type="dxa"/>
            </w:tcMar>
            <w:vAlign w:val="center"/>
          </w:tcPr>
          <w:p w14:paraId="22F5CB5F" w14:textId="77777777" w:rsidR="0009566D" w:rsidRPr="008461E2" w:rsidRDefault="0009566D" w:rsidP="0009566D">
            <w:pPr>
              <w:spacing w:line="240" w:lineRule="auto"/>
              <w:rPr>
                <w:rFonts w:eastAsia="Times New Roman" w:cs="Times New Roman"/>
                <w:color w:val="000000"/>
                <w:lang w:val="en-US" w:eastAsia="en-GB"/>
              </w:rPr>
            </w:pPr>
          </w:p>
        </w:tc>
        <w:tc>
          <w:tcPr>
            <w:tcW w:w="2266" w:type="dxa"/>
            <w:gridSpan w:val="2"/>
            <w:tcBorders>
              <w:top w:val="nil"/>
              <w:left w:val="nil"/>
              <w:bottom w:val="nil"/>
              <w:right w:val="nil"/>
            </w:tcBorders>
            <w:vAlign w:val="center"/>
          </w:tcPr>
          <w:p w14:paraId="4A87C517" w14:textId="6A0E7A33"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0.00 [-0.40 to 0.31]</w:t>
            </w:r>
          </w:p>
        </w:tc>
        <w:tc>
          <w:tcPr>
            <w:tcW w:w="567" w:type="dxa"/>
            <w:tcBorders>
              <w:top w:val="nil"/>
              <w:left w:val="nil"/>
              <w:bottom w:val="nil"/>
              <w:right w:val="nil"/>
            </w:tcBorders>
            <w:vAlign w:val="center"/>
          </w:tcPr>
          <w:p w14:paraId="55A0EB6E" w14:textId="4872F3F5"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.990</w:t>
            </w:r>
          </w:p>
        </w:tc>
        <w:tc>
          <w:tcPr>
            <w:tcW w:w="388" w:type="dxa"/>
            <w:tcBorders>
              <w:top w:val="nil"/>
              <w:left w:val="nil"/>
              <w:bottom w:val="nil"/>
              <w:right w:val="nil"/>
            </w:tcBorders>
            <w:vAlign w:val="center"/>
          </w:tcPr>
          <w:p w14:paraId="1974C044" w14:textId="77777777" w:rsidR="0009566D" w:rsidRPr="008461E2" w:rsidRDefault="0009566D" w:rsidP="0009566D">
            <w:pPr>
              <w:spacing w:line="240" w:lineRule="auto"/>
              <w:jc w:val="right"/>
              <w:rPr>
                <w:rFonts w:eastAsia="Times New Roman" w:cs="Times New Roman"/>
                <w:color w:val="000000"/>
                <w:lang w:val="en-US" w:eastAsia="en-GB"/>
              </w:rPr>
            </w:pPr>
          </w:p>
        </w:tc>
        <w:tc>
          <w:tcPr>
            <w:tcW w:w="2022" w:type="dxa"/>
            <w:tcBorders>
              <w:top w:val="nil"/>
              <w:left w:val="nil"/>
              <w:bottom w:val="nil"/>
              <w:right w:val="nil"/>
            </w:tcBorders>
            <w:vAlign w:val="center"/>
          </w:tcPr>
          <w:p w14:paraId="2F00BA5C"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7" w:type="dxa"/>
            <w:tcBorders>
              <w:top w:val="nil"/>
              <w:left w:val="nil"/>
              <w:bottom w:val="nil"/>
              <w:right w:val="nil"/>
            </w:tcBorders>
            <w:vAlign w:val="center"/>
          </w:tcPr>
          <w:p w14:paraId="49FA241A"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633" w:type="dxa"/>
            <w:tcBorders>
              <w:top w:val="nil"/>
              <w:left w:val="nil"/>
              <w:bottom w:val="nil"/>
              <w:right w:val="nil"/>
            </w:tcBorders>
            <w:vAlign w:val="center"/>
          </w:tcPr>
          <w:p w14:paraId="1C47DAA1" w14:textId="77777777" w:rsidR="0009566D" w:rsidRPr="008461E2" w:rsidRDefault="0009566D" w:rsidP="0009566D">
            <w:pPr>
              <w:spacing w:line="240" w:lineRule="auto"/>
              <w:rPr>
                <w:rFonts w:eastAsia="Times New Roman" w:cs="Times New Roman"/>
                <w:color w:val="000000"/>
                <w:lang w:val="en-US" w:eastAsia="en-GB"/>
              </w:rPr>
            </w:pPr>
          </w:p>
        </w:tc>
      </w:tr>
      <w:tr w:rsidR="0009566D" w:rsidRPr="00834C45" w14:paraId="5979C1D3" w14:textId="77777777" w:rsidTr="0009566D">
        <w:trPr>
          <w:trHeight w:val="227"/>
        </w:trPr>
        <w:tc>
          <w:tcPr>
            <w:tcW w:w="1418" w:type="dxa"/>
            <w:tcBorders>
              <w:top w:val="nil"/>
              <w:left w:val="nil"/>
              <w:bottom w:val="nil"/>
              <w:right w:val="nil"/>
            </w:tcBorders>
            <w:shd w:val="clear" w:color="auto" w:fill="auto"/>
            <w:noWrap/>
            <w:tcMar>
              <w:right w:w="57" w:type="dxa"/>
            </w:tcMar>
            <w:vAlign w:val="center"/>
            <w:hideMark/>
          </w:tcPr>
          <w:p w14:paraId="58A1DF79" w14:textId="77777777" w:rsidR="0009566D" w:rsidRPr="00834C45" w:rsidRDefault="0009566D" w:rsidP="0009566D">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pm</w:t>
            </w:r>
          </w:p>
        </w:tc>
        <w:tc>
          <w:tcPr>
            <w:tcW w:w="2098" w:type="dxa"/>
            <w:tcBorders>
              <w:top w:val="nil"/>
              <w:left w:val="nil"/>
              <w:bottom w:val="nil"/>
              <w:right w:val="nil"/>
            </w:tcBorders>
            <w:shd w:val="clear" w:color="auto" w:fill="auto"/>
            <w:noWrap/>
            <w:vAlign w:val="center"/>
            <w:hideMark/>
          </w:tcPr>
          <w:p w14:paraId="550717E5" w14:textId="7D05E5DA"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-0.01 [-0.14 to 0.07]</w:t>
            </w:r>
          </w:p>
        </w:tc>
        <w:tc>
          <w:tcPr>
            <w:tcW w:w="595" w:type="dxa"/>
            <w:tcBorders>
              <w:top w:val="nil"/>
              <w:left w:val="nil"/>
              <w:bottom w:val="nil"/>
              <w:right w:val="nil"/>
            </w:tcBorders>
            <w:shd w:val="clear" w:color="auto" w:fill="auto"/>
            <w:noWrap/>
            <w:vAlign w:val="center"/>
            <w:hideMark/>
          </w:tcPr>
          <w:p w14:paraId="0C2C9E76" w14:textId="664FD2F4"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.705</w:t>
            </w:r>
          </w:p>
        </w:tc>
        <w:tc>
          <w:tcPr>
            <w:tcW w:w="284" w:type="dxa"/>
            <w:tcBorders>
              <w:top w:val="nil"/>
              <w:left w:val="nil"/>
              <w:bottom w:val="nil"/>
              <w:right w:val="nil"/>
            </w:tcBorders>
            <w:shd w:val="clear" w:color="auto" w:fill="auto"/>
            <w:noWrap/>
            <w:tcMar>
              <w:left w:w="0" w:type="dxa"/>
              <w:right w:w="0" w:type="dxa"/>
            </w:tcMar>
            <w:vAlign w:val="center"/>
            <w:hideMark/>
          </w:tcPr>
          <w:p w14:paraId="26C7C86B" w14:textId="77777777" w:rsidR="0009566D" w:rsidRPr="008461E2" w:rsidRDefault="0009566D" w:rsidP="0009566D">
            <w:pPr>
              <w:spacing w:line="240" w:lineRule="auto"/>
              <w:rPr>
                <w:rFonts w:eastAsia="Times New Roman" w:cs="Times New Roman"/>
                <w:color w:val="000000"/>
                <w:lang w:val="en-US" w:eastAsia="en-GB"/>
              </w:rPr>
            </w:pPr>
          </w:p>
        </w:tc>
        <w:tc>
          <w:tcPr>
            <w:tcW w:w="1984" w:type="dxa"/>
            <w:tcBorders>
              <w:top w:val="nil"/>
              <w:left w:val="nil"/>
              <w:bottom w:val="nil"/>
              <w:right w:val="nil"/>
            </w:tcBorders>
            <w:vAlign w:val="center"/>
          </w:tcPr>
          <w:p w14:paraId="59608983" w14:textId="1F5CD719"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0.01 [-0.05 to 0.09]</w:t>
            </w:r>
          </w:p>
        </w:tc>
        <w:tc>
          <w:tcPr>
            <w:tcW w:w="567" w:type="dxa"/>
            <w:tcBorders>
              <w:top w:val="nil"/>
              <w:left w:val="nil"/>
              <w:bottom w:val="nil"/>
              <w:right w:val="nil"/>
            </w:tcBorders>
            <w:tcMar>
              <w:left w:w="57" w:type="dxa"/>
            </w:tcMar>
            <w:vAlign w:val="center"/>
          </w:tcPr>
          <w:p w14:paraId="67883BDB" w14:textId="47B4A89B"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.833</w:t>
            </w:r>
          </w:p>
        </w:tc>
        <w:tc>
          <w:tcPr>
            <w:tcW w:w="569" w:type="dxa"/>
            <w:tcBorders>
              <w:top w:val="nil"/>
              <w:left w:val="nil"/>
              <w:bottom w:val="nil"/>
              <w:right w:val="nil"/>
            </w:tcBorders>
            <w:tcMar>
              <w:left w:w="0" w:type="dxa"/>
              <w:right w:w="0" w:type="dxa"/>
            </w:tcMar>
            <w:vAlign w:val="center"/>
          </w:tcPr>
          <w:p w14:paraId="706D3585" w14:textId="77777777" w:rsidR="0009566D" w:rsidRPr="008461E2" w:rsidRDefault="0009566D" w:rsidP="0009566D">
            <w:pPr>
              <w:spacing w:line="240" w:lineRule="auto"/>
              <w:rPr>
                <w:rFonts w:eastAsia="Times New Roman" w:cs="Times New Roman"/>
                <w:color w:val="000000"/>
                <w:lang w:val="en-US" w:eastAsia="en-GB"/>
              </w:rPr>
            </w:pPr>
          </w:p>
        </w:tc>
        <w:tc>
          <w:tcPr>
            <w:tcW w:w="2266" w:type="dxa"/>
            <w:gridSpan w:val="2"/>
            <w:tcBorders>
              <w:top w:val="nil"/>
              <w:left w:val="nil"/>
              <w:bottom w:val="nil"/>
              <w:right w:val="nil"/>
            </w:tcBorders>
            <w:vAlign w:val="center"/>
          </w:tcPr>
          <w:p w14:paraId="28AB1DEA" w14:textId="78B529EE"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0.05 [-0.07 to 0.41]</w:t>
            </w:r>
          </w:p>
        </w:tc>
        <w:tc>
          <w:tcPr>
            <w:tcW w:w="567" w:type="dxa"/>
            <w:tcBorders>
              <w:top w:val="nil"/>
              <w:left w:val="nil"/>
              <w:bottom w:val="nil"/>
              <w:right w:val="nil"/>
            </w:tcBorders>
            <w:vAlign w:val="center"/>
          </w:tcPr>
          <w:p w14:paraId="47A75161" w14:textId="591697AE"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.375</w:t>
            </w:r>
          </w:p>
        </w:tc>
        <w:tc>
          <w:tcPr>
            <w:tcW w:w="388" w:type="dxa"/>
            <w:tcBorders>
              <w:top w:val="nil"/>
              <w:left w:val="nil"/>
              <w:bottom w:val="nil"/>
              <w:right w:val="nil"/>
            </w:tcBorders>
            <w:vAlign w:val="center"/>
          </w:tcPr>
          <w:p w14:paraId="78E9D8FE" w14:textId="77777777" w:rsidR="0009566D" w:rsidRPr="008461E2" w:rsidRDefault="0009566D" w:rsidP="0009566D">
            <w:pPr>
              <w:spacing w:line="240" w:lineRule="auto"/>
              <w:jc w:val="right"/>
              <w:rPr>
                <w:rFonts w:eastAsia="Times New Roman" w:cs="Times New Roman"/>
                <w:color w:val="000000"/>
                <w:lang w:val="en-US" w:eastAsia="en-GB"/>
              </w:rPr>
            </w:pPr>
          </w:p>
        </w:tc>
        <w:tc>
          <w:tcPr>
            <w:tcW w:w="2022" w:type="dxa"/>
            <w:tcBorders>
              <w:top w:val="nil"/>
              <w:left w:val="nil"/>
              <w:bottom w:val="nil"/>
              <w:right w:val="nil"/>
            </w:tcBorders>
            <w:vAlign w:val="center"/>
          </w:tcPr>
          <w:p w14:paraId="3E36718C" w14:textId="52C5D09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0.01 [-0.05 to 0.12]</w:t>
            </w:r>
          </w:p>
        </w:tc>
        <w:tc>
          <w:tcPr>
            <w:tcW w:w="567" w:type="dxa"/>
            <w:tcBorders>
              <w:top w:val="nil"/>
              <w:left w:val="nil"/>
              <w:bottom w:val="nil"/>
              <w:right w:val="nil"/>
            </w:tcBorders>
            <w:vAlign w:val="center"/>
          </w:tcPr>
          <w:p w14:paraId="49AEE9A4" w14:textId="09E01DA8"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.764</w:t>
            </w:r>
          </w:p>
        </w:tc>
        <w:tc>
          <w:tcPr>
            <w:tcW w:w="633" w:type="dxa"/>
            <w:tcBorders>
              <w:top w:val="nil"/>
              <w:left w:val="nil"/>
              <w:bottom w:val="nil"/>
              <w:right w:val="nil"/>
            </w:tcBorders>
            <w:vAlign w:val="center"/>
          </w:tcPr>
          <w:p w14:paraId="564613FD" w14:textId="77777777" w:rsidR="0009566D" w:rsidRPr="008461E2" w:rsidRDefault="0009566D" w:rsidP="0009566D">
            <w:pPr>
              <w:spacing w:line="240" w:lineRule="auto"/>
              <w:rPr>
                <w:rFonts w:eastAsia="Times New Roman" w:cs="Times New Roman"/>
                <w:color w:val="000000"/>
                <w:lang w:val="en-US" w:eastAsia="en-GB"/>
              </w:rPr>
            </w:pPr>
          </w:p>
        </w:tc>
      </w:tr>
      <w:tr w:rsidR="0009566D" w:rsidRPr="00834C45" w14:paraId="729F0EC6" w14:textId="77777777" w:rsidTr="0009566D">
        <w:trPr>
          <w:trHeight w:val="227"/>
        </w:trPr>
        <w:tc>
          <w:tcPr>
            <w:tcW w:w="1418" w:type="dxa"/>
            <w:tcBorders>
              <w:top w:val="nil"/>
              <w:left w:val="nil"/>
              <w:right w:val="nil"/>
            </w:tcBorders>
            <w:shd w:val="clear" w:color="auto" w:fill="auto"/>
            <w:noWrap/>
            <w:tcMar>
              <w:right w:w="57" w:type="dxa"/>
            </w:tcMar>
            <w:vAlign w:val="center"/>
            <w:hideMark/>
          </w:tcPr>
          <w:p w14:paraId="2F0DB197" w14:textId="77777777" w:rsidR="0009566D" w:rsidRPr="00834C45" w:rsidRDefault="0009566D" w:rsidP="0009566D">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int</w:t>
            </w:r>
          </w:p>
        </w:tc>
        <w:tc>
          <w:tcPr>
            <w:tcW w:w="2098" w:type="dxa"/>
            <w:tcBorders>
              <w:top w:val="nil"/>
              <w:left w:val="nil"/>
              <w:right w:val="nil"/>
            </w:tcBorders>
            <w:shd w:val="clear" w:color="auto" w:fill="auto"/>
            <w:noWrap/>
            <w:vAlign w:val="center"/>
            <w:hideMark/>
          </w:tcPr>
          <w:p w14:paraId="3B62C3F3" w14:textId="75DE5F9D"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0.18 [ 0.02 to 0.40]</w:t>
            </w:r>
          </w:p>
        </w:tc>
        <w:tc>
          <w:tcPr>
            <w:tcW w:w="595" w:type="dxa"/>
            <w:tcBorders>
              <w:top w:val="nil"/>
              <w:left w:val="nil"/>
              <w:right w:val="nil"/>
            </w:tcBorders>
            <w:shd w:val="clear" w:color="auto" w:fill="auto"/>
            <w:noWrap/>
            <w:vAlign w:val="center"/>
            <w:hideMark/>
          </w:tcPr>
          <w:p w14:paraId="57040FCD" w14:textId="6F0702F8"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.039</w:t>
            </w:r>
          </w:p>
        </w:tc>
        <w:tc>
          <w:tcPr>
            <w:tcW w:w="284" w:type="dxa"/>
            <w:tcBorders>
              <w:top w:val="nil"/>
              <w:left w:val="nil"/>
              <w:right w:val="nil"/>
            </w:tcBorders>
            <w:shd w:val="clear" w:color="auto" w:fill="auto"/>
            <w:noWrap/>
            <w:tcMar>
              <w:left w:w="0" w:type="dxa"/>
              <w:right w:w="0" w:type="dxa"/>
            </w:tcMar>
            <w:vAlign w:val="center"/>
            <w:hideMark/>
          </w:tcPr>
          <w:p w14:paraId="51DF1319" w14:textId="7B09C460" w:rsidR="0009566D" w:rsidRPr="008461E2" w:rsidRDefault="0009566D" w:rsidP="0009566D">
            <w:pPr>
              <w:spacing w:line="240" w:lineRule="auto"/>
              <w:rPr>
                <w:rFonts w:eastAsia="Times New Roman" w:cs="Times New Roman"/>
                <w:color w:val="000000"/>
                <w:lang w:val="en-US" w:eastAsia="en-GB"/>
              </w:rPr>
            </w:pPr>
            <w:r w:rsidRPr="008461E2">
              <w:rPr>
                <w:rFonts w:eastAsia="Times New Roman" w:cs="Times New Roman"/>
                <w:color w:val="000000"/>
                <w:lang w:val="en-US" w:eastAsia="en-GB"/>
              </w:rPr>
              <w:t>*</w:t>
            </w:r>
          </w:p>
        </w:tc>
        <w:tc>
          <w:tcPr>
            <w:tcW w:w="1984" w:type="dxa"/>
            <w:tcBorders>
              <w:top w:val="nil"/>
              <w:left w:val="nil"/>
              <w:right w:val="nil"/>
            </w:tcBorders>
            <w:vAlign w:val="center"/>
          </w:tcPr>
          <w:p w14:paraId="75EC87EF"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7" w:type="dxa"/>
            <w:tcBorders>
              <w:top w:val="nil"/>
              <w:left w:val="nil"/>
              <w:right w:val="nil"/>
            </w:tcBorders>
            <w:tcMar>
              <w:left w:w="57" w:type="dxa"/>
            </w:tcMar>
            <w:vAlign w:val="center"/>
          </w:tcPr>
          <w:p w14:paraId="0E27E492"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9" w:type="dxa"/>
            <w:tcBorders>
              <w:top w:val="nil"/>
              <w:left w:val="nil"/>
              <w:right w:val="nil"/>
            </w:tcBorders>
            <w:tcMar>
              <w:left w:w="0" w:type="dxa"/>
              <w:right w:w="0" w:type="dxa"/>
            </w:tcMar>
            <w:vAlign w:val="center"/>
          </w:tcPr>
          <w:p w14:paraId="2B787B8C" w14:textId="77777777" w:rsidR="0009566D" w:rsidRPr="008461E2" w:rsidRDefault="0009566D" w:rsidP="0009566D">
            <w:pPr>
              <w:spacing w:line="240" w:lineRule="auto"/>
              <w:rPr>
                <w:rFonts w:eastAsia="Times New Roman" w:cs="Times New Roman"/>
                <w:color w:val="000000"/>
                <w:lang w:val="en-US" w:eastAsia="en-GB"/>
              </w:rPr>
            </w:pPr>
          </w:p>
        </w:tc>
        <w:tc>
          <w:tcPr>
            <w:tcW w:w="2266" w:type="dxa"/>
            <w:gridSpan w:val="2"/>
            <w:tcBorders>
              <w:top w:val="nil"/>
              <w:left w:val="nil"/>
              <w:right w:val="nil"/>
            </w:tcBorders>
            <w:vAlign w:val="center"/>
          </w:tcPr>
          <w:p w14:paraId="482880C7" w14:textId="40BF8073"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0.18 [-0.04 to 0.48]</w:t>
            </w:r>
          </w:p>
        </w:tc>
        <w:tc>
          <w:tcPr>
            <w:tcW w:w="567" w:type="dxa"/>
            <w:tcBorders>
              <w:top w:val="nil"/>
              <w:left w:val="nil"/>
              <w:right w:val="nil"/>
            </w:tcBorders>
            <w:vAlign w:val="center"/>
          </w:tcPr>
          <w:p w14:paraId="54E120BE" w14:textId="0DAF9312"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.084</w:t>
            </w:r>
          </w:p>
        </w:tc>
        <w:tc>
          <w:tcPr>
            <w:tcW w:w="388" w:type="dxa"/>
            <w:tcBorders>
              <w:top w:val="nil"/>
              <w:left w:val="nil"/>
              <w:right w:val="nil"/>
            </w:tcBorders>
            <w:vAlign w:val="center"/>
          </w:tcPr>
          <w:p w14:paraId="5BB1F9AE" w14:textId="77777777" w:rsidR="0009566D" w:rsidRPr="008461E2" w:rsidRDefault="0009566D" w:rsidP="0009566D">
            <w:pPr>
              <w:spacing w:line="240" w:lineRule="auto"/>
              <w:jc w:val="right"/>
              <w:rPr>
                <w:rFonts w:eastAsia="Times New Roman" w:cs="Times New Roman"/>
                <w:color w:val="000000"/>
                <w:lang w:val="en-US" w:eastAsia="en-GB"/>
              </w:rPr>
            </w:pPr>
          </w:p>
        </w:tc>
        <w:tc>
          <w:tcPr>
            <w:tcW w:w="2022" w:type="dxa"/>
            <w:tcBorders>
              <w:top w:val="nil"/>
              <w:left w:val="nil"/>
              <w:right w:val="nil"/>
            </w:tcBorders>
            <w:vAlign w:val="center"/>
          </w:tcPr>
          <w:p w14:paraId="55C46E30"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7" w:type="dxa"/>
            <w:tcBorders>
              <w:top w:val="nil"/>
              <w:left w:val="nil"/>
              <w:right w:val="nil"/>
            </w:tcBorders>
            <w:vAlign w:val="center"/>
          </w:tcPr>
          <w:p w14:paraId="6BC40971"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633" w:type="dxa"/>
            <w:tcBorders>
              <w:top w:val="nil"/>
              <w:left w:val="nil"/>
              <w:right w:val="nil"/>
            </w:tcBorders>
            <w:vAlign w:val="center"/>
          </w:tcPr>
          <w:p w14:paraId="5AAB245E" w14:textId="77777777" w:rsidR="0009566D" w:rsidRPr="008461E2" w:rsidRDefault="0009566D" w:rsidP="0009566D">
            <w:pPr>
              <w:spacing w:line="240" w:lineRule="auto"/>
              <w:jc w:val="right"/>
              <w:rPr>
                <w:rFonts w:eastAsia="Times New Roman" w:cs="Times New Roman"/>
                <w:color w:val="000000"/>
                <w:lang w:val="en-US" w:eastAsia="en-GB"/>
              </w:rPr>
            </w:pPr>
          </w:p>
        </w:tc>
      </w:tr>
      <w:tr w:rsidR="0009566D" w:rsidRPr="00834C45" w14:paraId="5F3A0358" w14:textId="77777777" w:rsidTr="0009566D">
        <w:trPr>
          <w:trHeight w:val="227"/>
        </w:trPr>
        <w:tc>
          <w:tcPr>
            <w:tcW w:w="1418" w:type="dxa"/>
            <w:tcBorders>
              <w:top w:val="nil"/>
              <w:left w:val="nil"/>
              <w:bottom w:val="single" w:sz="18" w:space="0" w:color="auto"/>
              <w:right w:val="nil"/>
            </w:tcBorders>
            <w:shd w:val="clear" w:color="auto" w:fill="auto"/>
            <w:noWrap/>
            <w:tcMar>
              <w:right w:w="57" w:type="dxa"/>
            </w:tcMar>
            <w:vAlign w:val="center"/>
            <w:hideMark/>
          </w:tcPr>
          <w:p w14:paraId="5B06BFF5" w14:textId="77777777" w:rsidR="0009566D" w:rsidRPr="00834C45" w:rsidRDefault="0009566D" w:rsidP="0009566D">
            <w:pPr>
              <w:spacing w:line="240" w:lineRule="auto"/>
              <w:rPr>
                <w:rFonts w:eastAsia="Times New Roman" w:cs="Times New Roman"/>
                <w:b/>
                <w:bCs/>
                <w:color w:val="000000"/>
                <w:lang w:val="en-US" w:eastAsia="en-GB"/>
              </w:rPr>
            </w:pPr>
            <w:r w:rsidRPr="00834C45">
              <w:rPr>
                <w:rFonts w:eastAsia="Times New Roman" w:cs="Times New Roman"/>
                <w:b/>
                <w:bCs/>
                <w:color w:val="000000"/>
                <w:lang w:val="en-US" w:eastAsia="en-GB"/>
              </w:rPr>
              <w:t>pe</w:t>
            </w:r>
          </w:p>
        </w:tc>
        <w:tc>
          <w:tcPr>
            <w:tcW w:w="2098" w:type="dxa"/>
            <w:tcBorders>
              <w:top w:val="nil"/>
              <w:left w:val="nil"/>
              <w:bottom w:val="single" w:sz="18" w:space="0" w:color="auto"/>
              <w:right w:val="nil"/>
            </w:tcBorders>
            <w:shd w:val="clear" w:color="auto" w:fill="auto"/>
            <w:noWrap/>
            <w:vAlign w:val="center"/>
            <w:hideMark/>
          </w:tcPr>
          <w:p w14:paraId="2CFF07ED" w14:textId="23A9E478"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0.18 [-0.02 to 0.39]</w:t>
            </w:r>
          </w:p>
        </w:tc>
        <w:tc>
          <w:tcPr>
            <w:tcW w:w="595" w:type="dxa"/>
            <w:tcBorders>
              <w:top w:val="nil"/>
              <w:left w:val="nil"/>
              <w:bottom w:val="single" w:sz="18" w:space="0" w:color="auto"/>
              <w:right w:val="nil"/>
            </w:tcBorders>
            <w:shd w:val="clear" w:color="auto" w:fill="auto"/>
            <w:noWrap/>
            <w:vAlign w:val="center"/>
            <w:hideMark/>
          </w:tcPr>
          <w:p w14:paraId="4EDFD47B" w14:textId="47AE9BA5"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.066</w:t>
            </w:r>
          </w:p>
        </w:tc>
        <w:tc>
          <w:tcPr>
            <w:tcW w:w="284" w:type="dxa"/>
            <w:tcBorders>
              <w:top w:val="nil"/>
              <w:left w:val="nil"/>
              <w:bottom w:val="single" w:sz="18" w:space="0" w:color="auto"/>
              <w:right w:val="nil"/>
            </w:tcBorders>
            <w:shd w:val="clear" w:color="auto" w:fill="auto"/>
            <w:noWrap/>
            <w:tcMar>
              <w:left w:w="0" w:type="dxa"/>
              <w:right w:w="0" w:type="dxa"/>
            </w:tcMar>
            <w:vAlign w:val="center"/>
            <w:hideMark/>
          </w:tcPr>
          <w:p w14:paraId="7BE75429" w14:textId="77777777" w:rsidR="0009566D" w:rsidRPr="008461E2" w:rsidRDefault="0009566D" w:rsidP="0009566D">
            <w:pPr>
              <w:spacing w:line="240" w:lineRule="auto"/>
              <w:rPr>
                <w:rFonts w:eastAsia="Times New Roman" w:cs="Times New Roman"/>
                <w:color w:val="000000"/>
                <w:lang w:val="en-US" w:eastAsia="en-GB"/>
              </w:rPr>
            </w:pPr>
          </w:p>
        </w:tc>
        <w:tc>
          <w:tcPr>
            <w:tcW w:w="1984" w:type="dxa"/>
            <w:tcBorders>
              <w:top w:val="nil"/>
              <w:left w:val="nil"/>
              <w:bottom w:val="single" w:sz="18" w:space="0" w:color="auto"/>
              <w:right w:val="nil"/>
            </w:tcBorders>
            <w:vAlign w:val="center"/>
          </w:tcPr>
          <w:p w14:paraId="7494B528"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7" w:type="dxa"/>
            <w:tcBorders>
              <w:top w:val="nil"/>
              <w:left w:val="nil"/>
              <w:bottom w:val="single" w:sz="18" w:space="0" w:color="auto"/>
              <w:right w:val="nil"/>
            </w:tcBorders>
            <w:tcMar>
              <w:left w:w="57" w:type="dxa"/>
            </w:tcMar>
            <w:vAlign w:val="center"/>
          </w:tcPr>
          <w:p w14:paraId="07F6C0F0"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9" w:type="dxa"/>
            <w:tcBorders>
              <w:top w:val="nil"/>
              <w:left w:val="nil"/>
              <w:bottom w:val="single" w:sz="18" w:space="0" w:color="auto"/>
              <w:right w:val="nil"/>
            </w:tcBorders>
            <w:tcMar>
              <w:left w:w="0" w:type="dxa"/>
              <w:right w:w="0" w:type="dxa"/>
            </w:tcMar>
            <w:vAlign w:val="center"/>
          </w:tcPr>
          <w:p w14:paraId="20545EFA" w14:textId="77777777" w:rsidR="0009566D" w:rsidRPr="008461E2" w:rsidRDefault="0009566D" w:rsidP="0009566D">
            <w:pPr>
              <w:spacing w:line="240" w:lineRule="auto"/>
              <w:jc w:val="right"/>
              <w:rPr>
                <w:rFonts w:eastAsia="Times New Roman" w:cs="Times New Roman"/>
                <w:color w:val="000000"/>
                <w:lang w:val="en-US" w:eastAsia="en-GB"/>
              </w:rPr>
            </w:pPr>
          </w:p>
        </w:tc>
        <w:tc>
          <w:tcPr>
            <w:tcW w:w="2266" w:type="dxa"/>
            <w:gridSpan w:val="2"/>
            <w:tcBorders>
              <w:top w:val="nil"/>
              <w:left w:val="nil"/>
              <w:bottom w:val="single" w:sz="18" w:space="0" w:color="auto"/>
              <w:right w:val="nil"/>
            </w:tcBorders>
            <w:vAlign w:val="center"/>
          </w:tcPr>
          <w:p w14:paraId="5FCC619A" w14:textId="1095F0CC"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0.19 [-0.10 to 0.42]</w:t>
            </w:r>
          </w:p>
        </w:tc>
        <w:tc>
          <w:tcPr>
            <w:tcW w:w="567" w:type="dxa"/>
            <w:tcBorders>
              <w:top w:val="nil"/>
              <w:left w:val="nil"/>
              <w:bottom w:val="single" w:sz="18" w:space="0" w:color="auto"/>
              <w:right w:val="nil"/>
            </w:tcBorders>
            <w:vAlign w:val="center"/>
          </w:tcPr>
          <w:p w14:paraId="3EC94768" w14:textId="63436C24"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.114</w:t>
            </w:r>
          </w:p>
        </w:tc>
        <w:tc>
          <w:tcPr>
            <w:tcW w:w="388" w:type="dxa"/>
            <w:tcBorders>
              <w:top w:val="nil"/>
              <w:left w:val="nil"/>
              <w:bottom w:val="single" w:sz="18" w:space="0" w:color="auto"/>
              <w:right w:val="nil"/>
            </w:tcBorders>
            <w:vAlign w:val="center"/>
          </w:tcPr>
          <w:p w14:paraId="4AC5414A" w14:textId="77777777" w:rsidR="0009566D" w:rsidRPr="008461E2" w:rsidRDefault="0009566D" w:rsidP="0009566D">
            <w:pPr>
              <w:spacing w:line="240" w:lineRule="auto"/>
              <w:jc w:val="right"/>
              <w:rPr>
                <w:rFonts w:eastAsia="Times New Roman" w:cs="Times New Roman"/>
                <w:color w:val="000000"/>
                <w:lang w:val="en-US" w:eastAsia="en-GB"/>
              </w:rPr>
            </w:pPr>
          </w:p>
        </w:tc>
        <w:tc>
          <w:tcPr>
            <w:tcW w:w="2022" w:type="dxa"/>
            <w:tcBorders>
              <w:top w:val="nil"/>
              <w:left w:val="nil"/>
              <w:bottom w:val="single" w:sz="18" w:space="0" w:color="auto"/>
              <w:right w:val="nil"/>
            </w:tcBorders>
            <w:vAlign w:val="center"/>
          </w:tcPr>
          <w:p w14:paraId="0C668BED"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567" w:type="dxa"/>
            <w:tcBorders>
              <w:top w:val="nil"/>
              <w:left w:val="nil"/>
              <w:bottom w:val="single" w:sz="18" w:space="0" w:color="auto"/>
              <w:right w:val="nil"/>
            </w:tcBorders>
            <w:vAlign w:val="center"/>
          </w:tcPr>
          <w:p w14:paraId="5512C6FB" w14:textId="77777777" w:rsidR="0009566D" w:rsidRPr="008461E2" w:rsidRDefault="0009566D" w:rsidP="0009566D">
            <w:pPr>
              <w:spacing w:line="240" w:lineRule="auto"/>
              <w:jc w:val="right"/>
              <w:rPr>
                <w:rFonts w:eastAsia="Times New Roman" w:cs="Times New Roman"/>
                <w:color w:val="000000"/>
                <w:lang w:val="en-US" w:eastAsia="en-GB"/>
              </w:rPr>
            </w:pPr>
            <w:r w:rsidRPr="008461E2">
              <w:rPr>
                <w:rFonts w:eastAsia="Times New Roman" w:cs="Times New Roman"/>
                <w:color w:val="000000"/>
                <w:lang w:val="en-US" w:eastAsia="en-GB"/>
              </w:rPr>
              <w:t>-</w:t>
            </w:r>
          </w:p>
        </w:tc>
        <w:tc>
          <w:tcPr>
            <w:tcW w:w="633" w:type="dxa"/>
            <w:tcBorders>
              <w:top w:val="nil"/>
              <w:left w:val="nil"/>
              <w:bottom w:val="single" w:sz="18" w:space="0" w:color="auto"/>
              <w:right w:val="nil"/>
            </w:tcBorders>
            <w:vAlign w:val="center"/>
          </w:tcPr>
          <w:p w14:paraId="4C687AC0" w14:textId="77777777" w:rsidR="0009566D" w:rsidRPr="008461E2" w:rsidRDefault="0009566D" w:rsidP="0009566D">
            <w:pPr>
              <w:spacing w:line="240" w:lineRule="auto"/>
              <w:jc w:val="right"/>
              <w:rPr>
                <w:rFonts w:eastAsia="Times New Roman" w:cs="Times New Roman"/>
                <w:color w:val="000000"/>
                <w:lang w:val="en-US" w:eastAsia="en-GB"/>
              </w:rPr>
            </w:pPr>
          </w:p>
        </w:tc>
      </w:tr>
    </w:tbl>
    <w:p w14:paraId="4F9F40E0" w14:textId="77777777" w:rsidR="005749A3" w:rsidRDefault="005749A3" w:rsidP="005749A3">
      <w:pPr>
        <w:spacing w:line="240" w:lineRule="auto"/>
        <w:jc w:val="both"/>
        <w:rPr>
          <w:rFonts w:ascii="Consolas" w:eastAsiaTheme="majorEastAsia" w:hAnsi="Consolas" w:cs="Consolas"/>
          <w:b/>
          <w:color w:val="000000" w:themeColor="text1"/>
          <w:sz w:val="20"/>
          <w:szCs w:val="20"/>
          <w:lang w:val="en-US"/>
        </w:rPr>
      </w:pPr>
      <w:r w:rsidRPr="00834C45">
        <w:rPr>
          <w:i/>
          <w:iCs/>
          <w:sz w:val="20"/>
          <w:szCs w:val="20"/>
          <w:lang w:val="en-US"/>
        </w:rPr>
        <w:t xml:space="preserve">Note. </w:t>
      </w:r>
      <w:r w:rsidRPr="00834C45">
        <w:rPr>
          <w:sz w:val="20"/>
          <w:szCs w:val="20"/>
          <w:lang w:val="en-US"/>
        </w:rPr>
        <w:t xml:space="preserve">Results of mediation analysis with interaction terms of education and Chao1 in the outcome model. Standard errors were estimated with 2000 bootstraps. * </w:t>
      </w:r>
      <w:r w:rsidRPr="00266D4D">
        <w:rPr>
          <w:i/>
          <w:iCs/>
          <w:sz w:val="20"/>
          <w:szCs w:val="20"/>
          <w:lang w:val="en-US"/>
        </w:rPr>
        <w:t xml:space="preserve">P </w:t>
      </w:r>
      <w:r>
        <w:rPr>
          <w:sz w:val="20"/>
          <w:szCs w:val="20"/>
          <w:lang w:val="en-US"/>
        </w:rPr>
        <w:t xml:space="preserve">Value </w:t>
      </w:r>
      <w:r w:rsidRPr="00834C45">
        <w:rPr>
          <w:sz w:val="20"/>
          <w:szCs w:val="20"/>
          <w:lang w:val="en-US"/>
        </w:rPr>
        <w:t xml:space="preserve">&lt; .05, ** </w:t>
      </w:r>
      <w:r w:rsidRPr="00266D4D">
        <w:rPr>
          <w:i/>
          <w:iCs/>
          <w:sz w:val="20"/>
          <w:szCs w:val="20"/>
          <w:lang w:val="en-US"/>
        </w:rPr>
        <w:t xml:space="preserve">P </w:t>
      </w:r>
      <w:r>
        <w:rPr>
          <w:sz w:val="20"/>
          <w:szCs w:val="20"/>
          <w:lang w:val="en-US"/>
        </w:rPr>
        <w:t xml:space="preserve">Value </w:t>
      </w:r>
      <w:r w:rsidRPr="00834C45">
        <w:rPr>
          <w:sz w:val="20"/>
          <w:szCs w:val="20"/>
          <w:lang w:val="en-US"/>
        </w:rPr>
        <w:t xml:space="preserve">&lt; .01, *** </w:t>
      </w:r>
      <w:r w:rsidRPr="00266D4D">
        <w:rPr>
          <w:i/>
          <w:iCs/>
          <w:sz w:val="20"/>
          <w:szCs w:val="20"/>
          <w:lang w:val="en-US"/>
        </w:rPr>
        <w:t xml:space="preserve">P </w:t>
      </w:r>
      <w:r>
        <w:rPr>
          <w:sz w:val="20"/>
          <w:szCs w:val="20"/>
          <w:lang w:val="en-US"/>
        </w:rPr>
        <w:t xml:space="preserve">Value </w:t>
      </w:r>
      <w:r w:rsidRPr="00834C45">
        <w:rPr>
          <w:sz w:val="20"/>
          <w:szCs w:val="20"/>
          <w:lang w:val="en-US"/>
        </w:rPr>
        <w:t>&lt; .001. Rcde: controlled direct effect odds ratio (referring to CDE); Rpnde: pure natural direct effect odds ratio (referring to NDE); Rtnde: total natural direct effect odds ratio; Rpnie: pure natural indirect effect odds ratio; Rtnie: total natural indirect effect odds ratio (referring to NIE); Rte: total effect odds ratio; Ercde: excess relative risk due to controlled direct effect; Erintref: excess relative risk due to reference interaction; Erintmed: excess relative risk due to mediated interaction; Erpnie: excess relative risk due to pure natural indirect effect; Ercde(</w:t>
      </w:r>
      <w:r>
        <w:rPr>
          <w:sz w:val="20"/>
          <w:szCs w:val="20"/>
          <w:lang w:val="en-US"/>
        </w:rPr>
        <w:t>P</w:t>
      </w:r>
      <w:r w:rsidRPr="00834C45">
        <w:rPr>
          <w:sz w:val="20"/>
          <w:szCs w:val="20"/>
          <w:lang w:val="en-US"/>
        </w:rPr>
        <w:t>): proportion Ercde; Erintref</w:t>
      </w:r>
      <w:r>
        <w:rPr>
          <w:sz w:val="20"/>
          <w:szCs w:val="20"/>
          <w:lang w:val="en-US"/>
        </w:rPr>
        <w:t>(P)</w:t>
      </w:r>
      <w:r w:rsidRPr="00834C45">
        <w:rPr>
          <w:sz w:val="20"/>
          <w:szCs w:val="20"/>
          <w:lang w:val="en-US"/>
        </w:rPr>
        <w:t>: proportion Erintref; Erintmed</w:t>
      </w:r>
      <w:r>
        <w:rPr>
          <w:sz w:val="20"/>
          <w:szCs w:val="20"/>
          <w:lang w:val="en-US"/>
        </w:rPr>
        <w:t>(P)</w:t>
      </w:r>
      <w:r w:rsidRPr="00834C45">
        <w:rPr>
          <w:sz w:val="20"/>
          <w:szCs w:val="20"/>
          <w:lang w:val="en-US"/>
        </w:rPr>
        <w:t>: proportion Erintmed; Erpnie</w:t>
      </w:r>
      <w:r>
        <w:rPr>
          <w:sz w:val="20"/>
          <w:szCs w:val="20"/>
          <w:lang w:val="en-US"/>
        </w:rPr>
        <w:t>(P)</w:t>
      </w:r>
      <w:r w:rsidRPr="00834C45">
        <w:rPr>
          <w:sz w:val="20"/>
          <w:szCs w:val="20"/>
          <w:lang w:val="en-US"/>
        </w:rPr>
        <w:t>: proportion Erpnie; pm: overall proportion mediated; int: overall proportion attributable to interaction; pe: overall proportion eliminated). Cells with – indicate n/a.</w:t>
      </w:r>
      <w:r>
        <w:rPr>
          <w:rFonts w:ascii="Consolas" w:eastAsiaTheme="majorEastAsia" w:hAnsi="Consolas" w:cs="Consolas"/>
          <w:b/>
          <w:color w:val="000000" w:themeColor="text1"/>
          <w:sz w:val="20"/>
          <w:szCs w:val="20"/>
          <w:lang w:val="en-US"/>
        </w:rPr>
        <w:br w:type="page"/>
      </w:r>
    </w:p>
    <w:p w14:paraId="2B88BF85" w14:textId="28B1383C" w:rsidR="005749A3" w:rsidRPr="00834C45" w:rsidRDefault="005749A3" w:rsidP="005749A3">
      <w:pPr>
        <w:pStyle w:val="Titre1"/>
        <w:numPr>
          <w:ilvl w:val="0"/>
          <w:numId w:val="0"/>
        </w:numPr>
        <w:spacing w:line="240" w:lineRule="auto"/>
        <w:ind w:left="432" w:hanging="432"/>
        <w:rPr>
          <w:rFonts w:eastAsia="Times New Roman"/>
          <w:lang w:eastAsia="en-GB"/>
        </w:rPr>
      </w:pPr>
      <w:r w:rsidRPr="00834C45">
        <w:rPr>
          <w:rFonts w:eastAsia="Times New Roman"/>
          <w:lang w:eastAsia="en-GB"/>
        </w:rPr>
        <w:lastRenderedPageBreak/>
        <w:t xml:space="preserve">Table </w:t>
      </w:r>
      <w:r w:rsidR="00381657">
        <w:rPr>
          <w:rFonts w:eastAsia="Times New Roman"/>
          <w:lang w:eastAsia="en-GB"/>
        </w:rPr>
        <w:t>6</w:t>
      </w:r>
      <w:r w:rsidRPr="00834C45">
        <w:rPr>
          <w:rFonts w:eastAsia="Times New Roman"/>
          <w:lang w:eastAsia="en-GB"/>
        </w:rPr>
        <w:t xml:space="preserve">. Taxonomic Classification of Identified </w:t>
      </w:r>
      <w:r>
        <w:rPr>
          <w:rFonts w:eastAsia="Times New Roman"/>
          <w:lang w:eastAsia="en-GB"/>
        </w:rPr>
        <w:t>Taxa</w:t>
      </w:r>
      <w:r w:rsidRPr="00834C45">
        <w:rPr>
          <w:rFonts w:eastAsia="Times New Roman"/>
          <w:lang w:eastAsia="en-GB"/>
        </w:rPr>
        <w:t>.</w:t>
      </w:r>
    </w:p>
    <w:tbl>
      <w:tblPr>
        <w:tblW w:w="5000" w:type="pct"/>
        <w:tblLayout w:type="fixed"/>
        <w:tblLook w:val="04A0" w:firstRow="1" w:lastRow="0" w:firstColumn="1" w:lastColumn="0" w:noHBand="0" w:noVBand="1"/>
      </w:tblPr>
      <w:tblGrid>
        <w:gridCol w:w="2977"/>
        <w:gridCol w:w="1136"/>
        <w:gridCol w:w="1842"/>
        <w:gridCol w:w="1700"/>
        <w:gridCol w:w="1700"/>
        <w:gridCol w:w="1845"/>
        <w:gridCol w:w="2758"/>
      </w:tblGrid>
      <w:tr w:rsidR="005749A3" w:rsidRPr="00834C45" w14:paraId="1F8C0BAD" w14:textId="77777777" w:rsidTr="0033277B">
        <w:trPr>
          <w:trHeight w:val="346"/>
        </w:trPr>
        <w:tc>
          <w:tcPr>
            <w:tcW w:w="1066" w:type="pct"/>
            <w:tcBorders>
              <w:top w:val="single" w:sz="18" w:space="0" w:color="auto"/>
              <w:left w:val="nil"/>
              <w:bottom w:val="single" w:sz="8" w:space="0" w:color="auto"/>
              <w:right w:val="nil"/>
            </w:tcBorders>
            <w:shd w:val="clear" w:color="auto" w:fill="auto"/>
            <w:noWrap/>
            <w:vAlign w:val="center"/>
            <w:hideMark/>
          </w:tcPr>
          <w:p w14:paraId="38282B9B" w14:textId="77777777" w:rsidR="005749A3" w:rsidRPr="0033277B" w:rsidRDefault="005749A3" w:rsidP="00BB2F7E">
            <w:pPr>
              <w:spacing w:line="240" w:lineRule="auto"/>
              <w:rPr>
                <w:rFonts w:eastAsia="Times New Roman" w:cs="Times New Roman"/>
                <w:b/>
                <w:bCs/>
                <w:color w:val="000000" w:themeColor="text1"/>
                <w:sz w:val="23"/>
                <w:szCs w:val="23"/>
                <w:lang w:val="en-US" w:eastAsia="en-GB"/>
              </w:rPr>
            </w:pPr>
            <w:r w:rsidRPr="0033277B">
              <w:rPr>
                <w:rFonts w:eastAsia="Times New Roman" w:cs="Times New Roman"/>
                <w:b/>
                <w:bCs/>
                <w:color w:val="000000" w:themeColor="text1"/>
                <w:sz w:val="23"/>
                <w:szCs w:val="23"/>
                <w:lang w:val="en-US" w:eastAsia="en-GB"/>
              </w:rPr>
              <w:t>Taxon</w:t>
            </w:r>
          </w:p>
        </w:tc>
        <w:tc>
          <w:tcPr>
            <w:tcW w:w="407" w:type="pct"/>
            <w:tcBorders>
              <w:top w:val="single" w:sz="18" w:space="0" w:color="auto"/>
              <w:left w:val="nil"/>
              <w:bottom w:val="single" w:sz="8" w:space="0" w:color="auto"/>
              <w:right w:val="nil"/>
            </w:tcBorders>
            <w:shd w:val="clear" w:color="auto" w:fill="auto"/>
            <w:noWrap/>
            <w:vAlign w:val="center"/>
            <w:hideMark/>
          </w:tcPr>
          <w:p w14:paraId="781DAE6D" w14:textId="77777777" w:rsidR="005749A3" w:rsidRPr="0033277B" w:rsidRDefault="005749A3" w:rsidP="00BB2F7E">
            <w:pPr>
              <w:spacing w:line="240" w:lineRule="auto"/>
              <w:jc w:val="center"/>
              <w:rPr>
                <w:rFonts w:eastAsia="Times New Roman" w:cs="Times New Roman"/>
                <w:b/>
                <w:bCs/>
                <w:color w:val="000000" w:themeColor="text1"/>
                <w:sz w:val="23"/>
                <w:szCs w:val="23"/>
                <w:lang w:val="en-US" w:eastAsia="en-GB"/>
              </w:rPr>
            </w:pPr>
            <w:r w:rsidRPr="0033277B">
              <w:rPr>
                <w:rFonts w:eastAsia="Times New Roman" w:cs="Times New Roman"/>
                <w:b/>
                <w:bCs/>
                <w:color w:val="000000" w:themeColor="text1"/>
                <w:sz w:val="23"/>
                <w:szCs w:val="23"/>
                <w:lang w:val="en-US" w:eastAsia="en-GB"/>
              </w:rPr>
              <w:t>Domain</w:t>
            </w:r>
          </w:p>
        </w:tc>
        <w:tc>
          <w:tcPr>
            <w:tcW w:w="660" w:type="pct"/>
            <w:tcBorders>
              <w:top w:val="single" w:sz="18" w:space="0" w:color="auto"/>
              <w:left w:val="nil"/>
              <w:bottom w:val="single" w:sz="8" w:space="0" w:color="auto"/>
              <w:right w:val="nil"/>
            </w:tcBorders>
            <w:shd w:val="clear" w:color="auto" w:fill="auto"/>
            <w:noWrap/>
            <w:vAlign w:val="center"/>
            <w:hideMark/>
          </w:tcPr>
          <w:p w14:paraId="25B972A0" w14:textId="77777777" w:rsidR="005749A3" w:rsidRPr="0033277B" w:rsidRDefault="005749A3" w:rsidP="00BB2F7E">
            <w:pPr>
              <w:spacing w:line="240" w:lineRule="auto"/>
              <w:jc w:val="center"/>
              <w:rPr>
                <w:rFonts w:eastAsia="Times New Roman" w:cs="Times New Roman"/>
                <w:b/>
                <w:bCs/>
                <w:color w:val="000000" w:themeColor="text1"/>
                <w:sz w:val="23"/>
                <w:szCs w:val="23"/>
                <w:lang w:val="en-US" w:eastAsia="en-GB"/>
              </w:rPr>
            </w:pPr>
            <w:r w:rsidRPr="0033277B">
              <w:rPr>
                <w:rFonts w:eastAsia="Times New Roman" w:cs="Times New Roman"/>
                <w:b/>
                <w:bCs/>
                <w:color w:val="000000" w:themeColor="text1"/>
                <w:sz w:val="23"/>
                <w:szCs w:val="23"/>
                <w:lang w:val="en-US" w:eastAsia="en-GB"/>
              </w:rPr>
              <w:t>Phylum</w:t>
            </w:r>
          </w:p>
        </w:tc>
        <w:tc>
          <w:tcPr>
            <w:tcW w:w="609" w:type="pct"/>
            <w:tcBorders>
              <w:top w:val="single" w:sz="18" w:space="0" w:color="auto"/>
              <w:left w:val="nil"/>
              <w:bottom w:val="single" w:sz="8" w:space="0" w:color="auto"/>
              <w:right w:val="nil"/>
            </w:tcBorders>
            <w:shd w:val="clear" w:color="auto" w:fill="auto"/>
            <w:noWrap/>
            <w:vAlign w:val="center"/>
            <w:hideMark/>
          </w:tcPr>
          <w:p w14:paraId="566F34AC" w14:textId="77777777" w:rsidR="005749A3" w:rsidRPr="0033277B" w:rsidRDefault="005749A3" w:rsidP="00BB2F7E">
            <w:pPr>
              <w:spacing w:line="240" w:lineRule="auto"/>
              <w:jc w:val="center"/>
              <w:rPr>
                <w:rFonts w:eastAsia="Times New Roman" w:cs="Times New Roman"/>
                <w:b/>
                <w:bCs/>
                <w:color w:val="000000" w:themeColor="text1"/>
                <w:sz w:val="23"/>
                <w:szCs w:val="23"/>
                <w:lang w:val="en-US" w:eastAsia="en-GB"/>
              </w:rPr>
            </w:pPr>
            <w:r w:rsidRPr="0033277B">
              <w:rPr>
                <w:rFonts w:eastAsia="Times New Roman" w:cs="Times New Roman"/>
                <w:b/>
                <w:bCs/>
                <w:color w:val="000000" w:themeColor="text1"/>
                <w:sz w:val="23"/>
                <w:szCs w:val="23"/>
                <w:lang w:val="en-US" w:eastAsia="en-GB"/>
              </w:rPr>
              <w:t>Class</w:t>
            </w:r>
          </w:p>
        </w:tc>
        <w:tc>
          <w:tcPr>
            <w:tcW w:w="609" w:type="pct"/>
            <w:tcBorders>
              <w:top w:val="single" w:sz="18" w:space="0" w:color="auto"/>
              <w:left w:val="nil"/>
              <w:bottom w:val="single" w:sz="8" w:space="0" w:color="auto"/>
              <w:right w:val="nil"/>
            </w:tcBorders>
            <w:shd w:val="clear" w:color="auto" w:fill="auto"/>
            <w:noWrap/>
            <w:vAlign w:val="center"/>
            <w:hideMark/>
          </w:tcPr>
          <w:p w14:paraId="03448E71" w14:textId="77777777" w:rsidR="005749A3" w:rsidRPr="0033277B" w:rsidRDefault="005749A3" w:rsidP="00BB2F7E">
            <w:pPr>
              <w:spacing w:line="240" w:lineRule="auto"/>
              <w:jc w:val="center"/>
              <w:rPr>
                <w:rFonts w:eastAsia="Times New Roman" w:cs="Times New Roman"/>
                <w:b/>
                <w:bCs/>
                <w:color w:val="000000" w:themeColor="text1"/>
                <w:sz w:val="23"/>
                <w:szCs w:val="23"/>
                <w:lang w:val="en-US" w:eastAsia="en-GB"/>
              </w:rPr>
            </w:pPr>
            <w:r w:rsidRPr="0033277B">
              <w:rPr>
                <w:rFonts w:eastAsia="Times New Roman" w:cs="Times New Roman"/>
                <w:b/>
                <w:bCs/>
                <w:color w:val="000000" w:themeColor="text1"/>
                <w:sz w:val="23"/>
                <w:szCs w:val="23"/>
                <w:lang w:val="en-US" w:eastAsia="en-GB"/>
              </w:rPr>
              <w:t>Order</w:t>
            </w:r>
          </w:p>
        </w:tc>
        <w:tc>
          <w:tcPr>
            <w:tcW w:w="661" w:type="pct"/>
            <w:tcBorders>
              <w:top w:val="single" w:sz="18" w:space="0" w:color="auto"/>
              <w:left w:val="nil"/>
              <w:bottom w:val="single" w:sz="8" w:space="0" w:color="auto"/>
              <w:right w:val="nil"/>
            </w:tcBorders>
            <w:shd w:val="clear" w:color="auto" w:fill="auto"/>
            <w:noWrap/>
            <w:vAlign w:val="center"/>
            <w:hideMark/>
          </w:tcPr>
          <w:p w14:paraId="7819445D" w14:textId="77777777" w:rsidR="005749A3" w:rsidRPr="0033277B" w:rsidRDefault="005749A3" w:rsidP="00BB2F7E">
            <w:pPr>
              <w:spacing w:line="240" w:lineRule="auto"/>
              <w:jc w:val="center"/>
              <w:rPr>
                <w:rFonts w:eastAsia="Times New Roman" w:cs="Times New Roman"/>
                <w:b/>
                <w:bCs/>
                <w:color w:val="000000" w:themeColor="text1"/>
                <w:sz w:val="23"/>
                <w:szCs w:val="23"/>
                <w:lang w:val="en-US" w:eastAsia="en-GB"/>
              </w:rPr>
            </w:pPr>
            <w:r w:rsidRPr="0033277B">
              <w:rPr>
                <w:rFonts w:eastAsia="Times New Roman" w:cs="Times New Roman"/>
                <w:b/>
                <w:bCs/>
                <w:color w:val="000000" w:themeColor="text1"/>
                <w:sz w:val="23"/>
                <w:szCs w:val="23"/>
                <w:lang w:val="en-US" w:eastAsia="en-GB"/>
              </w:rPr>
              <w:t>Family</w:t>
            </w:r>
          </w:p>
        </w:tc>
        <w:tc>
          <w:tcPr>
            <w:tcW w:w="988" w:type="pct"/>
            <w:tcBorders>
              <w:top w:val="single" w:sz="18" w:space="0" w:color="auto"/>
              <w:left w:val="nil"/>
              <w:bottom w:val="single" w:sz="8" w:space="0" w:color="auto"/>
              <w:right w:val="nil"/>
            </w:tcBorders>
            <w:shd w:val="clear" w:color="auto" w:fill="auto"/>
            <w:noWrap/>
            <w:vAlign w:val="center"/>
            <w:hideMark/>
          </w:tcPr>
          <w:p w14:paraId="7C609048" w14:textId="77777777" w:rsidR="005749A3" w:rsidRPr="0033277B" w:rsidRDefault="005749A3" w:rsidP="00BB2F7E">
            <w:pPr>
              <w:spacing w:line="240" w:lineRule="auto"/>
              <w:jc w:val="center"/>
              <w:rPr>
                <w:rFonts w:eastAsia="Times New Roman" w:cs="Times New Roman"/>
                <w:b/>
                <w:bCs/>
                <w:color w:val="000000" w:themeColor="text1"/>
                <w:sz w:val="23"/>
                <w:szCs w:val="23"/>
                <w:lang w:val="en-US" w:eastAsia="en-GB"/>
              </w:rPr>
            </w:pPr>
            <w:r w:rsidRPr="0033277B">
              <w:rPr>
                <w:rFonts w:eastAsia="Times New Roman" w:cs="Times New Roman"/>
                <w:b/>
                <w:bCs/>
                <w:color w:val="000000" w:themeColor="text1"/>
                <w:sz w:val="23"/>
                <w:szCs w:val="23"/>
                <w:lang w:val="en-US" w:eastAsia="en-GB"/>
              </w:rPr>
              <w:t>Genus</w:t>
            </w:r>
          </w:p>
        </w:tc>
      </w:tr>
      <w:tr w:rsidR="005749A3" w:rsidRPr="00834C45" w14:paraId="6D50B4D4" w14:textId="77777777" w:rsidTr="0033277B">
        <w:trPr>
          <w:trHeight w:val="346"/>
        </w:trPr>
        <w:tc>
          <w:tcPr>
            <w:tcW w:w="1066" w:type="pct"/>
            <w:tcBorders>
              <w:top w:val="single" w:sz="8" w:space="0" w:color="auto"/>
              <w:left w:val="nil"/>
              <w:bottom w:val="nil"/>
              <w:right w:val="nil"/>
            </w:tcBorders>
            <w:shd w:val="clear" w:color="auto" w:fill="auto"/>
            <w:noWrap/>
            <w:vAlign w:val="center"/>
            <w:hideMark/>
          </w:tcPr>
          <w:p w14:paraId="5AA8A684" w14:textId="77777777" w:rsidR="005749A3" w:rsidRPr="0033277B" w:rsidRDefault="005749A3" w:rsidP="00BB2F7E">
            <w:pPr>
              <w:spacing w:line="240" w:lineRule="auto"/>
              <w:rPr>
                <w:rFonts w:eastAsia="Times New Roman" w:cs="Times New Roman"/>
                <w:b/>
                <w:bCs/>
                <w:color w:val="000000" w:themeColor="text1"/>
                <w:sz w:val="23"/>
                <w:szCs w:val="23"/>
                <w:lang w:val="en-US" w:eastAsia="en-GB"/>
              </w:rPr>
            </w:pPr>
            <w:r w:rsidRPr="0033277B">
              <w:rPr>
                <w:rFonts w:eastAsia="Times New Roman" w:cs="Times New Roman"/>
                <w:b/>
                <w:bCs/>
                <w:color w:val="000000" w:themeColor="text1"/>
                <w:sz w:val="23"/>
                <w:szCs w:val="23"/>
                <w:lang w:val="en-US" w:eastAsia="en-GB"/>
              </w:rPr>
              <w:t>Bacilli</w:t>
            </w:r>
          </w:p>
        </w:tc>
        <w:tc>
          <w:tcPr>
            <w:tcW w:w="407" w:type="pct"/>
            <w:tcBorders>
              <w:top w:val="single" w:sz="8" w:space="0" w:color="auto"/>
              <w:left w:val="nil"/>
              <w:bottom w:val="nil"/>
              <w:right w:val="nil"/>
            </w:tcBorders>
            <w:shd w:val="clear" w:color="auto" w:fill="auto"/>
            <w:noWrap/>
            <w:vAlign w:val="center"/>
            <w:hideMark/>
          </w:tcPr>
          <w:p w14:paraId="1308F869"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Bacteria</w:t>
            </w:r>
          </w:p>
        </w:tc>
        <w:tc>
          <w:tcPr>
            <w:tcW w:w="660" w:type="pct"/>
            <w:tcBorders>
              <w:top w:val="single" w:sz="8" w:space="0" w:color="auto"/>
              <w:left w:val="nil"/>
              <w:bottom w:val="nil"/>
              <w:right w:val="nil"/>
            </w:tcBorders>
            <w:shd w:val="clear" w:color="auto" w:fill="auto"/>
            <w:noWrap/>
            <w:vAlign w:val="center"/>
            <w:hideMark/>
          </w:tcPr>
          <w:p w14:paraId="5A2EA18B"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Firmicutes</w:t>
            </w:r>
          </w:p>
        </w:tc>
        <w:tc>
          <w:tcPr>
            <w:tcW w:w="609" w:type="pct"/>
            <w:tcBorders>
              <w:top w:val="single" w:sz="8" w:space="0" w:color="auto"/>
              <w:left w:val="nil"/>
              <w:bottom w:val="nil"/>
              <w:right w:val="nil"/>
            </w:tcBorders>
            <w:shd w:val="clear" w:color="auto" w:fill="auto"/>
            <w:noWrap/>
            <w:vAlign w:val="center"/>
            <w:hideMark/>
          </w:tcPr>
          <w:p w14:paraId="49F843B0"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Bacilli</w:t>
            </w:r>
          </w:p>
        </w:tc>
        <w:tc>
          <w:tcPr>
            <w:tcW w:w="609" w:type="pct"/>
            <w:tcBorders>
              <w:top w:val="single" w:sz="8" w:space="0" w:color="auto"/>
              <w:left w:val="nil"/>
              <w:bottom w:val="nil"/>
              <w:right w:val="nil"/>
            </w:tcBorders>
            <w:shd w:val="clear" w:color="auto" w:fill="auto"/>
            <w:noWrap/>
            <w:vAlign w:val="center"/>
            <w:hideMark/>
          </w:tcPr>
          <w:p w14:paraId="544989E2"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NA</w:t>
            </w:r>
          </w:p>
        </w:tc>
        <w:tc>
          <w:tcPr>
            <w:tcW w:w="661" w:type="pct"/>
            <w:tcBorders>
              <w:top w:val="single" w:sz="8" w:space="0" w:color="auto"/>
              <w:left w:val="nil"/>
              <w:bottom w:val="nil"/>
              <w:right w:val="nil"/>
            </w:tcBorders>
            <w:shd w:val="clear" w:color="auto" w:fill="auto"/>
            <w:noWrap/>
            <w:vAlign w:val="center"/>
            <w:hideMark/>
          </w:tcPr>
          <w:p w14:paraId="243B7FDD"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NA</w:t>
            </w:r>
          </w:p>
        </w:tc>
        <w:tc>
          <w:tcPr>
            <w:tcW w:w="988" w:type="pct"/>
            <w:tcBorders>
              <w:top w:val="single" w:sz="8" w:space="0" w:color="auto"/>
              <w:left w:val="nil"/>
              <w:bottom w:val="nil"/>
              <w:right w:val="nil"/>
            </w:tcBorders>
            <w:shd w:val="clear" w:color="auto" w:fill="auto"/>
            <w:noWrap/>
            <w:vAlign w:val="center"/>
            <w:hideMark/>
          </w:tcPr>
          <w:p w14:paraId="19A5162E"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NA</w:t>
            </w:r>
          </w:p>
        </w:tc>
      </w:tr>
      <w:tr w:rsidR="0033277B" w:rsidRPr="00834C45" w14:paraId="175FEAE3" w14:textId="77777777" w:rsidTr="0033277B">
        <w:trPr>
          <w:trHeight w:val="346"/>
        </w:trPr>
        <w:tc>
          <w:tcPr>
            <w:tcW w:w="1066" w:type="pct"/>
            <w:tcBorders>
              <w:top w:val="nil"/>
              <w:left w:val="nil"/>
              <w:bottom w:val="nil"/>
              <w:right w:val="nil"/>
            </w:tcBorders>
            <w:shd w:val="clear" w:color="auto" w:fill="auto"/>
            <w:noWrap/>
            <w:vAlign w:val="center"/>
          </w:tcPr>
          <w:p w14:paraId="2FFD1906" w14:textId="2D264E0B" w:rsidR="00934566" w:rsidRPr="0033277B" w:rsidRDefault="00934566" w:rsidP="00BB2F7E">
            <w:pPr>
              <w:spacing w:line="240" w:lineRule="auto"/>
              <w:rPr>
                <w:rFonts w:eastAsia="Times New Roman" w:cs="Times New Roman"/>
                <w:b/>
                <w:bCs/>
                <w:color w:val="000000" w:themeColor="text1"/>
                <w:sz w:val="23"/>
                <w:szCs w:val="23"/>
                <w:lang w:val="en-US" w:eastAsia="en-GB"/>
              </w:rPr>
            </w:pPr>
            <w:r w:rsidRPr="0033277B">
              <w:rPr>
                <w:rFonts w:eastAsia="Times New Roman" w:cs="Times New Roman"/>
                <w:b/>
                <w:bCs/>
                <w:color w:val="000000" w:themeColor="text1"/>
                <w:sz w:val="23"/>
                <w:szCs w:val="23"/>
                <w:lang w:val="en-US" w:eastAsia="en-GB"/>
              </w:rPr>
              <w:t>Actinobacteria</w:t>
            </w:r>
          </w:p>
        </w:tc>
        <w:tc>
          <w:tcPr>
            <w:tcW w:w="407" w:type="pct"/>
            <w:tcBorders>
              <w:top w:val="nil"/>
              <w:left w:val="nil"/>
              <w:bottom w:val="nil"/>
              <w:right w:val="nil"/>
            </w:tcBorders>
            <w:shd w:val="clear" w:color="auto" w:fill="auto"/>
            <w:noWrap/>
            <w:vAlign w:val="center"/>
          </w:tcPr>
          <w:p w14:paraId="1BB5B879" w14:textId="436CF4E1" w:rsidR="00934566" w:rsidRPr="0033277B" w:rsidRDefault="00934566"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Bacteria</w:t>
            </w:r>
          </w:p>
        </w:tc>
        <w:tc>
          <w:tcPr>
            <w:tcW w:w="660" w:type="pct"/>
            <w:tcBorders>
              <w:top w:val="nil"/>
              <w:left w:val="nil"/>
              <w:bottom w:val="nil"/>
              <w:right w:val="nil"/>
            </w:tcBorders>
            <w:shd w:val="clear" w:color="auto" w:fill="auto"/>
            <w:noWrap/>
            <w:vAlign w:val="center"/>
          </w:tcPr>
          <w:p w14:paraId="2572C3C3" w14:textId="6A070FCD" w:rsidR="00934566" w:rsidRPr="0033277B" w:rsidRDefault="00934566"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Actinobacteriota</w:t>
            </w:r>
          </w:p>
        </w:tc>
        <w:tc>
          <w:tcPr>
            <w:tcW w:w="609" w:type="pct"/>
            <w:tcBorders>
              <w:top w:val="nil"/>
              <w:left w:val="nil"/>
              <w:bottom w:val="nil"/>
              <w:right w:val="nil"/>
            </w:tcBorders>
            <w:shd w:val="clear" w:color="auto" w:fill="auto"/>
            <w:noWrap/>
            <w:vAlign w:val="center"/>
          </w:tcPr>
          <w:p w14:paraId="3ECCE675" w14:textId="1319E672" w:rsidR="00934566" w:rsidRPr="0033277B" w:rsidRDefault="00934566"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Actinobacteria</w:t>
            </w:r>
          </w:p>
        </w:tc>
        <w:tc>
          <w:tcPr>
            <w:tcW w:w="609" w:type="pct"/>
            <w:tcBorders>
              <w:top w:val="nil"/>
              <w:left w:val="nil"/>
              <w:bottom w:val="nil"/>
              <w:right w:val="nil"/>
            </w:tcBorders>
            <w:shd w:val="clear" w:color="auto" w:fill="auto"/>
            <w:noWrap/>
            <w:vAlign w:val="center"/>
          </w:tcPr>
          <w:p w14:paraId="55B1EF71" w14:textId="74A0DC7D" w:rsidR="00934566" w:rsidRPr="0033277B" w:rsidRDefault="00934566"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NA</w:t>
            </w:r>
          </w:p>
        </w:tc>
        <w:tc>
          <w:tcPr>
            <w:tcW w:w="661" w:type="pct"/>
            <w:tcBorders>
              <w:top w:val="nil"/>
              <w:left w:val="nil"/>
              <w:bottom w:val="nil"/>
              <w:right w:val="nil"/>
            </w:tcBorders>
            <w:shd w:val="clear" w:color="auto" w:fill="auto"/>
            <w:noWrap/>
            <w:vAlign w:val="center"/>
          </w:tcPr>
          <w:p w14:paraId="263BB332" w14:textId="02E19D8F" w:rsidR="00934566" w:rsidRPr="0033277B" w:rsidRDefault="00934566"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NA</w:t>
            </w:r>
          </w:p>
        </w:tc>
        <w:tc>
          <w:tcPr>
            <w:tcW w:w="988" w:type="pct"/>
            <w:tcBorders>
              <w:top w:val="nil"/>
              <w:left w:val="nil"/>
              <w:bottom w:val="nil"/>
              <w:right w:val="nil"/>
            </w:tcBorders>
            <w:shd w:val="clear" w:color="auto" w:fill="auto"/>
            <w:noWrap/>
            <w:vAlign w:val="center"/>
          </w:tcPr>
          <w:p w14:paraId="5B564347" w14:textId="5C7486B5" w:rsidR="00934566" w:rsidRPr="0033277B" w:rsidRDefault="00934566"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NA</w:t>
            </w:r>
          </w:p>
        </w:tc>
      </w:tr>
      <w:tr w:rsidR="005749A3" w:rsidRPr="00834C45" w14:paraId="1AA19C15" w14:textId="77777777" w:rsidTr="0033277B">
        <w:trPr>
          <w:trHeight w:val="346"/>
        </w:trPr>
        <w:tc>
          <w:tcPr>
            <w:tcW w:w="1066" w:type="pct"/>
            <w:tcBorders>
              <w:top w:val="nil"/>
              <w:left w:val="nil"/>
              <w:bottom w:val="nil"/>
              <w:right w:val="nil"/>
            </w:tcBorders>
            <w:shd w:val="clear" w:color="auto" w:fill="auto"/>
            <w:noWrap/>
            <w:vAlign w:val="center"/>
            <w:hideMark/>
          </w:tcPr>
          <w:p w14:paraId="4C362C37" w14:textId="77777777" w:rsidR="005749A3" w:rsidRPr="0033277B" w:rsidRDefault="005749A3" w:rsidP="00BB2F7E">
            <w:pPr>
              <w:spacing w:line="240" w:lineRule="auto"/>
              <w:rPr>
                <w:rFonts w:eastAsia="Times New Roman" w:cs="Times New Roman"/>
                <w:b/>
                <w:bCs/>
                <w:color w:val="000000" w:themeColor="text1"/>
                <w:sz w:val="23"/>
                <w:szCs w:val="23"/>
                <w:lang w:val="en-US" w:eastAsia="en-GB"/>
              </w:rPr>
            </w:pPr>
            <w:r w:rsidRPr="0033277B">
              <w:rPr>
                <w:rFonts w:eastAsia="Times New Roman" w:cs="Times New Roman"/>
                <w:b/>
                <w:bCs/>
                <w:color w:val="000000" w:themeColor="text1"/>
                <w:sz w:val="23"/>
                <w:szCs w:val="23"/>
                <w:lang w:val="en-US" w:eastAsia="en-GB"/>
              </w:rPr>
              <w:t>Lactobacillales</w:t>
            </w:r>
          </w:p>
        </w:tc>
        <w:tc>
          <w:tcPr>
            <w:tcW w:w="407" w:type="pct"/>
            <w:tcBorders>
              <w:top w:val="nil"/>
              <w:left w:val="nil"/>
              <w:bottom w:val="nil"/>
              <w:right w:val="nil"/>
            </w:tcBorders>
            <w:shd w:val="clear" w:color="auto" w:fill="auto"/>
            <w:noWrap/>
            <w:vAlign w:val="center"/>
            <w:hideMark/>
          </w:tcPr>
          <w:p w14:paraId="554B15EB"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Bacteria</w:t>
            </w:r>
          </w:p>
        </w:tc>
        <w:tc>
          <w:tcPr>
            <w:tcW w:w="660" w:type="pct"/>
            <w:tcBorders>
              <w:top w:val="nil"/>
              <w:left w:val="nil"/>
              <w:bottom w:val="nil"/>
              <w:right w:val="nil"/>
            </w:tcBorders>
            <w:shd w:val="clear" w:color="auto" w:fill="auto"/>
            <w:noWrap/>
            <w:vAlign w:val="center"/>
            <w:hideMark/>
          </w:tcPr>
          <w:p w14:paraId="3C94AD57"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Firmicutes</w:t>
            </w:r>
          </w:p>
        </w:tc>
        <w:tc>
          <w:tcPr>
            <w:tcW w:w="609" w:type="pct"/>
            <w:tcBorders>
              <w:top w:val="nil"/>
              <w:left w:val="nil"/>
              <w:bottom w:val="nil"/>
              <w:right w:val="nil"/>
            </w:tcBorders>
            <w:shd w:val="clear" w:color="auto" w:fill="auto"/>
            <w:noWrap/>
            <w:vAlign w:val="center"/>
            <w:hideMark/>
          </w:tcPr>
          <w:p w14:paraId="2ECABBB2"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Bacilli</w:t>
            </w:r>
          </w:p>
        </w:tc>
        <w:tc>
          <w:tcPr>
            <w:tcW w:w="609" w:type="pct"/>
            <w:tcBorders>
              <w:top w:val="nil"/>
              <w:left w:val="nil"/>
              <w:bottom w:val="nil"/>
              <w:right w:val="nil"/>
            </w:tcBorders>
            <w:shd w:val="clear" w:color="auto" w:fill="auto"/>
            <w:noWrap/>
            <w:vAlign w:val="center"/>
            <w:hideMark/>
          </w:tcPr>
          <w:p w14:paraId="328F7461"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Lactobacillales</w:t>
            </w:r>
          </w:p>
        </w:tc>
        <w:tc>
          <w:tcPr>
            <w:tcW w:w="661" w:type="pct"/>
            <w:tcBorders>
              <w:top w:val="nil"/>
              <w:left w:val="nil"/>
              <w:bottom w:val="nil"/>
              <w:right w:val="nil"/>
            </w:tcBorders>
            <w:shd w:val="clear" w:color="auto" w:fill="auto"/>
            <w:noWrap/>
            <w:vAlign w:val="center"/>
            <w:hideMark/>
          </w:tcPr>
          <w:p w14:paraId="4470897A"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NA</w:t>
            </w:r>
          </w:p>
        </w:tc>
        <w:tc>
          <w:tcPr>
            <w:tcW w:w="988" w:type="pct"/>
            <w:tcBorders>
              <w:top w:val="nil"/>
              <w:left w:val="nil"/>
              <w:bottom w:val="nil"/>
              <w:right w:val="nil"/>
            </w:tcBorders>
            <w:shd w:val="clear" w:color="auto" w:fill="auto"/>
            <w:noWrap/>
            <w:vAlign w:val="center"/>
            <w:hideMark/>
          </w:tcPr>
          <w:p w14:paraId="2C56D7CD"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NA</w:t>
            </w:r>
          </w:p>
        </w:tc>
      </w:tr>
      <w:tr w:rsidR="005749A3" w:rsidRPr="00834C45" w14:paraId="254DCE3D" w14:textId="77777777" w:rsidTr="0033277B">
        <w:trPr>
          <w:trHeight w:val="346"/>
        </w:trPr>
        <w:tc>
          <w:tcPr>
            <w:tcW w:w="1066" w:type="pct"/>
            <w:tcBorders>
              <w:top w:val="nil"/>
              <w:left w:val="nil"/>
              <w:bottom w:val="nil"/>
              <w:right w:val="nil"/>
            </w:tcBorders>
            <w:shd w:val="clear" w:color="auto" w:fill="auto"/>
            <w:noWrap/>
            <w:vAlign w:val="center"/>
            <w:hideMark/>
          </w:tcPr>
          <w:p w14:paraId="44ED857B" w14:textId="77777777" w:rsidR="005749A3" w:rsidRPr="0033277B" w:rsidRDefault="005749A3" w:rsidP="00BB2F7E">
            <w:pPr>
              <w:spacing w:line="240" w:lineRule="auto"/>
              <w:rPr>
                <w:rFonts w:eastAsia="Times New Roman" w:cs="Times New Roman"/>
                <w:b/>
                <w:bCs/>
                <w:color w:val="000000" w:themeColor="text1"/>
                <w:sz w:val="23"/>
                <w:szCs w:val="23"/>
                <w:lang w:val="en-US" w:eastAsia="en-GB"/>
              </w:rPr>
            </w:pPr>
            <w:r w:rsidRPr="0033277B">
              <w:rPr>
                <w:rFonts w:eastAsia="Times New Roman" w:cs="Times New Roman"/>
                <w:b/>
                <w:bCs/>
                <w:color w:val="000000" w:themeColor="text1"/>
                <w:sz w:val="23"/>
                <w:szCs w:val="23"/>
                <w:lang w:val="en-US" w:eastAsia="en-GB"/>
              </w:rPr>
              <w:t>Streptococcaceae</w:t>
            </w:r>
          </w:p>
        </w:tc>
        <w:tc>
          <w:tcPr>
            <w:tcW w:w="407" w:type="pct"/>
            <w:tcBorders>
              <w:top w:val="nil"/>
              <w:left w:val="nil"/>
              <w:bottom w:val="nil"/>
              <w:right w:val="nil"/>
            </w:tcBorders>
            <w:shd w:val="clear" w:color="auto" w:fill="auto"/>
            <w:noWrap/>
            <w:vAlign w:val="center"/>
            <w:hideMark/>
          </w:tcPr>
          <w:p w14:paraId="67268DD5"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Bacteria</w:t>
            </w:r>
          </w:p>
        </w:tc>
        <w:tc>
          <w:tcPr>
            <w:tcW w:w="660" w:type="pct"/>
            <w:tcBorders>
              <w:top w:val="nil"/>
              <w:left w:val="nil"/>
              <w:bottom w:val="nil"/>
              <w:right w:val="nil"/>
            </w:tcBorders>
            <w:shd w:val="clear" w:color="auto" w:fill="auto"/>
            <w:noWrap/>
            <w:vAlign w:val="center"/>
            <w:hideMark/>
          </w:tcPr>
          <w:p w14:paraId="4D1C0F87"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Firmicutes</w:t>
            </w:r>
          </w:p>
        </w:tc>
        <w:tc>
          <w:tcPr>
            <w:tcW w:w="609" w:type="pct"/>
            <w:tcBorders>
              <w:top w:val="nil"/>
              <w:left w:val="nil"/>
              <w:bottom w:val="nil"/>
              <w:right w:val="nil"/>
            </w:tcBorders>
            <w:shd w:val="clear" w:color="auto" w:fill="auto"/>
            <w:noWrap/>
            <w:vAlign w:val="center"/>
            <w:hideMark/>
          </w:tcPr>
          <w:p w14:paraId="488C7E24"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Bacilli</w:t>
            </w:r>
          </w:p>
        </w:tc>
        <w:tc>
          <w:tcPr>
            <w:tcW w:w="609" w:type="pct"/>
            <w:tcBorders>
              <w:top w:val="nil"/>
              <w:left w:val="nil"/>
              <w:bottom w:val="nil"/>
              <w:right w:val="nil"/>
            </w:tcBorders>
            <w:shd w:val="clear" w:color="auto" w:fill="auto"/>
            <w:noWrap/>
            <w:vAlign w:val="center"/>
            <w:hideMark/>
          </w:tcPr>
          <w:p w14:paraId="50D00B96"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Lactobacillales</w:t>
            </w:r>
          </w:p>
        </w:tc>
        <w:tc>
          <w:tcPr>
            <w:tcW w:w="661" w:type="pct"/>
            <w:tcBorders>
              <w:top w:val="nil"/>
              <w:left w:val="nil"/>
              <w:bottom w:val="nil"/>
              <w:right w:val="nil"/>
            </w:tcBorders>
            <w:shd w:val="clear" w:color="auto" w:fill="auto"/>
            <w:noWrap/>
            <w:vAlign w:val="center"/>
            <w:hideMark/>
          </w:tcPr>
          <w:p w14:paraId="58595188"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Streptococcaceae</w:t>
            </w:r>
          </w:p>
        </w:tc>
        <w:tc>
          <w:tcPr>
            <w:tcW w:w="988" w:type="pct"/>
            <w:tcBorders>
              <w:top w:val="nil"/>
              <w:left w:val="nil"/>
              <w:bottom w:val="nil"/>
              <w:right w:val="nil"/>
            </w:tcBorders>
            <w:shd w:val="clear" w:color="auto" w:fill="auto"/>
            <w:noWrap/>
            <w:vAlign w:val="center"/>
            <w:hideMark/>
          </w:tcPr>
          <w:p w14:paraId="7599B8A7"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NA</w:t>
            </w:r>
          </w:p>
        </w:tc>
      </w:tr>
      <w:tr w:rsidR="005749A3" w:rsidRPr="00834C45" w14:paraId="3F177C7A" w14:textId="77777777" w:rsidTr="0033277B">
        <w:trPr>
          <w:trHeight w:val="346"/>
        </w:trPr>
        <w:tc>
          <w:tcPr>
            <w:tcW w:w="1066" w:type="pct"/>
            <w:tcBorders>
              <w:top w:val="nil"/>
              <w:left w:val="nil"/>
              <w:bottom w:val="nil"/>
              <w:right w:val="nil"/>
            </w:tcBorders>
            <w:shd w:val="clear" w:color="auto" w:fill="auto"/>
            <w:noWrap/>
            <w:vAlign w:val="center"/>
            <w:hideMark/>
          </w:tcPr>
          <w:p w14:paraId="34EDBF78" w14:textId="77777777" w:rsidR="005749A3" w:rsidRPr="0033277B" w:rsidRDefault="005749A3" w:rsidP="00BB2F7E">
            <w:pPr>
              <w:spacing w:line="240" w:lineRule="auto"/>
              <w:rPr>
                <w:rFonts w:eastAsia="Times New Roman" w:cs="Times New Roman"/>
                <w:b/>
                <w:bCs/>
                <w:color w:val="000000" w:themeColor="text1"/>
                <w:sz w:val="23"/>
                <w:szCs w:val="23"/>
                <w:lang w:val="en-US" w:eastAsia="en-GB"/>
              </w:rPr>
            </w:pPr>
            <w:r w:rsidRPr="0033277B">
              <w:rPr>
                <w:rFonts w:eastAsia="Times New Roman" w:cs="Times New Roman"/>
                <w:b/>
                <w:bCs/>
                <w:color w:val="000000" w:themeColor="text1"/>
                <w:sz w:val="23"/>
                <w:szCs w:val="23"/>
                <w:lang w:val="en-US" w:eastAsia="en-GB"/>
              </w:rPr>
              <w:t>Streptococcus</w:t>
            </w:r>
          </w:p>
        </w:tc>
        <w:tc>
          <w:tcPr>
            <w:tcW w:w="407" w:type="pct"/>
            <w:tcBorders>
              <w:top w:val="nil"/>
              <w:left w:val="nil"/>
              <w:bottom w:val="nil"/>
              <w:right w:val="nil"/>
            </w:tcBorders>
            <w:shd w:val="clear" w:color="auto" w:fill="auto"/>
            <w:noWrap/>
            <w:vAlign w:val="center"/>
            <w:hideMark/>
          </w:tcPr>
          <w:p w14:paraId="1FD7391C"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Bacteria</w:t>
            </w:r>
          </w:p>
        </w:tc>
        <w:tc>
          <w:tcPr>
            <w:tcW w:w="660" w:type="pct"/>
            <w:tcBorders>
              <w:top w:val="nil"/>
              <w:left w:val="nil"/>
              <w:bottom w:val="nil"/>
              <w:right w:val="nil"/>
            </w:tcBorders>
            <w:shd w:val="clear" w:color="auto" w:fill="auto"/>
            <w:noWrap/>
            <w:vAlign w:val="center"/>
            <w:hideMark/>
          </w:tcPr>
          <w:p w14:paraId="1EB6AAD6"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Firmicutes</w:t>
            </w:r>
          </w:p>
        </w:tc>
        <w:tc>
          <w:tcPr>
            <w:tcW w:w="609" w:type="pct"/>
            <w:tcBorders>
              <w:top w:val="nil"/>
              <w:left w:val="nil"/>
              <w:bottom w:val="nil"/>
              <w:right w:val="nil"/>
            </w:tcBorders>
            <w:shd w:val="clear" w:color="auto" w:fill="auto"/>
            <w:noWrap/>
            <w:vAlign w:val="center"/>
            <w:hideMark/>
          </w:tcPr>
          <w:p w14:paraId="60C4880A"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Bacilli</w:t>
            </w:r>
          </w:p>
        </w:tc>
        <w:tc>
          <w:tcPr>
            <w:tcW w:w="609" w:type="pct"/>
            <w:tcBorders>
              <w:top w:val="nil"/>
              <w:left w:val="nil"/>
              <w:bottom w:val="nil"/>
              <w:right w:val="nil"/>
            </w:tcBorders>
            <w:shd w:val="clear" w:color="auto" w:fill="auto"/>
            <w:noWrap/>
            <w:vAlign w:val="center"/>
            <w:hideMark/>
          </w:tcPr>
          <w:p w14:paraId="6EA3DF97"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Lactobacillales</w:t>
            </w:r>
          </w:p>
        </w:tc>
        <w:tc>
          <w:tcPr>
            <w:tcW w:w="661" w:type="pct"/>
            <w:tcBorders>
              <w:top w:val="nil"/>
              <w:left w:val="nil"/>
              <w:bottom w:val="nil"/>
              <w:right w:val="nil"/>
            </w:tcBorders>
            <w:shd w:val="clear" w:color="auto" w:fill="auto"/>
            <w:noWrap/>
            <w:vAlign w:val="center"/>
            <w:hideMark/>
          </w:tcPr>
          <w:p w14:paraId="1FC59CA4"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Streptococcaceae</w:t>
            </w:r>
          </w:p>
        </w:tc>
        <w:tc>
          <w:tcPr>
            <w:tcW w:w="988" w:type="pct"/>
            <w:tcBorders>
              <w:top w:val="nil"/>
              <w:left w:val="nil"/>
              <w:bottom w:val="nil"/>
              <w:right w:val="nil"/>
            </w:tcBorders>
            <w:shd w:val="clear" w:color="auto" w:fill="auto"/>
            <w:noWrap/>
            <w:vAlign w:val="center"/>
            <w:hideMark/>
          </w:tcPr>
          <w:p w14:paraId="7B1711EC"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Streptococcus</w:t>
            </w:r>
          </w:p>
        </w:tc>
      </w:tr>
      <w:tr w:rsidR="005749A3" w:rsidRPr="00834C45" w14:paraId="5E0BBA29" w14:textId="77777777" w:rsidTr="0033277B">
        <w:trPr>
          <w:trHeight w:val="346"/>
        </w:trPr>
        <w:tc>
          <w:tcPr>
            <w:tcW w:w="1066" w:type="pct"/>
            <w:tcBorders>
              <w:top w:val="nil"/>
              <w:left w:val="nil"/>
              <w:right w:val="nil"/>
            </w:tcBorders>
            <w:shd w:val="clear" w:color="auto" w:fill="auto"/>
            <w:noWrap/>
            <w:vAlign w:val="center"/>
            <w:hideMark/>
          </w:tcPr>
          <w:p w14:paraId="030F23F9" w14:textId="77777777" w:rsidR="005749A3" w:rsidRPr="0033277B" w:rsidRDefault="005749A3" w:rsidP="00BB2F7E">
            <w:pPr>
              <w:spacing w:line="240" w:lineRule="auto"/>
              <w:rPr>
                <w:rFonts w:eastAsia="Times New Roman" w:cs="Times New Roman"/>
                <w:b/>
                <w:bCs/>
                <w:color w:val="000000" w:themeColor="text1"/>
                <w:sz w:val="23"/>
                <w:szCs w:val="23"/>
                <w:lang w:val="en-US" w:eastAsia="en-GB"/>
              </w:rPr>
            </w:pPr>
            <w:r w:rsidRPr="0033277B">
              <w:rPr>
                <w:rFonts w:eastAsia="Times New Roman" w:cs="Times New Roman"/>
                <w:b/>
                <w:bCs/>
                <w:color w:val="000000" w:themeColor="text1"/>
                <w:sz w:val="23"/>
                <w:szCs w:val="23"/>
                <w:lang w:val="en-US" w:eastAsia="en-GB"/>
              </w:rPr>
              <w:t>Lachnospiraceae UCG 001</w:t>
            </w:r>
          </w:p>
        </w:tc>
        <w:tc>
          <w:tcPr>
            <w:tcW w:w="407" w:type="pct"/>
            <w:tcBorders>
              <w:top w:val="nil"/>
              <w:left w:val="nil"/>
              <w:right w:val="nil"/>
            </w:tcBorders>
            <w:shd w:val="clear" w:color="auto" w:fill="auto"/>
            <w:noWrap/>
            <w:vAlign w:val="center"/>
            <w:hideMark/>
          </w:tcPr>
          <w:p w14:paraId="76E3BE27"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Bacteria</w:t>
            </w:r>
          </w:p>
        </w:tc>
        <w:tc>
          <w:tcPr>
            <w:tcW w:w="660" w:type="pct"/>
            <w:tcBorders>
              <w:top w:val="nil"/>
              <w:left w:val="nil"/>
              <w:right w:val="nil"/>
            </w:tcBorders>
            <w:shd w:val="clear" w:color="auto" w:fill="auto"/>
            <w:noWrap/>
            <w:vAlign w:val="center"/>
            <w:hideMark/>
          </w:tcPr>
          <w:p w14:paraId="1A02CEF1"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Firmicutes</w:t>
            </w:r>
          </w:p>
        </w:tc>
        <w:tc>
          <w:tcPr>
            <w:tcW w:w="609" w:type="pct"/>
            <w:tcBorders>
              <w:top w:val="nil"/>
              <w:left w:val="nil"/>
              <w:right w:val="nil"/>
            </w:tcBorders>
            <w:shd w:val="clear" w:color="auto" w:fill="auto"/>
            <w:noWrap/>
            <w:vAlign w:val="center"/>
            <w:hideMark/>
          </w:tcPr>
          <w:p w14:paraId="78C9A5D3"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Clostridia</w:t>
            </w:r>
          </w:p>
        </w:tc>
        <w:tc>
          <w:tcPr>
            <w:tcW w:w="609" w:type="pct"/>
            <w:tcBorders>
              <w:top w:val="nil"/>
              <w:left w:val="nil"/>
              <w:right w:val="nil"/>
            </w:tcBorders>
            <w:shd w:val="clear" w:color="auto" w:fill="auto"/>
            <w:noWrap/>
            <w:vAlign w:val="center"/>
            <w:hideMark/>
          </w:tcPr>
          <w:p w14:paraId="6AEB8B48"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Lachnospirales</w:t>
            </w:r>
          </w:p>
        </w:tc>
        <w:tc>
          <w:tcPr>
            <w:tcW w:w="661" w:type="pct"/>
            <w:tcBorders>
              <w:top w:val="nil"/>
              <w:left w:val="nil"/>
              <w:right w:val="nil"/>
            </w:tcBorders>
            <w:shd w:val="clear" w:color="auto" w:fill="auto"/>
            <w:noWrap/>
            <w:vAlign w:val="center"/>
            <w:hideMark/>
          </w:tcPr>
          <w:p w14:paraId="694B3E44"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Lachnospiraceae</w:t>
            </w:r>
          </w:p>
        </w:tc>
        <w:tc>
          <w:tcPr>
            <w:tcW w:w="988" w:type="pct"/>
            <w:tcBorders>
              <w:top w:val="nil"/>
              <w:left w:val="nil"/>
              <w:right w:val="nil"/>
            </w:tcBorders>
            <w:shd w:val="clear" w:color="auto" w:fill="auto"/>
            <w:noWrap/>
            <w:vAlign w:val="center"/>
            <w:hideMark/>
          </w:tcPr>
          <w:p w14:paraId="06A0B350"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Lachnospiraceae UCG 001</w:t>
            </w:r>
          </w:p>
        </w:tc>
      </w:tr>
      <w:tr w:rsidR="0033277B" w:rsidRPr="00834C45" w14:paraId="73DC08C8" w14:textId="77777777" w:rsidTr="0033277B">
        <w:trPr>
          <w:trHeight w:val="346"/>
        </w:trPr>
        <w:tc>
          <w:tcPr>
            <w:tcW w:w="1066" w:type="pct"/>
            <w:tcBorders>
              <w:top w:val="nil"/>
              <w:left w:val="nil"/>
              <w:right w:val="nil"/>
            </w:tcBorders>
            <w:shd w:val="clear" w:color="auto" w:fill="auto"/>
            <w:noWrap/>
            <w:vAlign w:val="center"/>
          </w:tcPr>
          <w:p w14:paraId="31D70631" w14:textId="25B54FEE" w:rsidR="00934566" w:rsidRPr="0033277B" w:rsidRDefault="00934566" w:rsidP="00BB2F7E">
            <w:pPr>
              <w:spacing w:line="240" w:lineRule="auto"/>
              <w:rPr>
                <w:rFonts w:eastAsia="Times New Roman" w:cs="Times New Roman"/>
                <w:b/>
                <w:bCs/>
                <w:color w:val="000000" w:themeColor="text1"/>
                <w:sz w:val="23"/>
                <w:szCs w:val="23"/>
                <w:lang w:val="en-US" w:eastAsia="en-GB"/>
              </w:rPr>
            </w:pPr>
            <w:r w:rsidRPr="0033277B">
              <w:rPr>
                <w:rFonts w:eastAsia="Times New Roman" w:cs="Times New Roman"/>
                <w:b/>
                <w:bCs/>
                <w:color w:val="000000" w:themeColor="text1"/>
                <w:sz w:val="23"/>
                <w:szCs w:val="23"/>
                <w:lang w:val="en-US" w:eastAsia="en-GB"/>
              </w:rPr>
              <w:t>ASV 000</w:t>
            </w:r>
            <w:r w:rsidR="00266B50" w:rsidRPr="0033277B">
              <w:rPr>
                <w:rFonts w:eastAsia="Times New Roman" w:cs="Times New Roman"/>
                <w:b/>
                <w:bCs/>
                <w:color w:val="000000" w:themeColor="text1"/>
                <w:sz w:val="23"/>
                <w:szCs w:val="23"/>
                <w:lang w:val="en-US" w:eastAsia="en-GB"/>
              </w:rPr>
              <w:t>508</w:t>
            </w:r>
          </w:p>
        </w:tc>
        <w:tc>
          <w:tcPr>
            <w:tcW w:w="407" w:type="pct"/>
            <w:tcBorders>
              <w:top w:val="nil"/>
              <w:left w:val="nil"/>
              <w:right w:val="nil"/>
            </w:tcBorders>
            <w:shd w:val="clear" w:color="auto" w:fill="auto"/>
            <w:noWrap/>
            <w:vAlign w:val="center"/>
          </w:tcPr>
          <w:p w14:paraId="2115644A" w14:textId="0C336575" w:rsidR="00934566" w:rsidRPr="0033277B" w:rsidRDefault="00934566"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Bacteria</w:t>
            </w:r>
          </w:p>
        </w:tc>
        <w:tc>
          <w:tcPr>
            <w:tcW w:w="660" w:type="pct"/>
            <w:tcBorders>
              <w:top w:val="nil"/>
              <w:left w:val="nil"/>
              <w:right w:val="nil"/>
            </w:tcBorders>
            <w:shd w:val="clear" w:color="auto" w:fill="auto"/>
            <w:noWrap/>
            <w:vAlign w:val="center"/>
          </w:tcPr>
          <w:p w14:paraId="4CB5203B" w14:textId="15BD8A66" w:rsidR="00934566" w:rsidRPr="0033277B" w:rsidRDefault="00934566"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Firmicutes</w:t>
            </w:r>
          </w:p>
        </w:tc>
        <w:tc>
          <w:tcPr>
            <w:tcW w:w="609" w:type="pct"/>
            <w:tcBorders>
              <w:top w:val="nil"/>
              <w:left w:val="nil"/>
              <w:right w:val="nil"/>
            </w:tcBorders>
            <w:shd w:val="clear" w:color="auto" w:fill="auto"/>
            <w:noWrap/>
            <w:vAlign w:val="center"/>
          </w:tcPr>
          <w:p w14:paraId="5BA25DDC" w14:textId="678F4186" w:rsidR="00934566" w:rsidRPr="0033277B" w:rsidRDefault="00266B50"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Clostridia</w:t>
            </w:r>
          </w:p>
        </w:tc>
        <w:tc>
          <w:tcPr>
            <w:tcW w:w="609" w:type="pct"/>
            <w:tcBorders>
              <w:top w:val="nil"/>
              <w:left w:val="nil"/>
              <w:right w:val="nil"/>
            </w:tcBorders>
            <w:shd w:val="clear" w:color="auto" w:fill="auto"/>
            <w:noWrap/>
            <w:vAlign w:val="center"/>
          </w:tcPr>
          <w:p w14:paraId="7EF7A65F" w14:textId="1871E01C" w:rsidR="00934566" w:rsidRPr="0033277B" w:rsidRDefault="00266B50"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Lachnospirales</w:t>
            </w:r>
          </w:p>
        </w:tc>
        <w:tc>
          <w:tcPr>
            <w:tcW w:w="661" w:type="pct"/>
            <w:tcBorders>
              <w:top w:val="nil"/>
              <w:left w:val="nil"/>
              <w:right w:val="nil"/>
            </w:tcBorders>
            <w:shd w:val="clear" w:color="auto" w:fill="auto"/>
            <w:noWrap/>
            <w:vAlign w:val="center"/>
          </w:tcPr>
          <w:p w14:paraId="7DB68876" w14:textId="3448B180" w:rsidR="00934566" w:rsidRPr="0033277B" w:rsidRDefault="00266B50"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Lachnospiraceae</w:t>
            </w:r>
          </w:p>
        </w:tc>
        <w:tc>
          <w:tcPr>
            <w:tcW w:w="988" w:type="pct"/>
            <w:tcBorders>
              <w:top w:val="nil"/>
              <w:left w:val="nil"/>
              <w:right w:val="nil"/>
            </w:tcBorders>
            <w:shd w:val="clear" w:color="auto" w:fill="auto"/>
            <w:noWrap/>
            <w:vAlign w:val="center"/>
          </w:tcPr>
          <w:p w14:paraId="5E9E241B" w14:textId="2C549555" w:rsidR="00934566" w:rsidRPr="0033277B" w:rsidRDefault="00266B50"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Lachnospiraceae UCG 001</w:t>
            </w:r>
          </w:p>
        </w:tc>
      </w:tr>
      <w:tr w:rsidR="005749A3" w:rsidRPr="00834C45" w14:paraId="6FCA05BB" w14:textId="77777777" w:rsidTr="0033277B">
        <w:trPr>
          <w:trHeight w:val="346"/>
        </w:trPr>
        <w:tc>
          <w:tcPr>
            <w:tcW w:w="1066" w:type="pct"/>
            <w:tcBorders>
              <w:top w:val="nil"/>
              <w:left w:val="nil"/>
              <w:bottom w:val="single" w:sz="24" w:space="0" w:color="auto"/>
              <w:right w:val="nil"/>
            </w:tcBorders>
            <w:shd w:val="clear" w:color="auto" w:fill="auto"/>
            <w:noWrap/>
            <w:vAlign w:val="center"/>
            <w:hideMark/>
          </w:tcPr>
          <w:p w14:paraId="02F19648" w14:textId="2C989D76" w:rsidR="005749A3" w:rsidRPr="0033277B" w:rsidRDefault="005749A3" w:rsidP="00BB2F7E">
            <w:pPr>
              <w:spacing w:line="240" w:lineRule="auto"/>
              <w:rPr>
                <w:rFonts w:eastAsia="Times New Roman" w:cs="Times New Roman"/>
                <w:b/>
                <w:bCs/>
                <w:color w:val="000000" w:themeColor="text1"/>
                <w:sz w:val="23"/>
                <w:szCs w:val="23"/>
                <w:lang w:val="en-US" w:eastAsia="en-GB"/>
              </w:rPr>
            </w:pPr>
            <w:r w:rsidRPr="0033277B">
              <w:rPr>
                <w:rFonts w:eastAsia="Times New Roman" w:cs="Times New Roman"/>
                <w:b/>
                <w:bCs/>
                <w:color w:val="000000" w:themeColor="text1"/>
                <w:sz w:val="23"/>
                <w:szCs w:val="23"/>
                <w:lang w:val="en-US" w:eastAsia="en-GB"/>
              </w:rPr>
              <w:t>ASV 000</w:t>
            </w:r>
            <w:r w:rsidR="00266B50" w:rsidRPr="0033277B">
              <w:rPr>
                <w:rFonts w:eastAsia="Times New Roman" w:cs="Times New Roman"/>
                <w:b/>
                <w:bCs/>
                <w:color w:val="000000" w:themeColor="text1"/>
                <w:sz w:val="23"/>
                <w:szCs w:val="23"/>
                <w:lang w:val="en-US" w:eastAsia="en-GB"/>
              </w:rPr>
              <w:t>053</w:t>
            </w:r>
          </w:p>
        </w:tc>
        <w:tc>
          <w:tcPr>
            <w:tcW w:w="407" w:type="pct"/>
            <w:tcBorders>
              <w:top w:val="nil"/>
              <w:left w:val="nil"/>
              <w:bottom w:val="single" w:sz="18" w:space="0" w:color="auto"/>
              <w:right w:val="nil"/>
            </w:tcBorders>
            <w:shd w:val="clear" w:color="auto" w:fill="auto"/>
            <w:noWrap/>
            <w:vAlign w:val="center"/>
            <w:hideMark/>
          </w:tcPr>
          <w:p w14:paraId="091F0467"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Bacteria</w:t>
            </w:r>
          </w:p>
        </w:tc>
        <w:tc>
          <w:tcPr>
            <w:tcW w:w="660" w:type="pct"/>
            <w:tcBorders>
              <w:top w:val="nil"/>
              <w:left w:val="nil"/>
              <w:bottom w:val="single" w:sz="18" w:space="0" w:color="auto"/>
              <w:right w:val="nil"/>
            </w:tcBorders>
            <w:shd w:val="clear" w:color="auto" w:fill="auto"/>
            <w:noWrap/>
            <w:vAlign w:val="center"/>
            <w:hideMark/>
          </w:tcPr>
          <w:p w14:paraId="05F89866"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Firmicutes</w:t>
            </w:r>
          </w:p>
        </w:tc>
        <w:tc>
          <w:tcPr>
            <w:tcW w:w="609" w:type="pct"/>
            <w:tcBorders>
              <w:top w:val="nil"/>
              <w:left w:val="nil"/>
              <w:bottom w:val="single" w:sz="18" w:space="0" w:color="auto"/>
              <w:right w:val="nil"/>
            </w:tcBorders>
            <w:shd w:val="clear" w:color="auto" w:fill="auto"/>
            <w:noWrap/>
            <w:vAlign w:val="center"/>
            <w:hideMark/>
          </w:tcPr>
          <w:p w14:paraId="2CFB3546"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Clostridia</w:t>
            </w:r>
          </w:p>
        </w:tc>
        <w:tc>
          <w:tcPr>
            <w:tcW w:w="609" w:type="pct"/>
            <w:tcBorders>
              <w:top w:val="nil"/>
              <w:left w:val="nil"/>
              <w:bottom w:val="single" w:sz="18" w:space="0" w:color="auto"/>
              <w:right w:val="nil"/>
            </w:tcBorders>
            <w:shd w:val="clear" w:color="auto" w:fill="auto"/>
            <w:noWrap/>
            <w:vAlign w:val="center"/>
            <w:hideMark/>
          </w:tcPr>
          <w:p w14:paraId="3C3779CD"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Oscillospirales</w:t>
            </w:r>
          </w:p>
        </w:tc>
        <w:tc>
          <w:tcPr>
            <w:tcW w:w="661" w:type="pct"/>
            <w:tcBorders>
              <w:top w:val="nil"/>
              <w:left w:val="nil"/>
              <w:bottom w:val="single" w:sz="18" w:space="0" w:color="auto"/>
              <w:right w:val="nil"/>
            </w:tcBorders>
            <w:shd w:val="clear" w:color="auto" w:fill="auto"/>
            <w:noWrap/>
            <w:vAlign w:val="center"/>
            <w:hideMark/>
          </w:tcPr>
          <w:p w14:paraId="37488956" w14:textId="77777777" w:rsidR="005749A3" w:rsidRPr="0033277B" w:rsidRDefault="005749A3"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Oscillospiraceae</w:t>
            </w:r>
          </w:p>
        </w:tc>
        <w:tc>
          <w:tcPr>
            <w:tcW w:w="988" w:type="pct"/>
            <w:tcBorders>
              <w:top w:val="nil"/>
              <w:left w:val="nil"/>
              <w:bottom w:val="single" w:sz="18" w:space="0" w:color="auto"/>
              <w:right w:val="nil"/>
            </w:tcBorders>
            <w:shd w:val="clear" w:color="auto" w:fill="auto"/>
            <w:noWrap/>
            <w:vAlign w:val="center"/>
            <w:hideMark/>
          </w:tcPr>
          <w:p w14:paraId="74C9763D" w14:textId="75DD7F6C" w:rsidR="005749A3" w:rsidRPr="0033277B" w:rsidRDefault="00266B50" w:rsidP="00BB2F7E">
            <w:pPr>
              <w:spacing w:line="240" w:lineRule="auto"/>
              <w:jc w:val="center"/>
              <w:rPr>
                <w:rFonts w:eastAsia="Times New Roman" w:cs="Times New Roman"/>
                <w:color w:val="000000" w:themeColor="text1"/>
                <w:sz w:val="23"/>
                <w:szCs w:val="23"/>
                <w:lang w:val="en-US" w:eastAsia="en-GB"/>
              </w:rPr>
            </w:pPr>
            <w:r w:rsidRPr="0033277B">
              <w:rPr>
                <w:rFonts w:eastAsia="Times New Roman" w:cs="Times New Roman"/>
                <w:color w:val="000000" w:themeColor="text1"/>
                <w:sz w:val="23"/>
                <w:szCs w:val="23"/>
                <w:lang w:val="en-US" w:eastAsia="en-GB"/>
              </w:rPr>
              <w:t>NK4A214_group</w:t>
            </w:r>
          </w:p>
        </w:tc>
      </w:tr>
    </w:tbl>
    <w:p w14:paraId="344AD5A3" w14:textId="77777777" w:rsidR="005749A3" w:rsidRPr="00834C45" w:rsidRDefault="005749A3" w:rsidP="005749A3">
      <w:pPr>
        <w:spacing w:line="240" w:lineRule="auto"/>
        <w:rPr>
          <w:sz w:val="20"/>
          <w:szCs w:val="20"/>
          <w:lang w:val="en-US"/>
        </w:rPr>
      </w:pPr>
      <w:r w:rsidRPr="00834C45">
        <w:rPr>
          <w:i/>
          <w:iCs/>
          <w:sz w:val="20"/>
          <w:szCs w:val="20"/>
          <w:lang w:val="en-US"/>
        </w:rPr>
        <w:t xml:space="preserve">Note. </w:t>
      </w:r>
      <w:r w:rsidRPr="00834C45">
        <w:rPr>
          <w:sz w:val="20"/>
          <w:szCs w:val="20"/>
          <w:lang w:val="en-US"/>
        </w:rPr>
        <w:t xml:space="preserve">Taxonomic classification as identified with </w:t>
      </w:r>
      <w:r w:rsidRPr="00AE36D1">
        <w:rPr>
          <w:i/>
          <w:iCs/>
          <w:sz w:val="20"/>
          <w:szCs w:val="20"/>
          <w:lang w:val="en-US"/>
        </w:rPr>
        <w:t>DESeq2</w:t>
      </w:r>
      <w:r w:rsidRPr="00834C45">
        <w:rPr>
          <w:sz w:val="20"/>
          <w:szCs w:val="20"/>
          <w:lang w:val="en-US"/>
        </w:rPr>
        <w:t xml:space="preserve"> and </w:t>
      </w:r>
      <w:r w:rsidRPr="00AE36D1">
        <w:rPr>
          <w:i/>
          <w:iCs/>
          <w:sz w:val="20"/>
          <w:szCs w:val="20"/>
          <w:lang w:val="en-US"/>
        </w:rPr>
        <w:t>ancombc</w:t>
      </w:r>
      <w:r w:rsidRPr="00834C45">
        <w:rPr>
          <w:sz w:val="20"/>
          <w:szCs w:val="20"/>
          <w:lang w:val="en-US"/>
        </w:rPr>
        <w:t>.</w:t>
      </w:r>
    </w:p>
    <w:p w14:paraId="35F2AE0D" w14:textId="77777777" w:rsidR="005749A3" w:rsidRDefault="005749A3" w:rsidP="005749A3">
      <w:pPr>
        <w:spacing w:line="240" w:lineRule="auto"/>
        <w:jc w:val="both"/>
        <w:rPr>
          <w:rFonts w:ascii="Consolas" w:eastAsiaTheme="majorEastAsia" w:hAnsi="Consolas" w:cs="Consolas"/>
          <w:b/>
          <w:color w:val="000000" w:themeColor="text1"/>
          <w:sz w:val="20"/>
          <w:szCs w:val="20"/>
          <w:lang w:val="en-US"/>
        </w:rPr>
        <w:sectPr w:rsidR="005749A3" w:rsidSect="00BD5D80">
          <w:pgSz w:w="16838" w:h="11906" w:orient="landscape"/>
          <w:pgMar w:top="1440" w:right="1440" w:bottom="1440" w:left="1440" w:header="708" w:footer="708" w:gutter="0"/>
          <w:cols w:space="708"/>
          <w:docGrid w:linePitch="360"/>
        </w:sectPr>
      </w:pPr>
    </w:p>
    <w:p w14:paraId="5FAA5525" w14:textId="10658903" w:rsidR="00A22F92" w:rsidRPr="00834C45" w:rsidRDefault="00A22F92" w:rsidP="00A22F92">
      <w:pPr>
        <w:pStyle w:val="Titre1"/>
        <w:numPr>
          <w:ilvl w:val="0"/>
          <w:numId w:val="0"/>
        </w:numPr>
        <w:spacing w:line="240" w:lineRule="auto"/>
        <w:ind w:left="432" w:hanging="432"/>
        <w:rPr>
          <w:rFonts w:eastAsia="Times New Roman"/>
          <w:lang w:eastAsia="en-GB"/>
        </w:rPr>
      </w:pPr>
      <w:r w:rsidRPr="00A22F92">
        <w:rPr>
          <w:rFonts w:eastAsia="Times New Roman"/>
          <w:lang w:eastAsia="en-GB"/>
        </w:rPr>
        <w:lastRenderedPageBreak/>
        <w:t xml:space="preserve"> </w:t>
      </w:r>
      <w:r w:rsidRPr="00834C45">
        <w:rPr>
          <w:rFonts w:eastAsia="Times New Roman"/>
          <w:lang w:eastAsia="en-GB"/>
        </w:rPr>
        <w:t xml:space="preserve">Table </w:t>
      </w:r>
      <w:r>
        <w:rPr>
          <w:rFonts w:eastAsia="Times New Roman"/>
          <w:lang w:eastAsia="en-GB"/>
        </w:rPr>
        <w:t>7</w:t>
      </w:r>
      <w:r w:rsidRPr="00834C45">
        <w:rPr>
          <w:rFonts w:eastAsia="Times New Roman"/>
          <w:lang w:eastAsia="en-GB"/>
        </w:rPr>
        <w:t xml:space="preserve">. </w:t>
      </w:r>
      <w:r>
        <w:rPr>
          <w:rFonts w:eastAsia="Times New Roman"/>
          <w:lang w:eastAsia="en-GB"/>
        </w:rPr>
        <w:t>First Languages Spoken</w:t>
      </w:r>
      <w:r w:rsidRPr="00834C45">
        <w:rPr>
          <w:rFonts w:eastAsia="Times New Roman"/>
          <w:lang w:eastAsia="en-GB"/>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A22F92" w14:paraId="3DAAF021" w14:textId="77777777" w:rsidTr="00A22F92">
        <w:tc>
          <w:tcPr>
            <w:tcW w:w="3005" w:type="dxa"/>
            <w:tcBorders>
              <w:top w:val="single" w:sz="18" w:space="0" w:color="auto"/>
              <w:bottom w:val="single" w:sz="8" w:space="0" w:color="auto"/>
            </w:tcBorders>
          </w:tcPr>
          <w:p w14:paraId="61A11358" w14:textId="1BDD9ED1" w:rsidR="00A22F92" w:rsidRPr="00A22F92" w:rsidRDefault="00A22F92" w:rsidP="00A22F92">
            <w:pPr>
              <w:spacing w:line="240" w:lineRule="auto"/>
              <w:rPr>
                <w:rFonts w:eastAsia="Times New Roman"/>
                <w:b/>
                <w:bCs/>
                <w:lang w:eastAsia="en-GB"/>
              </w:rPr>
            </w:pPr>
            <w:r w:rsidRPr="00A22F92">
              <w:rPr>
                <w:rFonts w:eastAsia="Times New Roman"/>
                <w:b/>
                <w:bCs/>
                <w:lang w:eastAsia="en-GB"/>
              </w:rPr>
              <w:t>First Language</w:t>
            </w:r>
          </w:p>
        </w:tc>
        <w:tc>
          <w:tcPr>
            <w:tcW w:w="3005" w:type="dxa"/>
            <w:tcBorders>
              <w:top w:val="single" w:sz="18" w:space="0" w:color="auto"/>
              <w:bottom w:val="single" w:sz="8" w:space="0" w:color="auto"/>
            </w:tcBorders>
          </w:tcPr>
          <w:p w14:paraId="7B700DE0" w14:textId="4D6E3DFB" w:rsidR="00A22F92" w:rsidRPr="00A22F92" w:rsidRDefault="00A22F92" w:rsidP="00A22F92">
            <w:pPr>
              <w:spacing w:line="240" w:lineRule="auto"/>
              <w:jc w:val="center"/>
              <w:rPr>
                <w:rFonts w:eastAsia="Times New Roman"/>
                <w:b/>
                <w:bCs/>
                <w:lang w:eastAsia="en-GB"/>
              </w:rPr>
            </w:pPr>
            <w:r w:rsidRPr="00A22F92">
              <w:rPr>
                <w:rFonts w:eastAsia="Times New Roman" w:cs="Times New Roman"/>
                <w:b/>
                <w:bCs/>
                <w:color w:val="000000"/>
                <w:lang w:val="en-US" w:eastAsia="en-GB"/>
              </w:rPr>
              <w:t>NC (n=</w:t>
            </w:r>
            <w:r w:rsidR="0033277B">
              <w:rPr>
                <w:rFonts w:eastAsia="Times New Roman" w:cs="Times New Roman"/>
                <w:b/>
                <w:bCs/>
                <w:color w:val="000000"/>
                <w:lang w:val="en-US" w:eastAsia="en-GB"/>
              </w:rPr>
              <w:t>200</w:t>
            </w:r>
            <w:r w:rsidRPr="00A22F92">
              <w:rPr>
                <w:rFonts w:eastAsia="Times New Roman" w:cs="Times New Roman"/>
                <w:b/>
                <w:bCs/>
                <w:color w:val="000000"/>
                <w:lang w:val="en-US" w:eastAsia="en-GB"/>
              </w:rPr>
              <w:t>)</w:t>
            </w:r>
          </w:p>
        </w:tc>
        <w:tc>
          <w:tcPr>
            <w:tcW w:w="3006" w:type="dxa"/>
            <w:tcBorders>
              <w:top w:val="single" w:sz="18" w:space="0" w:color="auto"/>
              <w:bottom w:val="single" w:sz="8" w:space="0" w:color="auto"/>
            </w:tcBorders>
          </w:tcPr>
          <w:p w14:paraId="14D154B2" w14:textId="580A942E" w:rsidR="00A22F92" w:rsidRPr="00A22F92" w:rsidRDefault="00A22F92" w:rsidP="00A22F92">
            <w:pPr>
              <w:spacing w:line="240" w:lineRule="auto"/>
              <w:jc w:val="center"/>
              <w:rPr>
                <w:rFonts w:eastAsia="Times New Roman"/>
                <w:b/>
                <w:bCs/>
                <w:lang w:eastAsia="en-GB"/>
              </w:rPr>
            </w:pPr>
            <w:r w:rsidRPr="00A22F92">
              <w:rPr>
                <w:rFonts w:eastAsia="Times New Roman" w:cs="Times New Roman"/>
                <w:b/>
                <w:bCs/>
                <w:color w:val="000000"/>
                <w:lang w:val="en-US" w:eastAsia="en-GB"/>
              </w:rPr>
              <w:t>MCI (n=</w:t>
            </w:r>
            <w:r w:rsidR="004D1CE7">
              <w:rPr>
                <w:rFonts w:eastAsia="Times New Roman" w:cs="Times New Roman"/>
                <w:b/>
                <w:bCs/>
                <w:color w:val="000000"/>
                <w:lang w:val="en-US" w:eastAsia="en-GB"/>
              </w:rPr>
              <w:t>58</w:t>
            </w:r>
            <w:r w:rsidRPr="00A22F92">
              <w:rPr>
                <w:rFonts w:eastAsia="Times New Roman" w:cs="Times New Roman"/>
                <w:b/>
                <w:bCs/>
                <w:color w:val="000000"/>
                <w:lang w:val="en-US" w:eastAsia="en-GB"/>
              </w:rPr>
              <w:t>)</w:t>
            </w:r>
          </w:p>
        </w:tc>
      </w:tr>
      <w:tr w:rsidR="00A22F92" w14:paraId="26725AD3" w14:textId="77777777" w:rsidTr="00A22F92">
        <w:tc>
          <w:tcPr>
            <w:tcW w:w="3005" w:type="dxa"/>
            <w:tcBorders>
              <w:top w:val="single" w:sz="8" w:space="0" w:color="auto"/>
            </w:tcBorders>
          </w:tcPr>
          <w:p w14:paraId="7941E131" w14:textId="22D151D1" w:rsidR="00A22F92" w:rsidRPr="00A22F92" w:rsidRDefault="00A22F92" w:rsidP="00A22F92">
            <w:pPr>
              <w:spacing w:line="240" w:lineRule="auto"/>
              <w:rPr>
                <w:rFonts w:eastAsia="Times New Roman"/>
                <w:b/>
                <w:bCs/>
                <w:lang w:eastAsia="en-GB"/>
              </w:rPr>
            </w:pPr>
            <w:r w:rsidRPr="00A22F92">
              <w:rPr>
                <w:rFonts w:eastAsia="Times New Roman"/>
                <w:b/>
                <w:bCs/>
                <w:lang w:eastAsia="en-GB"/>
              </w:rPr>
              <w:t>Danish</w:t>
            </w:r>
          </w:p>
        </w:tc>
        <w:tc>
          <w:tcPr>
            <w:tcW w:w="3005" w:type="dxa"/>
            <w:tcBorders>
              <w:top w:val="single" w:sz="8" w:space="0" w:color="auto"/>
            </w:tcBorders>
          </w:tcPr>
          <w:p w14:paraId="6F69100E" w14:textId="497EEFCE" w:rsidR="00A22F92" w:rsidRPr="00A22F92" w:rsidRDefault="00A22F92" w:rsidP="00A22F92">
            <w:pPr>
              <w:spacing w:line="240" w:lineRule="auto"/>
              <w:jc w:val="center"/>
              <w:rPr>
                <w:rFonts w:eastAsia="Times New Roman"/>
                <w:lang w:eastAsia="en-GB"/>
              </w:rPr>
            </w:pPr>
            <w:r>
              <w:rPr>
                <w:rFonts w:eastAsia="Times New Roman"/>
                <w:lang w:eastAsia="en-GB"/>
              </w:rPr>
              <w:t>3</w:t>
            </w:r>
          </w:p>
        </w:tc>
        <w:tc>
          <w:tcPr>
            <w:tcW w:w="3006" w:type="dxa"/>
            <w:tcBorders>
              <w:top w:val="single" w:sz="8" w:space="0" w:color="auto"/>
            </w:tcBorders>
          </w:tcPr>
          <w:p w14:paraId="2C99E1A6" w14:textId="4D978B7F" w:rsidR="00A22F92" w:rsidRPr="00A22F92" w:rsidRDefault="00A22F92" w:rsidP="00A22F92">
            <w:pPr>
              <w:spacing w:line="240" w:lineRule="auto"/>
              <w:jc w:val="center"/>
              <w:rPr>
                <w:rFonts w:eastAsia="Times New Roman"/>
                <w:lang w:eastAsia="en-GB"/>
              </w:rPr>
            </w:pPr>
            <w:r>
              <w:rPr>
                <w:rFonts w:eastAsia="Times New Roman"/>
                <w:lang w:eastAsia="en-GB"/>
              </w:rPr>
              <w:t>0</w:t>
            </w:r>
          </w:p>
        </w:tc>
      </w:tr>
      <w:tr w:rsidR="00A22F92" w14:paraId="3759756D" w14:textId="77777777" w:rsidTr="00A22F92">
        <w:tc>
          <w:tcPr>
            <w:tcW w:w="3005" w:type="dxa"/>
          </w:tcPr>
          <w:p w14:paraId="0C130900" w14:textId="011E9D1F" w:rsidR="00A22F92" w:rsidRPr="00A22F92" w:rsidRDefault="00A22F92" w:rsidP="00A22F92">
            <w:pPr>
              <w:spacing w:line="240" w:lineRule="auto"/>
              <w:rPr>
                <w:rFonts w:eastAsia="Times New Roman"/>
                <w:b/>
                <w:bCs/>
                <w:lang w:eastAsia="en-GB"/>
              </w:rPr>
            </w:pPr>
            <w:r w:rsidRPr="00A22F92">
              <w:rPr>
                <w:rFonts w:eastAsia="Times New Roman"/>
                <w:b/>
                <w:bCs/>
                <w:lang w:eastAsia="en-GB"/>
              </w:rPr>
              <w:t>Dutch</w:t>
            </w:r>
          </w:p>
        </w:tc>
        <w:tc>
          <w:tcPr>
            <w:tcW w:w="3005" w:type="dxa"/>
          </w:tcPr>
          <w:p w14:paraId="514D0F41" w14:textId="49CF7641" w:rsidR="00A22F92" w:rsidRPr="00A22F92" w:rsidRDefault="00A22F92" w:rsidP="00A22F92">
            <w:pPr>
              <w:spacing w:line="240" w:lineRule="auto"/>
              <w:jc w:val="center"/>
              <w:rPr>
                <w:rFonts w:eastAsia="Times New Roman"/>
                <w:lang w:eastAsia="en-GB"/>
              </w:rPr>
            </w:pPr>
            <w:r>
              <w:rPr>
                <w:rFonts w:eastAsia="Times New Roman"/>
                <w:lang w:eastAsia="en-GB"/>
              </w:rPr>
              <w:t>2</w:t>
            </w:r>
          </w:p>
        </w:tc>
        <w:tc>
          <w:tcPr>
            <w:tcW w:w="3006" w:type="dxa"/>
          </w:tcPr>
          <w:p w14:paraId="144F0AAE" w14:textId="36F883C4" w:rsidR="00A22F92" w:rsidRPr="00A22F92" w:rsidRDefault="00A22F92" w:rsidP="00A22F92">
            <w:pPr>
              <w:spacing w:line="240" w:lineRule="auto"/>
              <w:jc w:val="center"/>
              <w:rPr>
                <w:rFonts w:eastAsia="Times New Roman"/>
                <w:lang w:eastAsia="en-GB"/>
              </w:rPr>
            </w:pPr>
            <w:r>
              <w:rPr>
                <w:rFonts w:eastAsia="Times New Roman"/>
                <w:lang w:eastAsia="en-GB"/>
              </w:rPr>
              <w:t>1</w:t>
            </w:r>
          </w:p>
        </w:tc>
      </w:tr>
      <w:tr w:rsidR="00A22F92" w14:paraId="1E437AFD" w14:textId="77777777" w:rsidTr="00A22F92">
        <w:tc>
          <w:tcPr>
            <w:tcW w:w="3005" w:type="dxa"/>
          </w:tcPr>
          <w:p w14:paraId="7DFAA39F" w14:textId="4837CB51" w:rsidR="00A22F92" w:rsidRPr="00A22F92" w:rsidRDefault="00A22F92" w:rsidP="00A22F92">
            <w:pPr>
              <w:spacing w:line="240" w:lineRule="auto"/>
              <w:rPr>
                <w:rFonts w:eastAsia="Times New Roman"/>
                <w:b/>
                <w:bCs/>
                <w:lang w:eastAsia="en-GB"/>
              </w:rPr>
            </w:pPr>
            <w:r w:rsidRPr="00A22F92">
              <w:rPr>
                <w:rFonts w:eastAsia="Times New Roman"/>
                <w:b/>
                <w:bCs/>
                <w:lang w:eastAsia="en-GB"/>
              </w:rPr>
              <w:t>English</w:t>
            </w:r>
          </w:p>
        </w:tc>
        <w:tc>
          <w:tcPr>
            <w:tcW w:w="3005" w:type="dxa"/>
          </w:tcPr>
          <w:p w14:paraId="1364007A" w14:textId="76E3BC1C" w:rsidR="00A22F92" w:rsidRPr="00A22F92" w:rsidRDefault="00A22F92" w:rsidP="00A22F92">
            <w:pPr>
              <w:spacing w:line="240" w:lineRule="auto"/>
              <w:jc w:val="center"/>
              <w:rPr>
                <w:rFonts w:eastAsia="Times New Roman"/>
                <w:lang w:eastAsia="en-GB"/>
              </w:rPr>
            </w:pPr>
            <w:r>
              <w:rPr>
                <w:rFonts w:eastAsia="Times New Roman"/>
                <w:lang w:eastAsia="en-GB"/>
              </w:rPr>
              <w:t>7</w:t>
            </w:r>
          </w:p>
        </w:tc>
        <w:tc>
          <w:tcPr>
            <w:tcW w:w="3006" w:type="dxa"/>
          </w:tcPr>
          <w:p w14:paraId="7E730994" w14:textId="19B46A12" w:rsidR="00A22F92" w:rsidRPr="00A22F92" w:rsidRDefault="00A22F92" w:rsidP="00A22F92">
            <w:pPr>
              <w:spacing w:line="240" w:lineRule="auto"/>
              <w:jc w:val="center"/>
              <w:rPr>
                <w:rFonts w:eastAsia="Times New Roman"/>
                <w:lang w:eastAsia="en-GB"/>
              </w:rPr>
            </w:pPr>
            <w:r>
              <w:rPr>
                <w:rFonts w:eastAsia="Times New Roman"/>
                <w:lang w:eastAsia="en-GB"/>
              </w:rPr>
              <w:t>0</w:t>
            </w:r>
          </w:p>
        </w:tc>
      </w:tr>
      <w:tr w:rsidR="00A22F92" w14:paraId="5F79980E" w14:textId="77777777" w:rsidTr="00A22F92">
        <w:tc>
          <w:tcPr>
            <w:tcW w:w="3005" w:type="dxa"/>
          </w:tcPr>
          <w:p w14:paraId="1DD1F814" w14:textId="24E45759" w:rsidR="00A22F92" w:rsidRPr="00A22F92" w:rsidRDefault="00A22F92" w:rsidP="00A22F92">
            <w:pPr>
              <w:spacing w:line="240" w:lineRule="auto"/>
              <w:rPr>
                <w:rFonts w:eastAsia="Times New Roman"/>
                <w:b/>
                <w:bCs/>
                <w:lang w:eastAsia="en-GB"/>
              </w:rPr>
            </w:pPr>
            <w:r w:rsidRPr="00A22F92">
              <w:rPr>
                <w:rFonts w:eastAsia="Times New Roman"/>
                <w:b/>
                <w:bCs/>
                <w:lang w:eastAsia="en-GB"/>
              </w:rPr>
              <w:t>French</w:t>
            </w:r>
          </w:p>
        </w:tc>
        <w:tc>
          <w:tcPr>
            <w:tcW w:w="3005" w:type="dxa"/>
          </w:tcPr>
          <w:p w14:paraId="1B26EBA3" w14:textId="194CA7AB" w:rsidR="00A22F92" w:rsidRPr="00A22F92" w:rsidRDefault="00A22F92" w:rsidP="00A22F92">
            <w:pPr>
              <w:spacing w:line="240" w:lineRule="auto"/>
              <w:jc w:val="center"/>
              <w:rPr>
                <w:rFonts w:eastAsia="Times New Roman"/>
                <w:lang w:eastAsia="en-GB"/>
              </w:rPr>
            </w:pPr>
            <w:r>
              <w:rPr>
                <w:rFonts w:eastAsia="Times New Roman"/>
                <w:lang w:eastAsia="en-GB"/>
              </w:rPr>
              <w:t>2</w:t>
            </w:r>
            <w:r w:rsidR="0033277B">
              <w:rPr>
                <w:rFonts w:eastAsia="Times New Roman"/>
                <w:lang w:eastAsia="en-GB"/>
              </w:rPr>
              <w:t>7</w:t>
            </w:r>
          </w:p>
        </w:tc>
        <w:tc>
          <w:tcPr>
            <w:tcW w:w="3006" w:type="dxa"/>
          </w:tcPr>
          <w:p w14:paraId="3F2A93EC" w14:textId="5742A03C" w:rsidR="00A22F92" w:rsidRPr="00A22F92" w:rsidRDefault="00A22F92" w:rsidP="00A22F92">
            <w:pPr>
              <w:spacing w:line="240" w:lineRule="auto"/>
              <w:jc w:val="center"/>
              <w:rPr>
                <w:rFonts w:eastAsia="Times New Roman"/>
                <w:lang w:eastAsia="en-GB"/>
              </w:rPr>
            </w:pPr>
            <w:r>
              <w:rPr>
                <w:rFonts w:eastAsia="Times New Roman"/>
                <w:lang w:eastAsia="en-GB"/>
              </w:rPr>
              <w:t>5</w:t>
            </w:r>
          </w:p>
        </w:tc>
      </w:tr>
      <w:tr w:rsidR="00A22F92" w14:paraId="24A2B89C" w14:textId="77777777" w:rsidTr="00A22F92">
        <w:tc>
          <w:tcPr>
            <w:tcW w:w="3005" w:type="dxa"/>
          </w:tcPr>
          <w:p w14:paraId="56CB2A53" w14:textId="3013408A" w:rsidR="00A22F92" w:rsidRPr="00A22F92" w:rsidRDefault="00A22F92" w:rsidP="00A22F92">
            <w:pPr>
              <w:spacing w:line="240" w:lineRule="auto"/>
              <w:rPr>
                <w:rFonts w:eastAsia="Times New Roman"/>
                <w:b/>
                <w:bCs/>
                <w:lang w:eastAsia="en-GB"/>
              </w:rPr>
            </w:pPr>
            <w:r w:rsidRPr="00A22F92">
              <w:rPr>
                <w:rFonts w:eastAsia="Times New Roman"/>
                <w:b/>
                <w:bCs/>
                <w:lang w:eastAsia="en-GB"/>
              </w:rPr>
              <w:t>German</w:t>
            </w:r>
          </w:p>
        </w:tc>
        <w:tc>
          <w:tcPr>
            <w:tcW w:w="3005" w:type="dxa"/>
          </w:tcPr>
          <w:p w14:paraId="4B2398CE" w14:textId="43261D1F" w:rsidR="00A22F92" w:rsidRPr="00A22F92" w:rsidRDefault="00A22F92" w:rsidP="00A22F92">
            <w:pPr>
              <w:spacing w:line="240" w:lineRule="auto"/>
              <w:jc w:val="center"/>
              <w:rPr>
                <w:rFonts w:eastAsia="Times New Roman"/>
                <w:lang w:eastAsia="en-GB"/>
              </w:rPr>
            </w:pPr>
            <w:r>
              <w:rPr>
                <w:rFonts w:eastAsia="Times New Roman"/>
                <w:lang w:eastAsia="en-GB"/>
              </w:rPr>
              <w:t>20</w:t>
            </w:r>
          </w:p>
        </w:tc>
        <w:tc>
          <w:tcPr>
            <w:tcW w:w="3006" w:type="dxa"/>
          </w:tcPr>
          <w:p w14:paraId="2FA9EAD5" w14:textId="2837FB97" w:rsidR="00A22F92" w:rsidRPr="00A22F92" w:rsidRDefault="00A22F92" w:rsidP="00A22F92">
            <w:pPr>
              <w:spacing w:line="240" w:lineRule="auto"/>
              <w:jc w:val="center"/>
              <w:rPr>
                <w:rFonts w:eastAsia="Times New Roman"/>
                <w:lang w:eastAsia="en-GB"/>
              </w:rPr>
            </w:pPr>
            <w:r>
              <w:rPr>
                <w:rFonts w:eastAsia="Times New Roman"/>
                <w:lang w:eastAsia="en-GB"/>
              </w:rPr>
              <w:t>3</w:t>
            </w:r>
          </w:p>
        </w:tc>
      </w:tr>
      <w:tr w:rsidR="00A22F92" w14:paraId="3DDC6E77" w14:textId="77777777" w:rsidTr="00A22F92">
        <w:tc>
          <w:tcPr>
            <w:tcW w:w="3005" w:type="dxa"/>
          </w:tcPr>
          <w:p w14:paraId="1190FA3D" w14:textId="1815A274" w:rsidR="00A22F92" w:rsidRPr="00A22F92" w:rsidRDefault="00A22F92" w:rsidP="00A22F92">
            <w:pPr>
              <w:spacing w:line="240" w:lineRule="auto"/>
              <w:rPr>
                <w:rFonts w:eastAsia="Times New Roman"/>
                <w:b/>
                <w:bCs/>
                <w:lang w:eastAsia="en-GB"/>
              </w:rPr>
            </w:pPr>
            <w:r w:rsidRPr="00A22F92">
              <w:rPr>
                <w:rFonts w:eastAsia="Times New Roman"/>
                <w:b/>
                <w:bCs/>
                <w:lang w:eastAsia="en-GB"/>
              </w:rPr>
              <w:t>Hungarian</w:t>
            </w:r>
          </w:p>
        </w:tc>
        <w:tc>
          <w:tcPr>
            <w:tcW w:w="3005" w:type="dxa"/>
          </w:tcPr>
          <w:p w14:paraId="01DCA72B" w14:textId="06BB94B8" w:rsidR="00A22F92" w:rsidRPr="00A22F92" w:rsidRDefault="00A22F92" w:rsidP="00A22F92">
            <w:pPr>
              <w:spacing w:line="240" w:lineRule="auto"/>
              <w:jc w:val="center"/>
              <w:rPr>
                <w:rFonts w:eastAsia="Times New Roman"/>
                <w:lang w:eastAsia="en-GB"/>
              </w:rPr>
            </w:pPr>
            <w:r>
              <w:rPr>
                <w:rFonts w:eastAsia="Times New Roman"/>
                <w:lang w:eastAsia="en-GB"/>
              </w:rPr>
              <w:t>1</w:t>
            </w:r>
          </w:p>
        </w:tc>
        <w:tc>
          <w:tcPr>
            <w:tcW w:w="3006" w:type="dxa"/>
          </w:tcPr>
          <w:p w14:paraId="0905C828" w14:textId="6545078C" w:rsidR="00A22F92" w:rsidRPr="00A22F92" w:rsidRDefault="00A22F92" w:rsidP="00A22F92">
            <w:pPr>
              <w:spacing w:line="240" w:lineRule="auto"/>
              <w:jc w:val="center"/>
              <w:rPr>
                <w:rFonts w:eastAsia="Times New Roman"/>
                <w:lang w:eastAsia="en-GB"/>
              </w:rPr>
            </w:pPr>
            <w:r>
              <w:rPr>
                <w:rFonts w:eastAsia="Times New Roman"/>
                <w:lang w:eastAsia="en-GB"/>
              </w:rPr>
              <w:t>0</w:t>
            </w:r>
          </w:p>
        </w:tc>
      </w:tr>
      <w:tr w:rsidR="00A22F92" w14:paraId="46F68095" w14:textId="77777777" w:rsidTr="00A22F92">
        <w:tc>
          <w:tcPr>
            <w:tcW w:w="3005" w:type="dxa"/>
          </w:tcPr>
          <w:p w14:paraId="4C86A416" w14:textId="07CC00F7" w:rsidR="00A22F92" w:rsidRPr="00A22F92" w:rsidRDefault="00A22F92" w:rsidP="00A22F92">
            <w:pPr>
              <w:spacing w:line="240" w:lineRule="auto"/>
              <w:rPr>
                <w:rFonts w:eastAsia="Times New Roman"/>
                <w:b/>
                <w:bCs/>
                <w:lang w:eastAsia="en-GB"/>
              </w:rPr>
            </w:pPr>
            <w:r w:rsidRPr="00A22F92">
              <w:rPr>
                <w:rFonts w:eastAsia="Times New Roman"/>
                <w:b/>
                <w:bCs/>
                <w:lang w:eastAsia="en-GB"/>
              </w:rPr>
              <w:t>Italian</w:t>
            </w:r>
          </w:p>
        </w:tc>
        <w:tc>
          <w:tcPr>
            <w:tcW w:w="3005" w:type="dxa"/>
          </w:tcPr>
          <w:p w14:paraId="6451BAE1" w14:textId="243F623F" w:rsidR="00A22F92" w:rsidRPr="00A22F92" w:rsidRDefault="00A22F92" w:rsidP="00A22F92">
            <w:pPr>
              <w:spacing w:line="240" w:lineRule="auto"/>
              <w:jc w:val="center"/>
              <w:rPr>
                <w:rFonts w:eastAsia="Times New Roman"/>
                <w:lang w:eastAsia="en-GB"/>
              </w:rPr>
            </w:pPr>
            <w:r>
              <w:rPr>
                <w:rFonts w:eastAsia="Times New Roman"/>
                <w:lang w:eastAsia="en-GB"/>
              </w:rPr>
              <w:t>2</w:t>
            </w:r>
          </w:p>
        </w:tc>
        <w:tc>
          <w:tcPr>
            <w:tcW w:w="3006" w:type="dxa"/>
          </w:tcPr>
          <w:p w14:paraId="2E7B303E" w14:textId="2EA8E34E" w:rsidR="00A22F92" w:rsidRPr="00A22F92" w:rsidRDefault="00A22F92" w:rsidP="00A22F92">
            <w:pPr>
              <w:spacing w:line="240" w:lineRule="auto"/>
              <w:jc w:val="center"/>
              <w:rPr>
                <w:rFonts w:eastAsia="Times New Roman"/>
                <w:lang w:eastAsia="en-GB"/>
              </w:rPr>
            </w:pPr>
            <w:r>
              <w:rPr>
                <w:rFonts w:eastAsia="Times New Roman"/>
                <w:lang w:eastAsia="en-GB"/>
              </w:rPr>
              <w:t>2</w:t>
            </w:r>
          </w:p>
        </w:tc>
      </w:tr>
      <w:tr w:rsidR="00A22F92" w14:paraId="6199A014" w14:textId="77777777" w:rsidTr="00A22F92">
        <w:tc>
          <w:tcPr>
            <w:tcW w:w="3005" w:type="dxa"/>
          </w:tcPr>
          <w:p w14:paraId="79AFA799" w14:textId="6CB684E3" w:rsidR="00A22F92" w:rsidRPr="00A22F92" w:rsidRDefault="00A22F92" w:rsidP="00A22F92">
            <w:pPr>
              <w:spacing w:line="240" w:lineRule="auto"/>
              <w:rPr>
                <w:rFonts w:eastAsia="Times New Roman"/>
                <w:b/>
                <w:bCs/>
                <w:lang w:eastAsia="en-GB"/>
              </w:rPr>
            </w:pPr>
            <w:r w:rsidRPr="00A22F92">
              <w:rPr>
                <w:rFonts w:eastAsia="Times New Roman"/>
                <w:b/>
                <w:bCs/>
                <w:lang w:eastAsia="en-GB"/>
              </w:rPr>
              <w:t>Luxembourgish</w:t>
            </w:r>
          </w:p>
        </w:tc>
        <w:tc>
          <w:tcPr>
            <w:tcW w:w="3005" w:type="dxa"/>
          </w:tcPr>
          <w:p w14:paraId="62BD7FC2" w14:textId="2CC90AA9" w:rsidR="00A22F92" w:rsidRPr="00A22F92" w:rsidRDefault="00A22F92" w:rsidP="00A22F92">
            <w:pPr>
              <w:spacing w:line="240" w:lineRule="auto"/>
              <w:jc w:val="center"/>
              <w:rPr>
                <w:rFonts w:eastAsia="Times New Roman"/>
                <w:lang w:eastAsia="en-GB"/>
              </w:rPr>
            </w:pPr>
            <w:r>
              <w:rPr>
                <w:rFonts w:eastAsia="Times New Roman"/>
                <w:lang w:eastAsia="en-GB"/>
              </w:rPr>
              <w:t>13</w:t>
            </w:r>
            <w:r w:rsidR="0033277B">
              <w:rPr>
                <w:rFonts w:eastAsia="Times New Roman"/>
                <w:lang w:eastAsia="en-GB"/>
              </w:rPr>
              <w:t>5</w:t>
            </w:r>
          </w:p>
        </w:tc>
        <w:tc>
          <w:tcPr>
            <w:tcW w:w="3006" w:type="dxa"/>
          </w:tcPr>
          <w:p w14:paraId="1ADB13F7" w14:textId="5E924676" w:rsidR="00A22F92" w:rsidRPr="00A22F92" w:rsidRDefault="00A22F92" w:rsidP="00A22F92">
            <w:pPr>
              <w:spacing w:line="240" w:lineRule="auto"/>
              <w:jc w:val="center"/>
              <w:rPr>
                <w:rFonts w:eastAsia="Times New Roman"/>
                <w:lang w:eastAsia="en-GB"/>
              </w:rPr>
            </w:pPr>
            <w:r>
              <w:rPr>
                <w:rFonts w:eastAsia="Times New Roman"/>
                <w:lang w:eastAsia="en-GB"/>
              </w:rPr>
              <w:t>44</w:t>
            </w:r>
          </w:p>
        </w:tc>
      </w:tr>
      <w:tr w:rsidR="00A22F92" w14:paraId="461D616A" w14:textId="77777777" w:rsidTr="00A22F92">
        <w:tc>
          <w:tcPr>
            <w:tcW w:w="3005" w:type="dxa"/>
          </w:tcPr>
          <w:p w14:paraId="22F0B9E2" w14:textId="1C7729BA" w:rsidR="00A22F92" w:rsidRPr="00A22F92" w:rsidRDefault="00A22F92" w:rsidP="00A22F92">
            <w:pPr>
              <w:spacing w:line="240" w:lineRule="auto"/>
              <w:rPr>
                <w:rFonts w:eastAsia="Times New Roman"/>
                <w:b/>
                <w:bCs/>
                <w:lang w:eastAsia="en-GB"/>
              </w:rPr>
            </w:pPr>
            <w:r w:rsidRPr="00A22F92">
              <w:rPr>
                <w:rFonts w:eastAsia="Times New Roman"/>
                <w:b/>
                <w:bCs/>
                <w:lang w:eastAsia="en-GB"/>
              </w:rPr>
              <w:t>Portuguese</w:t>
            </w:r>
          </w:p>
        </w:tc>
        <w:tc>
          <w:tcPr>
            <w:tcW w:w="3005" w:type="dxa"/>
          </w:tcPr>
          <w:p w14:paraId="0817D98A" w14:textId="2CA60E03" w:rsidR="00A22F92" w:rsidRPr="00A22F92" w:rsidRDefault="00A22F92" w:rsidP="00A22F92">
            <w:pPr>
              <w:spacing w:line="240" w:lineRule="auto"/>
              <w:jc w:val="center"/>
              <w:rPr>
                <w:rFonts w:eastAsia="Times New Roman"/>
                <w:lang w:eastAsia="en-GB"/>
              </w:rPr>
            </w:pPr>
            <w:r>
              <w:rPr>
                <w:rFonts w:eastAsia="Times New Roman"/>
                <w:lang w:eastAsia="en-GB"/>
              </w:rPr>
              <w:t>1</w:t>
            </w:r>
          </w:p>
        </w:tc>
        <w:tc>
          <w:tcPr>
            <w:tcW w:w="3006" w:type="dxa"/>
          </w:tcPr>
          <w:p w14:paraId="16012CB9" w14:textId="79745E35" w:rsidR="00A22F92" w:rsidRPr="00A22F92" w:rsidRDefault="00A22F92" w:rsidP="00A22F92">
            <w:pPr>
              <w:spacing w:line="240" w:lineRule="auto"/>
              <w:jc w:val="center"/>
              <w:rPr>
                <w:rFonts w:eastAsia="Times New Roman"/>
                <w:lang w:eastAsia="en-GB"/>
              </w:rPr>
            </w:pPr>
            <w:r>
              <w:rPr>
                <w:rFonts w:eastAsia="Times New Roman"/>
                <w:lang w:eastAsia="en-GB"/>
              </w:rPr>
              <w:t>3</w:t>
            </w:r>
          </w:p>
        </w:tc>
      </w:tr>
      <w:tr w:rsidR="00A22F92" w14:paraId="05E393C8" w14:textId="77777777" w:rsidTr="00A22F92">
        <w:tc>
          <w:tcPr>
            <w:tcW w:w="3005" w:type="dxa"/>
          </w:tcPr>
          <w:p w14:paraId="702EFFCA" w14:textId="608AD0A9" w:rsidR="00A22F92" w:rsidRPr="00A22F92" w:rsidRDefault="00A22F92" w:rsidP="00A22F92">
            <w:pPr>
              <w:spacing w:line="240" w:lineRule="auto"/>
              <w:rPr>
                <w:rFonts w:eastAsia="Times New Roman"/>
                <w:b/>
                <w:bCs/>
                <w:lang w:eastAsia="en-GB"/>
              </w:rPr>
            </w:pPr>
            <w:r w:rsidRPr="00A22F92">
              <w:rPr>
                <w:rFonts w:eastAsia="Times New Roman"/>
                <w:b/>
                <w:bCs/>
                <w:lang w:eastAsia="en-GB"/>
              </w:rPr>
              <w:t>Slovene</w:t>
            </w:r>
          </w:p>
        </w:tc>
        <w:tc>
          <w:tcPr>
            <w:tcW w:w="3005" w:type="dxa"/>
          </w:tcPr>
          <w:p w14:paraId="5617D1E1" w14:textId="004EFE49" w:rsidR="00A22F92" w:rsidRPr="00A22F92" w:rsidRDefault="00A22F92" w:rsidP="00A22F92">
            <w:pPr>
              <w:spacing w:line="240" w:lineRule="auto"/>
              <w:jc w:val="center"/>
              <w:rPr>
                <w:rFonts w:eastAsia="Times New Roman"/>
                <w:lang w:eastAsia="en-GB"/>
              </w:rPr>
            </w:pPr>
            <w:r>
              <w:rPr>
                <w:rFonts w:eastAsia="Times New Roman"/>
                <w:lang w:eastAsia="en-GB"/>
              </w:rPr>
              <w:t>1</w:t>
            </w:r>
          </w:p>
        </w:tc>
        <w:tc>
          <w:tcPr>
            <w:tcW w:w="3006" w:type="dxa"/>
          </w:tcPr>
          <w:p w14:paraId="6ADB9B59" w14:textId="717DE0B4" w:rsidR="00A22F92" w:rsidRPr="00A22F92" w:rsidRDefault="00A22F92" w:rsidP="00A22F92">
            <w:pPr>
              <w:spacing w:line="240" w:lineRule="auto"/>
              <w:jc w:val="center"/>
              <w:rPr>
                <w:rFonts w:eastAsia="Times New Roman"/>
                <w:lang w:eastAsia="en-GB"/>
              </w:rPr>
            </w:pPr>
            <w:r>
              <w:rPr>
                <w:rFonts w:eastAsia="Times New Roman"/>
                <w:lang w:eastAsia="en-GB"/>
              </w:rPr>
              <w:t>0</w:t>
            </w:r>
          </w:p>
        </w:tc>
      </w:tr>
      <w:tr w:rsidR="00A22F92" w14:paraId="3819D080" w14:textId="77777777" w:rsidTr="00A22F92">
        <w:tc>
          <w:tcPr>
            <w:tcW w:w="3005" w:type="dxa"/>
            <w:tcBorders>
              <w:bottom w:val="single" w:sz="18" w:space="0" w:color="auto"/>
            </w:tcBorders>
          </w:tcPr>
          <w:p w14:paraId="06A9093F" w14:textId="58A8FB3E" w:rsidR="00A22F92" w:rsidRPr="00A22F92" w:rsidRDefault="00A22F92" w:rsidP="00A22F92">
            <w:pPr>
              <w:spacing w:line="240" w:lineRule="auto"/>
              <w:rPr>
                <w:rFonts w:eastAsia="Times New Roman"/>
                <w:b/>
                <w:bCs/>
                <w:lang w:eastAsia="en-GB"/>
              </w:rPr>
            </w:pPr>
            <w:r w:rsidRPr="00A22F92">
              <w:rPr>
                <w:rFonts w:eastAsia="Times New Roman"/>
                <w:b/>
                <w:bCs/>
                <w:lang w:eastAsia="en-GB"/>
              </w:rPr>
              <w:t xml:space="preserve">Spanish </w:t>
            </w:r>
          </w:p>
        </w:tc>
        <w:tc>
          <w:tcPr>
            <w:tcW w:w="3005" w:type="dxa"/>
            <w:tcBorders>
              <w:bottom w:val="single" w:sz="18" w:space="0" w:color="auto"/>
            </w:tcBorders>
          </w:tcPr>
          <w:p w14:paraId="1DD46219" w14:textId="178D0A23" w:rsidR="00A22F92" w:rsidRPr="00A22F92" w:rsidRDefault="00A22F92" w:rsidP="00A22F92">
            <w:pPr>
              <w:spacing w:line="240" w:lineRule="auto"/>
              <w:jc w:val="center"/>
              <w:rPr>
                <w:rFonts w:eastAsia="Times New Roman"/>
                <w:lang w:eastAsia="en-GB"/>
              </w:rPr>
            </w:pPr>
            <w:r>
              <w:rPr>
                <w:rFonts w:eastAsia="Times New Roman"/>
                <w:lang w:eastAsia="en-GB"/>
              </w:rPr>
              <w:t>1</w:t>
            </w:r>
          </w:p>
        </w:tc>
        <w:tc>
          <w:tcPr>
            <w:tcW w:w="3006" w:type="dxa"/>
            <w:tcBorders>
              <w:bottom w:val="single" w:sz="18" w:space="0" w:color="auto"/>
            </w:tcBorders>
          </w:tcPr>
          <w:p w14:paraId="77C41300" w14:textId="26D0139C" w:rsidR="00A22F92" w:rsidRPr="00A22F92" w:rsidRDefault="00A22F92" w:rsidP="00A22F92">
            <w:pPr>
              <w:spacing w:line="240" w:lineRule="auto"/>
              <w:jc w:val="center"/>
              <w:rPr>
                <w:rFonts w:eastAsia="Times New Roman"/>
                <w:lang w:eastAsia="en-GB"/>
              </w:rPr>
            </w:pPr>
            <w:r>
              <w:rPr>
                <w:rFonts w:eastAsia="Times New Roman"/>
                <w:lang w:eastAsia="en-GB"/>
              </w:rPr>
              <w:t>0</w:t>
            </w:r>
          </w:p>
        </w:tc>
      </w:tr>
    </w:tbl>
    <w:p w14:paraId="34906B3D" w14:textId="2A8E626D" w:rsidR="00A22F92" w:rsidRDefault="00A22F92" w:rsidP="00A22F92">
      <w:pPr>
        <w:spacing w:line="240" w:lineRule="auto"/>
        <w:rPr>
          <w:rFonts w:eastAsia="Times New Roman" w:cstheme="majorBidi"/>
          <w:b/>
          <w:color w:val="000000" w:themeColor="text1"/>
          <w:sz w:val="28"/>
          <w:szCs w:val="32"/>
          <w:lang w:val="en-US" w:eastAsia="en-GB"/>
        </w:rPr>
      </w:pPr>
      <w:r>
        <w:rPr>
          <w:rFonts w:eastAsia="Times New Roman"/>
          <w:lang w:eastAsia="en-GB"/>
        </w:rPr>
        <w:br w:type="page"/>
      </w:r>
    </w:p>
    <w:p w14:paraId="203925D3" w14:textId="142041FE" w:rsidR="00015067" w:rsidRPr="00015067" w:rsidRDefault="00015067" w:rsidP="00015067">
      <w:pPr>
        <w:pStyle w:val="Titre1"/>
        <w:numPr>
          <w:ilvl w:val="0"/>
          <w:numId w:val="0"/>
        </w:numPr>
        <w:ind w:hanging="6"/>
        <w:rPr>
          <w:rFonts w:eastAsia="Times New Roman"/>
          <w:lang w:eastAsia="en-GB"/>
        </w:rPr>
      </w:pPr>
      <w:r w:rsidRPr="00015067">
        <w:rPr>
          <w:rFonts w:eastAsia="Times New Roman"/>
          <w:lang w:eastAsia="en-GB"/>
        </w:rPr>
        <w:lastRenderedPageBreak/>
        <w:t>Figure 1. Alpha Diversity Across Education Groups.</w:t>
      </w:r>
    </w:p>
    <w:p w14:paraId="4B6CD99B" w14:textId="77777777" w:rsidR="00015067" w:rsidRDefault="00015067" w:rsidP="00015067">
      <w:pPr>
        <w:jc w:val="center"/>
        <w:rPr>
          <w:b/>
          <w:bCs/>
          <w:lang w:val="en-US" w:eastAsia="en-GB"/>
        </w:rPr>
      </w:pPr>
      <w:r>
        <w:rPr>
          <w:noProof/>
          <w:lang w:val="en-US"/>
        </w:rPr>
        <w:drawing>
          <wp:inline distT="0" distB="0" distL="0" distR="0" wp14:anchorId="4F6C35FB" wp14:editId="2763EF99">
            <wp:extent cx="4043921" cy="7076861"/>
            <wp:effectExtent l="0" t="0" r="0" b="0"/>
            <wp:docPr id="494801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01775"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43921" cy="7076861"/>
                    </a:xfrm>
                    <a:prstGeom prst="rect">
                      <a:avLst/>
                    </a:prstGeom>
                  </pic:spPr>
                </pic:pic>
              </a:graphicData>
            </a:graphic>
          </wp:inline>
        </w:drawing>
      </w:r>
    </w:p>
    <w:p w14:paraId="29E4F3DD" w14:textId="77777777" w:rsidR="00015067" w:rsidRPr="00015067" w:rsidRDefault="00015067" w:rsidP="00015067">
      <w:pPr>
        <w:spacing w:line="240" w:lineRule="auto"/>
        <w:ind w:right="-46"/>
        <w:rPr>
          <w:sz w:val="20"/>
          <w:szCs w:val="20"/>
          <w:lang w:val="en-US"/>
        </w:rPr>
      </w:pPr>
      <w:r w:rsidRPr="00015067">
        <w:rPr>
          <w:i/>
          <w:iCs/>
          <w:sz w:val="20"/>
          <w:szCs w:val="20"/>
          <w:lang w:val="en-US"/>
        </w:rPr>
        <w:t xml:space="preserve">Note. </w:t>
      </w:r>
      <w:r w:rsidRPr="00015067">
        <w:rPr>
          <w:sz w:val="20"/>
          <w:szCs w:val="20"/>
          <w:lang w:val="en-US"/>
        </w:rPr>
        <w:t xml:space="preserve">Panels show results stratified by education groups with 0-10, 11-16 and 16+ years of education. Reported </w:t>
      </w:r>
      <w:r w:rsidRPr="00015067">
        <w:rPr>
          <w:i/>
          <w:iCs/>
          <w:sz w:val="20"/>
          <w:szCs w:val="20"/>
          <w:lang w:val="en-US"/>
        </w:rPr>
        <w:t xml:space="preserve">P </w:t>
      </w:r>
      <w:r w:rsidRPr="00015067">
        <w:rPr>
          <w:sz w:val="20"/>
          <w:szCs w:val="20"/>
          <w:lang w:val="en-US"/>
        </w:rPr>
        <w:t>values refer to Student’s t-Tests. InvSimpson = Inverse Simpson. Author MK.</w:t>
      </w:r>
    </w:p>
    <w:p w14:paraId="4C71E79B" w14:textId="77777777" w:rsidR="00015067" w:rsidRDefault="00015067">
      <w:pPr>
        <w:spacing w:line="240" w:lineRule="auto"/>
        <w:rPr>
          <w:rFonts w:eastAsia="Times New Roman" w:cstheme="majorBidi"/>
          <w:b/>
          <w:color w:val="000000" w:themeColor="text1"/>
          <w:sz w:val="28"/>
          <w:szCs w:val="32"/>
          <w:lang w:val="en-US" w:eastAsia="en-GB"/>
        </w:rPr>
      </w:pPr>
      <w:r>
        <w:rPr>
          <w:rFonts w:eastAsia="Times New Roman"/>
          <w:lang w:eastAsia="en-GB"/>
        </w:rPr>
        <w:br w:type="page"/>
      </w:r>
    </w:p>
    <w:p w14:paraId="3A0BE86A" w14:textId="1C55DCC0" w:rsidR="005749A3" w:rsidRDefault="005749A3" w:rsidP="005749A3">
      <w:pPr>
        <w:pStyle w:val="Titre1"/>
        <w:numPr>
          <w:ilvl w:val="0"/>
          <w:numId w:val="0"/>
        </w:numPr>
        <w:ind w:hanging="6"/>
        <w:rPr>
          <w:rFonts w:eastAsia="Times New Roman"/>
          <w:lang w:eastAsia="en-GB"/>
        </w:rPr>
      </w:pPr>
      <w:r w:rsidRPr="00834C45">
        <w:rPr>
          <w:rFonts w:eastAsia="Times New Roman"/>
          <w:lang w:eastAsia="en-GB"/>
        </w:rPr>
        <w:lastRenderedPageBreak/>
        <w:t xml:space="preserve">Figure </w:t>
      </w:r>
      <w:r w:rsidR="00015067">
        <w:rPr>
          <w:rFonts w:eastAsia="Times New Roman"/>
          <w:lang w:eastAsia="en-GB"/>
        </w:rPr>
        <w:t>2</w:t>
      </w:r>
      <w:r w:rsidRPr="00834C45">
        <w:rPr>
          <w:rFonts w:eastAsia="Times New Roman"/>
          <w:lang w:eastAsia="en-GB"/>
        </w:rPr>
        <w:t xml:space="preserve">. </w:t>
      </w:r>
      <w:r w:rsidRPr="005B54E4">
        <w:rPr>
          <w:rFonts w:eastAsia="Times New Roman"/>
          <w:lang w:eastAsia="en-GB"/>
        </w:rPr>
        <w:t>Ordination Plots for MCI and Age Groups</w:t>
      </w:r>
      <w:r w:rsidRPr="00834C45">
        <w:rPr>
          <w:rFonts w:eastAsia="Times New Roman"/>
          <w:lang w:eastAsia="en-GB"/>
        </w:rPr>
        <w:t>.</w:t>
      </w:r>
    </w:p>
    <w:p w14:paraId="75DFED1E" w14:textId="77777777" w:rsidR="005749A3" w:rsidRPr="00834C45" w:rsidRDefault="005749A3" w:rsidP="005749A3">
      <w:pPr>
        <w:rPr>
          <w:b/>
          <w:bCs/>
          <w:lang w:val="en-US" w:eastAsia="en-GB"/>
        </w:rPr>
      </w:pPr>
      <w:r w:rsidRPr="00834C45">
        <w:rPr>
          <w:b/>
          <w:bCs/>
          <w:lang w:val="en-US" w:eastAsia="en-GB"/>
        </w:rPr>
        <w:t xml:space="preserve">A </w:t>
      </w:r>
      <w:r>
        <w:rPr>
          <w:b/>
          <w:bCs/>
          <w:lang w:val="en-US" w:eastAsia="en-GB"/>
        </w:rPr>
        <w:t>MCI Groups</w:t>
      </w:r>
    </w:p>
    <w:p w14:paraId="2A988419" w14:textId="77777777" w:rsidR="005749A3" w:rsidRPr="00834C45" w:rsidRDefault="005749A3" w:rsidP="005749A3">
      <w:pPr>
        <w:jc w:val="center"/>
        <w:rPr>
          <w:lang w:val="en-US" w:eastAsia="en-GB"/>
        </w:rPr>
      </w:pPr>
      <w:r>
        <w:rPr>
          <w:noProof/>
          <w:lang w:val="en-US" w:eastAsia="en-GB"/>
        </w:rPr>
        <w:drawing>
          <wp:inline distT="0" distB="0" distL="0" distR="0" wp14:anchorId="2F2C998C" wp14:editId="5031F3D4">
            <wp:extent cx="4879032" cy="3132000"/>
            <wp:effectExtent l="0" t="0" r="0" b="5080"/>
            <wp:docPr id="670133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33959" name="Picture 1"/>
                    <pic:cNvPicPr/>
                  </pic:nvPicPr>
                  <pic:blipFill>
                    <a:blip r:embed="rId6" cstate="print">
                      <a:extLst>
                        <a:ext uri="{28A0092B-C50C-407E-A947-70E740481C1C}">
                          <a14:useLocalDpi xmlns:a14="http://schemas.microsoft.com/office/drawing/2010/main" val="0"/>
                        </a:ext>
                      </a:extLst>
                    </a:blip>
                    <a:srcRect t="17903" b="17903"/>
                    <a:stretch>
                      <a:fillRect/>
                    </a:stretch>
                  </pic:blipFill>
                  <pic:spPr bwMode="auto">
                    <a:xfrm>
                      <a:off x="0" y="0"/>
                      <a:ext cx="4879032" cy="3132000"/>
                    </a:xfrm>
                    <a:prstGeom prst="rect">
                      <a:avLst/>
                    </a:prstGeom>
                    <a:ln>
                      <a:noFill/>
                    </a:ln>
                    <a:extLst>
                      <a:ext uri="{53640926-AAD7-44D8-BBD7-CCE9431645EC}">
                        <a14:shadowObscured xmlns:a14="http://schemas.microsoft.com/office/drawing/2010/main"/>
                      </a:ext>
                    </a:extLst>
                  </pic:spPr>
                </pic:pic>
              </a:graphicData>
            </a:graphic>
          </wp:inline>
        </w:drawing>
      </w:r>
    </w:p>
    <w:p w14:paraId="381071A6" w14:textId="77777777" w:rsidR="005749A3" w:rsidRDefault="005749A3" w:rsidP="005749A3">
      <w:pPr>
        <w:spacing w:line="240" w:lineRule="auto"/>
        <w:rPr>
          <w:sz w:val="20"/>
          <w:szCs w:val="20"/>
          <w:lang w:val="en-US"/>
        </w:rPr>
      </w:pPr>
      <w:r w:rsidRPr="00834C45">
        <w:rPr>
          <w:sz w:val="20"/>
          <w:szCs w:val="20"/>
          <w:lang w:val="en-US"/>
        </w:rPr>
        <w:t>Ordination using Non-metric Multidimensional Scaling based on Bray-Curtis dissimilarity.</w:t>
      </w:r>
      <w:r>
        <w:rPr>
          <w:sz w:val="20"/>
          <w:szCs w:val="20"/>
          <w:lang w:val="en-US"/>
        </w:rPr>
        <w:t xml:space="preserve"> </w:t>
      </w:r>
      <w:r w:rsidRPr="00266D4D">
        <w:rPr>
          <w:i/>
          <w:iCs/>
          <w:sz w:val="20"/>
          <w:szCs w:val="20"/>
          <w:lang w:val="en-US"/>
        </w:rPr>
        <w:t xml:space="preserve">P </w:t>
      </w:r>
      <w:r>
        <w:rPr>
          <w:sz w:val="20"/>
          <w:szCs w:val="20"/>
          <w:lang w:val="en-US"/>
        </w:rPr>
        <w:t>value (</w:t>
      </w:r>
      <w:r w:rsidRPr="001C1DC1">
        <w:rPr>
          <w:i/>
          <w:iCs/>
          <w:sz w:val="20"/>
          <w:szCs w:val="20"/>
          <w:lang w:val="en-US"/>
        </w:rPr>
        <w:t>adonis2</w:t>
      </w:r>
      <w:r>
        <w:rPr>
          <w:sz w:val="20"/>
          <w:szCs w:val="20"/>
          <w:lang w:val="en-US"/>
        </w:rPr>
        <w:t xml:space="preserve">) adjusted for MCI, education, </w:t>
      </w:r>
      <w:r w:rsidRPr="00C40590">
        <w:rPr>
          <w:sz w:val="20"/>
          <w:szCs w:val="20"/>
          <w:lang w:val="en-US"/>
        </w:rPr>
        <w:t xml:space="preserve">gender, age, ATB, </w:t>
      </w:r>
      <w:r>
        <w:rPr>
          <w:sz w:val="20"/>
          <w:szCs w:val="20"/>
          <w:lang w:val="en-US"/>
        </w:rPr>
        <w:t>BDI-I</w:t>
      </w:r>
      <w:r w:rsidRPr="00C40590">
        <w:rPr>
          <w:sz w:val="20"/>
          <w:szCs w:val="20"/>
          <w:lang w:val="en-US"/>
        </w:rPr>
        <w:t xml:space="preserve">, first language, PS, </w:t>
      </w:r>
      <w:r w:rsidRPr="008C57E8">
        <w:rPr>
          <w:i/>
          <w:iCs/>
          <w:sz w:val="20"/>
          <w:szCs w:val="20"/>
          <w:lang w:val="en-US"/>
        </w:rPr>
        <w:t>APOE</w:t>
      </w:r>
      <w:r>
        <w:rPr>
          <w:sz w:val="20"/>
          <w:szCs w:val="20"/>
          <w:lang w:val="en-US"/>
        </w:rPr>
        <w:t>. Authors MK and VTEA.</w:t>
      </w:r>
    </w:p>
    <w:p w14:paraId="69E4BA7B" w14:textId="77777777" w:rsidR="005749A3" w:rsidRPr="00834C45" w:rsidRDefault="005749A3" w:rsidP="005749A3">
      <w:pPr>
        <w:rPr>
          <w:sz w:val="20"/>
          <w:szCs w:val="20"/>
          <w:lang w:val="en-US"/>
        </w:rPr>
      </w:pPr>
    </w:p>
    <w:p w14:paraId="06D2DDF9" w14:textId="77777777" w:rsidR="005749A3" w:rsidRPr="00834C45" w:rsidRDefault="005749A3" w:rsidP="005749A3">
      <w:pPr>
        <w:rPr>
          <w:b/>
          <w:bCs/>
          <w:lang w:val="en-US" w:eastAsia="en-GB"/>
        </w:rPr>
      </w:pPr>
      <w:r w:rsidRPr="00834C45">
        <w:rPr>
          <w:b/>
          <w:bCs/>
          <w:lang w:val="en-US" w:eastAsia="en-GB"/>
        </w:rPr>
        <w:t xml:space="preserve">B </w:t>
      </w:r>
      <w:r>
        <w:rPr>
          <w:b/>
          <w:bCs/>
          <w:lang w:val="en-US" w:eastAsia="en-GB"/>
        </w:rPr>
        <w:t>Age Groups</w:t>
      </w:r>
    </w:p>
    <w:p w14:paraId="629A5267" w14:textId="77777777" w:rsidR="005749A3" w:rsidRPr="00834C45" w:rsidRDefault="005749A3" w:rsidP="005749A3">
      <w:pPr>
        <w:jc w:val="center"/>
        <w:rPr>
          <w:sz w:val="20"/>
          <w:szCs w:val="20"/>
          <w:lang w:val="en-US"/>
        </w:rPr>
      </w:pPr>
      <w:r>
        <w:rPr>
          <w:noProof/>
          <w:sz w:val="20"/>
          <w:szCs w:val="20"/>
          <w:lang w:val="en-US"/>
        </w:rPr>
        <w:drawing>
          <wp:inline distT="0" distB="0" distL="0" distR="0" wp14:anchorId="167EB0C2" wp14:editId="1676373E">
            <wp:extent cx="4878000" cy="3212863"/>
            <wp:effectExtent l="0" t="0" r="0" b="635"/>
            <wp:docPr id="2386659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65924" name="Picture 2"/>
                    <pic:cNvPicPr/>
                  </pic:nvPicPr>
                  <pic:blipFill>
                    <a:blip r:embed="rId7" cstate="print">
                      <a:extLst>
                        <a:ext uri="{28A0092B-C50C-407E-A947-70E740481C1C}">
                          <a14:useLocalDpi xmlns:a14="http://schemas.microsoft.com/office/drawing/2010/main" val="0"/>
                        </a:ext>
                      </a:extLst>
                    </a:blip>
                    <a:srcRect t="17068" b="17068"/>
                    <a:stretch>
                      <a:fillRect/>
                    </a:stretch>
                  </pic:blipFill>
                  <pic:spPr bwMode="auto">
                    <a:xfrm>
                      <a:off x="0" y="0"/>
                      <a:ext cx="4878000" cy="3212863"/>
                    </a:xfrm>
                    <a:prstGeom prst="rect">
                      <a:avLst/>
                    </a:prstGeom>
                    <a:ln>
                      <a:noFill/>
                    </a:ln>
                    <a:extLst>
                      <a:ext uri="{53640926-AAD7-44D8-BBD7-CCE9431645EC}">
                        <a14:shadowObscured xmlns:a14="http://schemas.microsoft.com/office/drawing/2010/main"/>
                      </a:ext>
                    </a:extLst>
                  </pic:spPr>
                </pic:pic>
              </a:graphicData>
            </a:graphic>
          </wp:inline>
        </w:drawing>
      </w:r>
    </w:p>
    <w:p w14:paraId="0560473B" w14:textId="54206C85" w:rsidR="00FB4714" w:rsidRDefault="005749A3" w:rsidP="00FD1354">
      <w:pPr>
        <w:spacing w:line="240" w:lineRule="auto"/>
        <w:jc w:val="both"/>
        <w:rPr>
          <w:sz w:val="20"/>
          <w:szCs w:val="20"/>
          <w:lang w:val="en-US"/>
        </w:rPr>
      </w:pPr>
      <w:r w:rsidRPr="00834C45">
        <w:rPr>
          <w:sz w:val="20"/>
          <w:szCs w:val="20"/>
          <w:lang w:val="en-US"/>
        </w:rPr>
        <w:t>Ordination using Non-metric Multidimensional Scaling based on Bray-Curtis dissimilarity.</w:t>
      </w:r>
      <w:r>
        <w:rPr>
          <w:sz w:val="20"/>
          <w:szCs w:val="20"/>
          <w:lang w:val="en-US"/>
        </w:rPr>
        <w:t xml:space="preserve"> </w:t>
      </w:r>
      <w:r w:rsidRPr="00266D4D">
        <w:rPr>
          <w:i/>
          <w:iCs/>
          <w:sz w:val="20"/>
          <w:szCs w:val="20"/>
          <w:lang w:val="en-US"/>
        </w:rPr>
        <w:t xml:space="preserve">P </w:t>
      </w:r>
      <w:r>
        <w:rPr>
          <w:sz w:val="20"/>
          <w:szCs w:val="20"/>
          <w:lang w:val="en-US"/>
        </w:rPr>
        <w:t>value (</w:t>
      </w:r>
      <w:r w:rsidRPr="001C1DC1">
        <w:rPr>
          <w:i/>
          <w:iCs/>
          <w:sz w:val="20"/>
          <w:szCs w:val="20"/>
          <w:lang w:val="en-US"/>
        </w:rPr>
        <w:t>adonis2</w:t>
      </w:r>
      <w:r>
        <w:rPr>
          <w:sz w:val="20"/>
          <w:szCs w:val="20"/>
          <w:lang w:val="en-US"/>
        </w:rPr>
        <w:t xml:space="preserve">) adjusted for age categories, education, </w:t>
      </w:r>
      <w:r w:rsidRPr="00C40590">
        <w:rPr>
          <w:sz w:val="20"/>
          <w:szCs w:val="20"/>
          <w:lang w:val="en-US"/>
        </w:rPr>
        <w:t xml:space="preserve">gender, ATB, </w:t>
      </w:r>
      <w:r>
        <w:rPr>
          <w:sz w:val="20"/>
          <w:szCs w:val="20"/>
          <w:lang w:val="en-US"/>
        </w:rPr>
        <w:t>BDI-I</w:t>
      </w:r>
      <w:r w:rsidRPr="00C40590">
        <w:rPr>
          <w:sz w:val="20"/>
          <w:szCs w:val="20"/>
          <w:lang w:val="en-US"/>
        </w:rPr>
        <w:t xml:space="preserve">, first language, PS, </w:t>
      </w:r>
      <w:r w:rsidRPr="008C57E8">
        <w:rPr>
          <w:i/>
          <w:iCs/>
          <w:sz w:val="20"/>
          <w:szCs w:val="20"/>
          <w:lang w:val="en-US"/>
        </w:rPr>
        <w:t>APOE</w:t>
      </w:r>
      <w:r>
        <w:rPr>
          <w:sz w:val="20"/>
          <w:szCs w:val="20"/>
          <w:lang w:val="en-US"/>
        </w:rPr>
        <w:t>. Authors MK and VTEA.</w:t>
      </w:r>
      <w:r w:rsidR="00FB4714">
        <w:rPr>
          <w:sz w:val="20"/>
          <w:szCs w:val="20"/>
          <w:lang w:val="en-US"/>
        </w:rPr>
        <w:br w:type="page"/>
      </w:r>
    </w:p>
    <w:p w14:paraId="476A4B6C" w14:textId="6AE91199" w:rsidR="00F233A4" w:rsidRPr="00F233A4" w:rsidRDefault="00F233A4" w:rsidP="00F233A4">
      <w:pPr>
        <w:pStyle w:val="Titre1"/>
        <w:numPr>
          <w:ilvl w:val="0"/>
          <w:numId w:val="0"/>
        </w:numPr>
        <w:ind w:hanging="6"/>
        <w:rPr>
          <w:rFonts w:eastAsia="Times New Roman"/>
          <w:lang w:eastAsia="en-GB"/>
        </w:rPr>
      </w:pPr>
      <w:r w:rsidRPr="00834C45">
        <w:rPr>
          <w:rFonts w:eastAsia="Times New Roman"/>
          <w:lang w:eastAsia="en-GB"/>
        </w:rPr>
        <w:lastRenderedPageBreak/>
        <w:t xml:space="preserve">Figure </w:t>
      </w:r>
      <w:r w:rsidR="00015067">
        <w:rPr>
          <w:rFonts w:eastAsia="Times New Roman"/>
          <w:lang w:eastAsia="en-GB"/>
        </w:rPr>
        <w:t>3</w:t>
      </w:r>
      <w:r w:rsidRPr="00834C45">
        <w:rPr>
          <w:rFonts w:eastAsia="Times New Roman"/>
          <w:lang w:eastAsia="en-GB"/>
        </w:rPr>
        <w:t xml:space="preserve">. </w:t>
      </w:r>
      <w:r w:rsidRPr="00F233A4">
        <w:rPr>
          <w:rFonts w:eastAsia="Times New Roman"/>
          <w:lang w:eastAsia="en-GB"/>
        </w:rPr>
        <w:t>Relative Abundance Across Groups of Education.</w:t>
      </w:r>
    </w:p>
    <w:p w14:paraId="53DC58A2" w14:textId="77777777" w:rsidR="00F233A4" w:rsidRPr="0055374E" w:rsidRDefault="00F233A4" w:rsidP="00F233A4">
      <w:pPr>
        <w:jc w:val="center"/>
        <w:rPr>
          <w:b/>
          <w:bCs/>
          <w:sz w:val="20"/>
          <w:szCs w:val="20"/>
          <w:lang w:val="en-US" w:eastAsia="en-GB"/>
        </w:rPr>
      </w:pPr>
      <w:r>
        <w:rPr>
          <w:noProof/>
          <w:lang w:val="en-US"/>
        </w:rPr>
        <w:drawing>
          <wp:inline distT="0" distB="0" distL="0" distR="0" wp14:anchorId="26F594A1" wp14:editId="38AB15F5">
            <wp:extent cx="5173132" cy="7759699"/>
            <wp:effectExtent l="0" t="0" r="0" b="635"/>
            <wp:docPr id="10969692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69249"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73132" cy="7759699"/>
                    </a:xfrm>
                    <a:prstGeom prst="rect">
                      <a:avLst/>
                    </a:prstGeom>
                  </pic:spPr>
                </pic:pic>
              </a:graphicData>
            </a:graphic>
          </wp:inline>
        </w:drawing>
      </w:r>
    </w:p>
    <w:p w14:paraId="474115FE" w14:textId="77777777" w:rsidR="00F233A4" w:rsidRPr="00F233A4" w:rsidRDefault="00F233A4" w:rsidP="00F233A4">
      <w:pPr>
        <w:spacing w:line="240" w:lineRule="auto"/>
        <w:ind w:right="-46"/>
        <w:rPr>
          <w:sz w:val="20"/>
          <w:szCs w:val="20"/>
          <w:lang w:val="en-US"/>
        </w:rPr>
      </w:pPr>
      <w:r w:rsidRPr="00F233A4">
        <w:rPr>
          <w:i/>
          <w:iCs/>
          <w:sz w:val="20"/>
          <w:szCs w:val="20"/>
          <w:lang w:val="en-US"/>
        </w:rPr>
        <w:t>Note</w:t>
      </w:r>
      <w:r w:rsidRPr="00F233A4">
        <w:rPr>
          <w:sz w:val="20"/>
          <w:szCs w:val="20"/>
          <w:lang w:val="en-US"/>
        </w:rPr>
        <w:t>. Y axis shows log10-transformed relative abundance plus 10</w:t>
      </w:r>
      <w:r w:rsidRPr="00F233A4">
        <w:rPr>
          <w:sz w:val="20"/>
          <w:szCs w:val="20"/>
          <w:vertAlign w:val="superscript"/>
          <w:lang w:val="en-US"/>
        </w:rPr>
        <w:t>-3</w:t>
      </w:r>
      <w:r w:rsidRPr="00F233A4">
        <w:rPr>
          <w:sz w:val="20"/>
          <w:szCs w:val="20"/>
          <w:lang w:val="en-US"/>
        </w:rPr>
        <w:t>. Bars indicate median and interquartile range. Authors MK and VTEA.</w:t>
      </w:r>
    </w:p>
    <w:p w14:paraId="24446E34" w14:textId="77777777" w:rsidR="00F233A4" w:rsidRDefault="00F233A4">
      <w:pPr>
        <w:spacing w:line="240" w:lineRule="auto"/>
        <w:rPr>
          <w:rFonts w:eastAsia="Times New Roman" w:cstheme="majorBidi"/>
          <w:b/>
          <w:color w:val="000000" w:themeColor="text1"/>
          <w:sz w:val="28"/>
          <w:szCs w:val="32"/>
          <w:lang w:val="en-US" w:eastAsia="en-GB"/>
        </w:rPr>
      </w:pPr>
      <w:r>
        <w:rPr>
          <w:rFonts w:eastAsia="Times New Roman"/>
          <w:lang w:eastAsia="en-GB"/>
        </w:rPr>
        <w:br w:type="page"/>
      </w:r>
    </w:p>
    <w:p w14:paraId="59994D5E" w14:textId="767C93F1" w:rsidR="00FB4714" w:rsidRDefault="00FB4714" w:rsidP="00FB4714">
      <w:pPr>
        <w:pStyle w:val="Titre1"/>
        <w:numPr>
          <w:ilvl w:val="0"/>
          <w:numId w:val="0"/>
        </w:numPr>
        <w:ind w:hanging="6"/>
        <w:rPr>
          <w:rFonts w:eastAsia="Times New Roman"/>
          <w:lang w:eastAsia="en-GB"/>
        </w:rPr>
      </w:pPr>
      <w:r>
        <w:rPr>
          <w:rFonts w:eastAsia="Times New Roman"/>
          <w:lang w:eastAsia="en-GB"/>
        </w:rPr>
        <w:lastRenderedPageBreak/>
        <w:t>References</w:t>
      </w:r>
    </w:p>
    <w:p w14:paraId="7426AF35" w14:textId="77777777" w:rsidR="00FB4714" w:rsidRPr="00FB4714" w:rsidRDefault="00FB4714" w:rsidP="00FB4714">
      <w:pPr>
        <w:pStyle w:val="Bibliographie"/>
        <w:rPr>
          <w:rFonts w:cs="Times New Roman"/>
          <w:color w:val="000000"/>
        </w:rPr>
      </w:pPr>
      <w:r w:rsidRPr="00FB4714">
        <w:rPr>
          <w:rFonts w:eastAsiaTheme="majorEastAsia" w:cs="Times New Roman"/>
          <w:b/>
          <w:color w:val="000000" w:themeColor="text1"/>
          <w:lang w:val="en-US"/>
        </w:rPr>
        <w:fldChar w:fldCharType="begin"/>
      </w:r>
      <w:r w:rsidRPr="00FB4714">
        <w:rPr>
          <w:rFonts w:eastAsiaTheme="majorEastAsia" w:cs="Times New Roman"/>
          <w:b/>
          <w:color w:val="000000" w:themeColor="text1"/>
          <w:lang w:val="en-US"/>
        </w:rPr>
        <w:instrText xml:space="preserve"> ADDIN ZOTERO_BIBL {"uncited":[],"omitted":[],"custom":[]} CSL_BIBLIOGRAPHY </w:instrText>
      </w:r>
      <w:r w:rsidRPr="00FB4714">
        <w:rPr>
          <w:rFonts w:eastAsiaTheme="majorEastAsia" w:cs="Times New Roman"/>
          <w:b/>
          <w:color w:val="000000" w:themeColor="text1"/>
          <w:lang w:val="en-US"/>
        </w:rPr>
        <w:fldChar w:fldCharType="separate"/>
      </w:r>
      <w:r w:rsidRPr="00FB4714">
        <w:rPr>
          <w:rFonts w:cs="Times New Roman"/>
          <w:color w:val="000000"/>
        </w:rPr>
        <w:t>[1]</w:t>
      </w:r>
      <w:r w:rsidRPr="00FB4714">
        <w:rPr>
          <w:rFonts w:cs="Times New Roman"/>
          <w:color w:val="000000"/>
        </w:rPr>
        <w:tab/>
        <w:t>Chao A. Nonparametric Estimation of the Number of Classes in a Population. Scand J Stat 1984;11:265–70. https://www.jstor.org/stable/4615964.</w:t>
      </w:r>
    </w:p>
    <w:p w14:paraId="0B1C6943" w14:textId="77777777" w:rsidR="00FB4714" w:rsidRPr="00FB4714" w:rsidRDefault="00FB4714" w:rsidP="00FB4714">
      <w:pPr>
        <w:pStyle w:val="Bibliographie"/>
        <w:rPr>
          <w:rFonts w:cs="Times New Roman"/>
          <w:color w:val="000000"/>
        </w:rPr>
      </w:pPr>
      <w:r w:rsidRPr="00FB4714">
        <w:rPr>
          <w:rFonts w:cs="Times New Roman"/>
          <w:color w:val="000000"/>
        </w:rPr>
        <w:t>[2]</w:t>
      </w:r>
      <w:r w:rsidRPr="00FB4714">
        <w:rPr>
          <w:rFonts w:cs="Times New Roman"/>
          <w:color w:val="000000"/>
        </w:rPr>
        <w:tab/>
        <w:t>Hill TCJ, Walsh KA, Harris JA, Moffett BF. Using ecological diversity measures with bacterial communities. FEMS Microbiol Ecol 2003;43:1–11. https://doi.org/10.1111/j.1574-6941.2003.tb01040.x.</w:t>
      </w:r>
    </w:p>
    <w:p w14:paraId="5BFEDD1F" w14:textId="77777777" w:rsidR="00FB4714" w:rsidRPr="00FB4714" w:rsidRDefault="00FB4714" w:rsidP="00FB4714">
      <w:pPr>
        <w:pStyle w:val="Bibliographie"/>
        <w:rPr>
          <w:rFonts w:cs="Times New Roman"/>
          <w:color w:val="000000"/>
        </w:rPr>
      </w:pPr>
      <w:r w:rsidRPr="00FB4714">
        <w:rPr>
          <w:rFonts w:cs="Times New Roman"/>
          <w:color w:val="000000"/>
        </w:rPr>
        <w:t>[3]</w:t>
      </w:r>
      <w:r w:rsidRPr="00FB4714">
        <w:rPr>
          <w:rFonts w:cs="Times New Roman"/>
          <w:color w:val="000000"/>
        </w:rPr>
        <w:tab/>
        <w:t>McMurdie PJ, Holmes S. phyloseq: An R Package for Reproducible Interactive Analysis and Graphics of Microbiome Census Data. PLOS ONE 2013;8:e61217. https://doi.org/10.1371/journal.pone.0061217.</w:t>
      </w:r>
    </w:p>
    <w:p w14:paraId="5B75C76D" w14:textId="77777777" w:rsidR="00FB4714" w:rsidRPr="00FB4714" w:rsidRDefault="00FB4714" w:rsidP="00FB4714">
      <w:pPr>
        <w:pStyle w:val="Bibliographie"/>
        <w:rPr>
          <w:rFonts w:cs="Times New Roman"/>
          <w:color w:val="000000"/>
        </w:rPr>
      </w:pPr>
      <w:r w:rsidRPr="00FB4714">
        <w:rPr>
          <w:rFonts w:cs="Times New Roman"/>
          <w:color w:val="000000"/>
        </w:rPr>
        <w:t>[4]</w:t>
      </w:r>
      <w:r w:rsidRPr="00FB4714">
        <w:rPr>
          <w:rFonts w:cs="Times New Roman"/>
          <w:color w:val="000000"/>
        </w:rPr>
        <w:tab/>
        <w:t>Faith DP, Minchin PR, Belbin L. Compositional dissimilarity as a robust measure of ecological distance. Vegetatio 1987;69:57–68. https://doi.org/10.1007/BF00038687.</w:t>
      </w:r>
    </w:p>
    <w:p w14:paraId="50708048" w14:textId="77777777" w:rsidR="00FB4714" w:rsidRPr="00FB4714" w:rsidRDefault="00FB4714" w:rsidP="00FB4714">
      <w:pPr>
        <w:pStyle w:val="Bibliographie"/>
        <w:rPr>
          <w:rFonts w:cs="Times New Roman"/>
          <w:color w:val="000000"/>
        </w:rPr>
      </w:pPr>
      <w:r w:rsidRPr="00FB4714">
        <w:rPr>
          <w:rFonts w:cs="Times New Roman"/>
          <w:color w:val="000000"/>
        </w:rPr>
        <w:t>[5]</w:t>
      </w:r>
      <w:r w:rsidRPr="00FB4714">
        <w:rPr>
          <w:rFonts w:cs="Times New Roman"/>
          <w:color w:val="000000"/>
        </w:rPr>
        <w:tab/>
        <w:t>Legendre P, De Cáceres M. Beta diversity as the variance of community data: dissimilarity coefficients and partitioning. Ecol Lett 2013;16:951–63. https://doi.org/10.1111/ele.12141.</w:t>
      </w:r>
    </w:p>
    <w:p w14:paraId="06F62247" w14:textId="77777777" w:rsidR="00FB4714" w:rsidRPr="00FB4714" w:rsidRDefault="00FB4714" w:rsidP="00FB4714">
      <w:pPr>
        <w:pStyle w:val="Bibliographie"/>
        <w:rPr>
          <w:rFonts w:cs="Times New Roman"/>
          <w:color w:val="000000"/>
        </w:rPr>
      </w:pPr>
      <w:r w:rsidRPr="00FB4714">
        <w:rPr>
          <w:rFonts w:cs="Times New Roman"/>
          <w:color w:val="000000"/>
        </w:rPr>
        <w:t>[6]</w:t>
      </w:r>
      <w:r w:rsidRPr="00FB4714">
        <w:rPr>
          <w:rFonts w:cs="Times New Roman"/>
          <w:color w:val="000000"/>
        </w:rPr>
        <w:tab/>
        <w:t>Oksanen J., Simpson G. L., Blanchet F. G., Kindt R., Legendre P., Minchin P., et al. vegan: Community Ecology Package. R package version 2.6-2, 2022.</w:t>
      </w:r>
    </w:p>
    <w:p w14:paraId="2B8DA249" w14:textId="77777777" w:rsidR="00FB4714" w:rsidRPr="00FB4714" w:rsidRDefault="00FB4714" w:rsidP="00FB4714">
      <w:pPr>
        <w:pStyle w:val="Bibliographie"/>
        <w:rPr>
          <w:rFonts w:cs="Times New Roman"/>
          <w:color w:val="000000"/>
        </w:rPr>
      </w:pPr>
      <w:r w:rsidRPr="00FB4714">
        <w:rPr>
          <w:rFonts w:cs="Times New Roman"/>
          <w:color w:val="000000"/>
        </w:rPr>
        <w:t>[7]</w:t>
      </w:r>
      <w:r w:rsidRPr="00FB4714">
        <w:rPr>
          <w:rFonts w:cs="Times New Roman"/>
          <w:color w:val="000000"/>
        </w:rPr>
        <w:tab/>
        <w:t>Aitchison J. The Statistical Analysis of Compositional Data. J R Stat Soc Ser B Methodol 1982;44:139–60. https://doi.org/10.1111/j.2517-6161.1982.tb01195.x.</w:t>
      </w:r>
    </w:p>
    <w:p w14:paraId="73978F9A" w14:textId="77777777" w:rsidR="00FB4714" w:rsidRPr="00FB4714" w:rsidRDefault="00FB4714" w:rsidP="00FB4714">
      <w:pPr>
        <w:pStyle w:val="Bibliographie"/>
        <w:rPr>
          <w:rFonts w:cs="Times New Roman"/>
          <w:color w:val="000000"/>
        </w:rPr>
      </w:pPr>
      <w:r w:rsidRPr="00FB4714">
        <w:rPr>
          <w:rFonts w:cs="Times New Roman"/>
          <w:color w:val="000000"/>
        </w:rPr>
        <w:t>[8]</w:t>
      </w:r>
      <w:r w:rsidRPr="00FB4714">
        <w:rPr>
          <w:rFonts w:cs="Times New Roman"/>
          <w:color w:val="000000"/>
        </w:rPr>
        <w:tab/>
        <w:t>Mandal S, Van Treuren W, White RA, Eggesbø M, Knight R, Peddada SD. Analysis of composition of microbiomes: a novel method for studying microbial composition. Microb Ecol Health Dis 2015;26:27663. https://doi.org/10.3402/mehd.v26.27663.</w:t>
      </w:r>
    </w:p>
    <w:p w14:paraId="186CF2EB" w14:textId="77777777" w:rsidR="00FB4714" w:rsidRPr="00FB4714" w:rsidRDefault="00FB4714" w:rsidP="00FB4714">
      <w:pPr>
        <w:pStyle w:val="Bibliographie"/>
        <w:rPr>
          <w:rFonts w:cs="Times New Roman"/>
          <w:color w:val="000000"/>
        </w:rPr>
      </w:pPr>
      <w:r w:rsidRPr="00FB4714">
        <w:rPr>
          <w:rFonts w:cs="Times New Roman"/>
          <w:color w:val="000000"/>
        </w:rPr>
        <w:t>[9]</w:t>
      </w:r>
      <w:r w:rsidRPr="00FB4714">
        <w:rPr>
          <w:rFonts w:cs="Times New Roman"/>
          <w:color w:val="000000"/>
        </w:rPr>
        <w:tab/>
        <w:t>Love MI, Huber W, Anders S. Moderated estimation of fold change and dispersion for RNA-seq data with DESeq2. Genome Biol 2014;15:550. https://doi.org/10.1186/s13059-014-0550-8.</w:t>
      </w:r>
    </w:p>
    <w:p w14:paraId="26AFF179" w14:textId="77777777" w:rsidR="00FB4714" w:rsidRPr="00FB4714" w:rsidRDefault="00FB4714" w:rsidP="00FB4714">
      <w:pPr>
        <w:pStyle w:val="Bibliographie"/>
        <w:rPr>
          <w:rFonts w:cs="Times New Roman"/>
          <w:color w:val="000000"/>
        </w:rPr>
      </w:pPr>
      <w:r w:rsidRPr="00FB4714">
        <w:rPr>
          <w:rFonts w:cs="Times New Roman"/>
          <w:color w:val="000000"/>
        </w:rPr>
        <w:t>[10]</w:t>
      </w:r>
      <w:r w:rsidRPr="00FB4714">
        <w:rPr>
          <w:rFonts w:cs="Times New Roman"/>
          <w:color w:val="000000"/>
        </w:rPr>
        <w:tab/>
        <w:t>Lin H, Peddada SD. Analysis of compositions of microbiomes with bias correction. Nat Commun 2020;11:3514. https://doi.org/10.1038/s41467-020-17041-7.</w:t>
      </w:r>
    </w:p>
    <w:p w14:paraId="46CF691A" w14:textId="77777777" w:rsidR="00FB4714" w:rsidRPr="00FB4714" w:rsidRDefault="00FB4714" w:rsidP="00FB4714">
      <w:pPr>
        <w:pStyle w:val="Bibliographie"/>
        <w:rPr>
          <w:rFonts w:cs="Times New Roman"/>
          <w:color w:val="000000"/>
        </w:rPr>
      </w:pPr>
      <w:r w:rsidRPr="00FB4714">
        <w:rPr>
          <w:rFonts w:cs="Times New Roman"/>
          <w:color w:val="000000"/>
        </w:rPr>
        <w:t>[11]</w:t>
      </w:r>
      <w:r w:rsidRPr="00FB4714">
        <w:rPr>
          <w:rFonts w:cs="Times New Roman"/>
          <w:color w:val="000000"/>
        </w:rPr>
        <w:tab/>
        <w:t>Kaul A, Mandal S, Davidov O, Peddada SD. Analysis of Microbiome Data in the Presence of Excess Zeros. Front Microbiol 2017;8:2114. https://doi.org/10.3389/fmicb.2017.02114.</w:t>
      </w:r>
    </w:p>
    <w:p w14:paraId="1DFFE27D" w14:textId="77777777" w:rsidR="00FB4714" w:rsidRPr="00E008AE" w:rsidRDefault="00FB4714" w:rsidP="00FB4714">
      <w:pPr>
        <w:pStyle w:val="Bibliographie"/>
        <w:rPr>
          <w:rFonts w:cs="Times New Roman"/>
          <w:color w:val="000000"/>
          <w:lang w:val="fr-LU"/>
        </w:rPr>
      </w:pPr>
      <w:r w:rsidRPr="00FB4714">
        <w:rPr>
          <w:rFonts w:cs="Times New Roman"/>
          <w:color w:val="000000"/>
        </w:rPr>
        <w:t>[12]</w:t>
      </w:r>
      <w:r w:rsidRPr="00FB4714">
        <w:rPr>
          <w:rFonts w:cs="Times New Roman"/>
          <w:color w:val="000000"/>
        </w:rPr>
        <w:tab/>
        <w:t xml:space="preserve">VanderWeele TJ, Vansteelandt S. Mediation Analysis with Multiple Mediators. </w:t>
      </w:r>
      <w:r w:rsidRPr="00E008AE">
        <w:rPr>
          <w:rFonts w:cs="Times New Roman"/>
          <w:color w:val="000000"/>
          <w:lang w:val="fr-LU"/>
        </w:rPr>
        <w:t>Epidemiol Methods 2014;2:95–115. https://doi.org/10.1515/em-2012-0010.</w:t>
      </w:r>
    </w:p>
    <w:p w14:paraId="7CA0994B" w14:textId="77777777" w:rsidR="00FB4714" w:rsidRPr="00FB4714" w:rsidRDefault="00FB4714" w:rsidP="00FB4714">
      <w:pPr>
        <w:pStyle w:val="Bibliographie"/>
        <w:rPr>
          <w:rFonts w:cs="Times New Roman"/>
          <w:color w:val="000000"/>
        </w:rPr>
      </w:pPr>
      <w:r w:rsidRPr="00E008AE">
        <w:rPr>
          <w:rFonts w:cs="Times New Roman"/>
          <w:color w:val="000000"/>
          <w:lang w:val="fr-LU"/>
        </w:rPr>
        <w:t>[13]</w:t>
      </w:r>
      <w:r w:rsidRPr="00E008AE">
        <w:rPr>
          <w:rFonts w:cs="Times New Roman"/>
          <w:color w:val="000000"/>
          <w:lang w:val="fr-LU"/>
        </w:rPr>
        <w:tab/>
        <w:t xml:space="preserve">Yue Y, Hu Y-J. </w:t>
      </w:r>
      <w:r w:rsidRPr="00FB4714">
        <w:rPr>
          <w:rFonts w:cs="Times New Roman"/>
          <w:color w:val="000000"/>
        </w:rPr>
        <w:t>Extension of PERMANOVA to Testing the Mediation Effect of the Microbiome. Genes 2022;13:940. https://doi.org/10.3390/genes13060940.</w:t>
      </w:r>
    </w:p>
    <w:p w14:paraId="3825C1D1" w14:textId="77777777" w:rsidR="00FB4714" w:rsidRPr="00FB4714" w:rsidRDefault="00FB4714" w:rsidP="00FB4714">
      <w:pPr>
        <w:pStyle w:val="Bibliographie"/>
        <w:rPr>
          <w:rFonts w:cs="Times New Roman"/>
          <w:color w:val="000000"/>
        </w:rPr>
      </w:pPr>
      <w:r w:rsidRPr="00FB4714">
        <w:rPr>
          <w:rFonts w:cs="Times New Roman"/>
          <w:color w:val="000000"/>
        </w:rPr>
        <w:t>[14]</w:t>
      </w:r>
      <w:r w:rsidRPr="00FB4714">
        <w:rPr>
          <w:rFonts w:cs="Times New Roman"/>
          <w:color w:val="000000"/>
        </w:rPr>
        <w:tab/>
        <w:t>VanderWeele TJ. A unification of mediation and interaction: a four-way decomposition. Epidemiol Camb Mass 2014;25:749. https://doi.org/10.1097/EDE.0000000000000121.</w:t>
      </w:r>
    </w:p>
    <w:p w14:paraId="1B89343D" w14:textId="77777777" w:rsidR="00FB4714" w:rsidRPr="00FB4714" w:rsidRDefault="00FB4714" w:rsidP="00FB4714">
      <w:pPr>
        <w:pStyle w:val="Bibliographie"/>
        <w:rPr>
          <w:rFonts w:cs="Times New Roman"/>
          <w:color w:val="000000"/>
        </w:rPr>
      </w:pPr>
      <w:r w:rsidRPr="00FB4714">
        <w:rPr>
          <w:rFonts w:cs="Times New Roman"/>
          <w:color w:val="000000"/>
        </w:rPr>
        <w:t>[15]</w:t>
      </w:r>
      <w:r w:rsidRPr="00FB4714">
        <w:rPr>
          <w:rFonts w:cs="Times New Roman"/>
          <w:color w:val="000000"/>
        </w:rPr>
        <w:tab/>
        <w:t>Richiardi L, Bellocco R, Zugna D. Mediation analysis in epidemiology: methods, interpretation and bias. Int J Epidemiol 2013;42:1511–9. https://doi.org/10.1093/ije/dyt127.</w:t>
      </w:r>
    </w:p>
    <w:p w14:paraId="79A5BC4F" w14:textId="77777777" w:rsidR="00FB4714" w:rsidRPr="00E008AE" w:rsidRDefault="00FB4714" w:rsidP="00FB4714">
      <w:pPr>
        <w:pStyle w:val="Bibliographie"/>
        <w:rPr>
          <w:rFonts w:cs="Times New Roman"/>
          <w:color w:val="000000"/>
          <w:lang w:val="de-LU"/>
        </w:rPr>
      </w:pPr>
      <w:r w:rsidRPr="00FB4714">
        <w:rPr>
          <w:rFonts w:cs="Times New Roman"/>
          <w:color w:val="000000"/>
        </w:rPr>
        <w:t>[16]</w:t>
      </w:r>
      <w:r w:rsidRPr="00FB4714">
        <w:rPr>
          <w:rFonts w:cs="Times New Roman"/>
          <w:color w:val="000000"/>
        </w:rPr>
        <w:tab/>
        <w:t xml:space="preserve">Valeri L, VanderWeele TJ. Mediation analysis allowing for exposure-mediator interactions and causal interpretation: theoretical assumptions and implementation with SAS and SPSS macros. </w:t>
      </w:r>
      <w:r w:rsidRPr="00E008AE">
        <w:rPr>
          <w:rFonts w:cs="Times New Roman"/>
          <w:color w:val="000000"/>
          <w:lang w:val="de-LU"/>
        </w:rPr>
        <w:t>Psychol Methods 2013;18:137–50. https://doi.org/10.1037/a0031034.</w:t>
      </w:r>
    </w:p>
    <w:p w14:paraId="66360CB9" w14:textId="77777777" w:rsidR="00FB4714" w:rsidRPr="00FB4714" w:rsidRDefault="00FB4714" w:rsidP="00FB4714">
      <w:pPr>
        <w:pStyle w:val="Bibliographie"/>
        <w:rPr>
          <w:rFonts w:cs="Times New Roman"/>
          <w:color w:val="000000"/>
        </w:rPr>
      </w:pPr>
      <w:r w:rsidRPr="00E008AE">
        <w:rPr>
          <w:rFonts w:cs="Times New Roman"/>
          <w:color w:val="000000"/>
          <w:lang w:val="de-LU"/>
        </w:rPr>
        <w:t>[17]</w:t>
      </w:r>
      <w:r w:rsidRPr="00E008AE">
        <w:rPr>
          <w:rFonts w:cs="Times New Roman"/>
          <w:color w:val="000000"/>
          <w:lang w:val="de-LU"/>
        </w:rPr>
        <w:tab/>
        <w:t xml:space="preserve">Baron RM, Kenny DA. </w:t>
      </w:r>
      <w:r w:rsidRPr="00FB4714">
        <w:rPr>
          <w:rFonts w:cs="Times New Roman"/>
          <w:color w:val="000000"/>
        </w:rPr>
        <w:t>The moderator–mediator variable distinction in social psychological research: Conceptual, strategic, and statistical considerations. J Pers Soc Psychol 1986;51:1173–82. https://doi.org/10.1037/0022-3514.51.6.1173.</w:t>
      </w:r>
    </w:p>
    <w:p w14:paraId="13EBB47A" w14:textId="1A0BEF7B" w:rsidR="005749A3" w:rsidRDefault="00FB4714" w:rsidP="005749A3">
      <w:pPr>
        <w:spacing w:line="240" w:lineRule="auto"/>
        <w:jc w:val="both"/>
        <w:rPr>
          <w:rFonts w:ascii="Consolas" w:eastAsiaTheme="majorEastAsia" w:hAnsi="Consolas" w:cs="Consolas"/>
          <w:b/>
          <w:color w:val="000000" w:themeColor="text1"/>
          <w:sz w:val="20"/>
          <w:szCs w:val="20"/>
          <w:lang w:val="en-US"/>
        </w:rPr>
      </w:pPr>
      <w:r w:rsidRPr="00FB4714">
        <w:rPr>
          <w:rFonts w:eastAsiaTheme="majorEastAsia" w:cs="Times New Roman"/>
          <w:b/>
          <w:color w:val="000000" w:themeColor="text1"/>
          <w:lang w:val="en-US"/>
        </w:rPr>
        <w:fldChar w:fldCharType="end"/>
      </w:r>
    </w:p>
    <w:sectPr w:rsidR="005749A3" w:rsidSect="002D377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3E82"/>
    <w:multiLevelType w:val="multilevel"/>
    <w:tmpl w:val="799E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F6E1D"/>
    <w:multiLevelType w:val="multilevel"/>
    <w:tmpl w:val="8BBAC0F0"/>
    <w:styleLink w:val="CurrentList6"/>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 w15:restartNumberingAfterBreak="0">
    <w:nsid w:val="0AF16452"/>
    <w:multiLevelType w:val="hybridMultilevel"/>
    <w:tmpl w:val="427C09F8"/>
    <w:lvl w:ilvl="0" w:tplc="6FE8B4B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CCA5088"/>
    <w:multiLevelType w:val="multilevel"/>
    <w:tmpl w:val="DA5EFFCC"/>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2D18B8"/>
    <w:multiLevelType w:val="hybridMultilevel"/>
    <w:tmpl w:val="0164B4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176AC9"/>
    <w:multiLevelType w:val="hybridMultilevel"/>
    <w:tmpl w:val="03D68DD4"/>
    <w:lvl w:ilvl="0" w:tplc="D0DC3DF4">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282C654E"/>
    <w:multiLevelType w:val="multilevel"/>
    <w:tmpl w:val="1220AD96"/>
    <w:styleLink w:val="CurrentList5"/>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D444EAF"/>
    <w:multiLevelType w:val="multilevel"/>
    <w:tmpl w:val="938625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BF1D18"/>
    <w:multiLevelType w:val="hybridMultilevel"/>
    <w:tmpl w:val="BA5E2658"/>
    <w:lvl w:ilvl="0" w:tplc="C2A009AC">
      <w:start w:val="1"/>
      <w:numFmt w:val="lowerLetter"/>
      <w:lvlText w:val="%1."/>
      <w:lvlJc w:val="left"/>
      <w:pPr>
        <w:ind w:left="720" w:hanging="360"/>
      </w:pPr>
      <w:rPr>
        <w:rFonts w:hint="default"/>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FB2389"/>
    <w:multiLevelType w:val="multilevel"/>
    <w:tmpl w:val="6526CB50"/>
    <w:lvl w:ilvl="0">
      <w:start w:val="1"/>
      <w:numFmt w:val="decimal"/>
      <w:pStyle w:val="Titre1"/>
      <w:lvlText w:val="%1"/>
      <w:lvlJc w:val="left"/>
      <w:pPr>
        <w:ind w:left="432" w:hanging="432"/>
      </w:pPr>
      <w:rPr>
        <w:rFonts w:hint="default"/>
      </w:rPr>
    </w:lvl>
    <w:lvl w:ilvl="1">
      <w:start w:val="1"/>
      <w:numFmt w:val="decimal"/>
      <w:pStyle w:val="Titre2"/>
      <w:lvlText w:val="%1.%2"/>
      <w:lvlJc w:val="left"/>
      <w:pPr>
        <w:ind w:left="6105"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419C3427"/>
    <w:multiLevelType w:val="multilevel"/>
    <w:tmpl w:val="0DE0C008"/>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20F6D99"/>
    <w:multiLevelType w:val="hybridMultilevel"/>
    <w:tmpl w:val="77A8C6CC"/>
    <w:lvl w:ilvl="0" w:tplc="5DBA0FB2">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724DA2"/>
    <w:multiLevelType w:val="hybridMultilevel"/>
    <w:tmpl w:val="3FDEA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806B70"/>
    <w:multiLevelType w:val="hybridMultilevel"/>
    <w:tmpl w:val="FB244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021D6A"/>
    <w:multiLevelType w:val="multilevel"/>
    <w:tmpl w:val="419AFBE0"/>
    <w:styleLink w:val="CurrentList3"/>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5" w15:restartNumberingAfterBreak="0">
    <w:nsid w:val="746A50AB"/>
    <w:multiLevelType w:val="multilevel"/>
    <w:tmpl w:val="9852F92E"/>
    <w:styleLink w:val="CurrentList4"/>
    <w:lvl w:ilvl="0">
      <w:start w:val="1"/>
      <w:numFmt w:val="decimal"/>
      <w:lvlText w:val="%1."/>
      <w:lvlJc w:val="left"/>
      <w:pPr>
        <w:ind w:left="0" w:hanging="360"/>
      </w:pPr>
      <w:rPr>
        <w:rFonts w:hint="default"/>
      </w:rPr>
    </w:lvl>
    <w:lvl w:ilvl="1">
      <w:start w:val="1"/>
      <w:numFmt w:val="decimal"/>
      <w:lvlRestart w:val="0"/>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num w:numId="1" w16cid:durableId="813446222">
    <w:abstractNumId w:val="8"/>
  </w:num>
  <w:num w:numId="2" w16cid:durableId="1150444373">
    <w:abstractNumId w:val="3"/>
  </w:num>
  <w:num w:numId="3" w16cid:durableId="2038383114">
    <w:abstractNumId w:val="10"/>
  </w:num>
  <w:num w:numId="4" w16cid:durableId="1108890717">
    <w:abstractNumId w:val="14"/>
  </w:num>
  <w:num w:numId="5" w16cid:durableId="1169714263">
    <w:abstractNumId w:val="15"/>
  </w:num>
  <w:num w:numId="6" w16cid:durableId="332610506">
    <w:abstractNumId w:val="6"/>
  </w:num>
  <w:num w:numId="7" w16cid:durableId="42293002">
    <w:abstractNumId w:val="1"/>
  </w:num>
  <w:num w:numId="8" w16cid:durableId="1567305374">
    <w:abstractNumId w:val="9"/>
  </w:num>
  <w:num w:numId="9" w16cid:durableId="326440007">
    <w:abstractNumId w:val="12"/>
  </w:num>
  <w:num w:numId="10" w16cid:durableId="223176752">
    <w:abstractNumId w:val="11"/>
  </w:num>
  <w:num w:numId="11" w16cid:durableId="933245296">
    <w:abstractNumId w:val="0"/>
  </w:num>
  <w:num w:numId="12" w16cid:durableId="1325086113">
    <w:abstractNumId w:val="7"/>
  </w:num>
  <w:num w:numId="13" w16cid:durableId="543445681">
    <w:abstractNumId w:val="2"/>
  </w:num>
  <w:num w:numId="14" w16cid:durableId="8995111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46472702">
    <w:abstractNumId w:val="5"/>
  </w:num>
  <w:num w:numId="16" w16cid:durableId="1687362875">
    <w:abstractNumId w:val="4"/>
  </w:num>
  <w:num w:numId="17" w16cid:durableId="247083975">
    <w:abstractNumId w:val="13"/>
  </w:num>
  <w:num w:numId="18" w16cid:durableId="1395540094">
    <w:abstractNumId w:val="9"/>
  </w:num>
  <w:num w:numId="19" w16cid:durableId="20455148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9A3"/>
    <w:rsid w:val="00007420"/>
    <w:rsid w:val="00015067"/>
    <w:rsid w:val="00092D23"/>
    <w:rsid w:val="0009566D"/>
    <w:rsid w:val="001E446C"/>
    <w:rsid w:val="00266B50"/>
    <w:rsid w:val="002E0339"/>
    <w:rsid w:val="0033277B"/>
    <w:rsid w:val="00337D88"/>
    <w:rsid w:val="00381657"/>
    <w:rsid w:val="00410BC8"/>
    <w:rsid w:val="004D1CE7"/>
    <w:rsid w:val="005749A3"/>
    <w:rsid w:val="005941BE"/>
    <w:rsid w:val="00614E8B"/>
    <w:rsid w:val="00686CA0"/>
    <w:rsid w:val="007070B9"/>
    <w:rsid w:val="0079241A"/>
    <w:rsid w:val="008461E2"/>
    <w:rsid w:val="008876D3"/>
    <w:rsid w:val="00934566"/>
    <w:rsid w:val="00A22F92"/>
    <w:rsid w:val="00A64BC8"/>
    <w:rsid w:val="00BD1C6B"/>
    <w:rsid w:val="00DA59FD"/>
    <w:rsid w:val="00E008AE"/>
    <w:rsid w:val="00E76564"/>
    <w:rsid w:val="00EB2036"/>
    <w:rsid w:val="00F174A6"/>
    <w:rsid w:val="00F233A4"/>
    <w:rsid w:val="00FB4714"/>
    <w:rsid w:val="00FC3337"/>
    <w:rsid w:val="00FD135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C60D1"/>
  <w15:chartTrackingRefBased/>
  <w15:docId w15:val="{4908008D-E4FD-B84F-ACCC-B5F99C7FA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9A3"/>
    <w:pPr>
      <w:spacing w:line="480" w:lineRule="auto"/>
    </w:pPr>
    <w:rPr>
      <w:rFonts w:ascii="Times New Roman" w:hAnsi="Times New Roman"/>
      <w:kern w:val="0"/>
      <w:lang w:val="en-GB"/>
      <w14:ligatures w14:val="none"/>
    </w:rPr>
  </w:style>
  <w:style w:type="paragraph" w:styleId="Titre1">
    <w:name w:val="heading 1"/>
    <w:basedOn w:val="Normal"/>
    <w:next w:val="Normal"/>
    <w:link w:val="Titre1Car"/>
    <w:uiPriority w:val="9"/>
    <w:qFormat/>
    <w:rsid w:val="005749A3"/>
    <w:pPr>
      <w:keepNext/>
      <w:keepLines/>
      <w:numPr>
        <w:numId w:val="8"/>
      </w:numPr>
      <w:spacing w:before="240"/>
      <w:outlineLvl w:val="0"/>
    </w:pPr>
    <w:rPr>
      <w:rFonts w:eastAsiaTheme="majorEastAsia" w:cstheme="majorBidi"/>
      <w:b/>
      <w:color w:val="000000" w:themeColor="text1"/>
      <w:sz w:val="28"/>
      <w:szCs w:val="32"/>
      <w:lang w:val="en-US"/>
    </w:rPr>
  </w:style>
  <w:style w:type="paragraph" w:styleId="Titre2">
    <w:name w:val="heading 2"/>
    <w:basedOn w:val="Normal"/>
    <w:next w:val="Normal"/>
    <w:link w:val="Titre2Car"/>
    <w:uiPriority w:val="9"/>
    <w:unhideWhenUsed/>
    <w:qFormat/>
    <w:rsid w:val="005749A3"/>
    <w:pPr>
      <w:keepNext/>
      <w:keepLines/>
      <w:numPr>
        <w:ilvl w:val="1"/>
        <w:numId w:val="8"/>
      </w:numPr>
      <w:spacing w:before="40"/>
      <w:ind w:left="576"/>
      <w:outlineLvl w:val="1"/>
    </w:pPr>
    <w:rPr>
      <w:rFonts w:eastAsiaTheme="majorEastAsia" w:cstheme="majorBidi"/>
      <w:b/>
      <w:color w:val="000000" w:themeColor="text1"/>
      <w:szCs w:val="26"/>
    </w:rPr>
  </w:style>
  <w:style w:type="paragraph" w:styleId="Titre3">
    <w:name w:val="heading 3"/>
    <w:basedOn w:val="Normal"/>
    <w:next w:val="Normal"/>
    <w:link w:val="Titre3Car"/>
    <w:uiPriority w:val="9"/>
    <w:unhideWhenUsed/>
    <w:qFormat/>
    <w:rsid w:val="005749A3"/>
    <w:pPr>
      <w:keepNext/>
      <w:keepLines/>
      <w:spacing w:before="40"/>
      <w:outlineLvl w:val="2"/>
    </w:pPr>
    <w:rPr>
      <w:rFonts w:eastAsiaTheme="majorEastAsia" w:cstheme="majorBidi"/>
      <w:b/>
      <w:color w:val="000000" w:themeColor="text1"/>
    </w:rPr>
  </w:style>
  <w:style w:type="paragraph" w:styleId="Titre4">
    <w:name w:val="heading 4"/>
    <w:basedOn w:val="Normal"/>
    <w:next w:val="Normal"/>
    <w:link w:val="Titre4Car"/>
    <w:uiPriority w:val="9"/>
    <w:unhideWhenUsed/>
    <w:qFormat/>
    <w:rsid w:val="005749A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749A3"/>
    <w:rPr>
      <w:rFonts w:ascii="Times New Roman" w:eastAsiaTheme="majorEastAsia" w:hAnsi="Times New Roman" w:cstheme="majorBidi"/>
      <w:b/>
      <w:color w:val="000000" w:themeColor="text1"/>
      <w:kern w:val="0"/>
      <w:sz w:val="28"/>
      <w:szCs w:val="32"/>
      <w:lang w:val="en-US"/>
      <w14:ligatures w14:val="none"/>
    </w:rPr>
  </w:style>
  <w:style w:type="character" w:customStyle="1" w:styleId="Titre2Car">
    <w:name w:val="Titre 2 Car"/>
    <w:basedOn w:val="Policepardfaut"/>
    <w:link w:val="Titre2"/>
    <w:uiPriority w:val="9"/>
    <w:rsid w:val="005749A3"/>
    <w:rPr>
      <w:rFonts w:ascii="Times New Roman" w:eastAsiaTheme="majorEastAsia" w:hAnsi="Times New Roman" w:cstheme="majorBidi"/>
      <w:b/>
      <w:color w:val="000000" w:themeColor="text1"/>
      <w:kern w:val="0"/>
      <w:szCs w:val="26"/>
      <w:lang w:val="en-GB"/>
      <w14:ligatures w14:val="none"/>
    </w:rPr>
  </w:style>
  <w:style w:type="character" w:customStyle="1" w:styleId="Titre3Car">
    <w:name w:val="Titre 3 Car"/>
    <w:basedOn w:val="Policepardfaut"/>
    <w:link w:val="Titre3"/>
    <w:uiPriority w:val="9"/>
    <w:rsid w:val="005749A3"/>
    <w:rPr>
      <w:rFonts w:ascii="Times New Roman" w:eastAsiaTheme="majorEastAsia" w:hAnsi="Times New Roman" w:cstheme="majorBidi"/>
      <w:b/>
      <w:color w:val="000000" w:themeColor="text1"/>
      <w:kern w:val="0"/>
      <w:lang w:val="en-GB"/>
      <w14:ligatures w14:val="none"/>
    </w:rPr>
  </w:style>
  <w:style w:type="character" w:customStyle="1" w:styleId="Titre4Car">
    <w:name w:val="Titre 4 Car"/>
    <w:basedOn w:val="Policepardfaut"/>
    <w:link w:val="Titre4"/>
    <w:uiPriority w:val="9"/>
    <w:rsid w:val="005749A3"/>
    <w:rPr>
      <w:rFonts w:asciiTheme="majorHAnsi" w:eastAsiaTheme="majorEastAsia" w:hAnsiTheme="majorHAnsi" w:cstheme="majorBidi"/>
      <w:i/>
      <w:iCs/>
      <w:color w:val="2F5496" w:themeColor="accent1" w:themeShade="BF"/>
      <w:kern w:val="0"/>
      <w:lang w:val="en-GB"/>
      <w14:ligatures w14:val="none"/>
    </w:rPr>
  </w:style>
  <w:style w:type="paragraph" w:styleId="Paragraphedeliste">
    <w:name w:val="List Paragraph"/>
    <w:basedOn w:val="Normal"/>
    <w:uiPriority w:val="34"/>
    <w:qFormat/>
    <w:rsid w:val="005749A3"/>
    <w:pPr>
      <w:ind w:left="720"/>
      <w:contextualSpacing/>
    </w:pPr>
  </w:style>
  <w:style w:type="character" w:styleId="Marquedecommentaire">
    <w:name w:val="annotation reference"/>
    <w:basedOn w:val="Policepardfaut"/>
    <w:uiPriority w:val="99"/>
    <w:semiHidden/>
    <w:unhideWhenUsed/>
    <w:rsid w:val="005749A3"/>
    <w:rPr>
      <w:sz w:val="16"/>
      <w:szCs w:val="16"/>
    </w:rPr>
  </w:style>
  <w:style w:type="paragraph" w:styleId="Commentaire">
    <w:name w:val="annotation text"/>
    <w:basedOn w:val="Normal"/>
    <w:link w:val="CommentaireCar"/>
    <w:uiPriority w:val="99"/>
    <w:semiHidden/>
    <w:unhideWhenUsed/>
    <w:rsid w:val="005749A3"/>
    <w:pPr>
      <w:spacing w:line="240" w:lineRule="auto"/>
    </w:pPr>
    <w:rPr>
      <w:sz w:val="20"/>
      <w:szCs w:val="20"/>
    </w:rPr>
  </w:style>
  <w:style w:type="character" w:customStyle="1" w:styleId="CommentaireCar">
    <w:name w:val="Commentaire Car"/>
    <w:basedOn w:val="Policepardfaut"/>
    <w:link w:val="Commentaire"/>
    <w:uiPriority w:val="99"/>
    <w:semiHidden/>
    <w:rsid w:val="005749A3"/>
    <w:rPr>
      <w:rFonts w:ascii="Times New Roman" w:hAnsi="Times New Roman"/>
      <w:kern w:val="0"/>
      <w:sz w:val="20"/>
      <w:szCs w:val="20"/>
      <w:lang w:val="en-GB"/>
      <w14:ligatures w14:val="none"/>
    </w:rPr>
  </w:style>
  <w:style w:type="paragraph" w:styleId="Objetducommentaire">
    <w:name w:val="annotation subject"/>
    <w:basedOn w:val="Commentaire"/>
    <w:next w:val="Commentaire"/>
    <w:link w:val="ObjetducommentaireCar"/>
    <w:uiPriority w:val="99"/>
    <w:semiHidden/>
    <w:unhideWhenUsed/>
    <w:rsid w:val="005749A3"/>
    <w:rPr>
      <w:b/>
      <w:bCs/>
    </w:rPr>
  </w:style>
  <w:style w:type="character" w:customStyle="1" w:styleId="ObjetducommentaireCar">
    <w:name w:val="Objet du commentaire Car"/>
    <w:basedOn w:val="CommentaireCar"/>
    <w:link w:val="Objetducommentaire"/>
    <w:uiPriority w:val="99"/>
    <w:semiHidden/>
    <w:rsid w:val="005749A3"/>
    <w:rPr>
      <w:rFonts w:ascii="Times New Roman" w:hAnsi="Times New Roman"/>
      <w:b/>
      <w:bCs/>
      <w:kern w:val="0"/>
      <w:sz w:val="20"/>
      <w:szCs w:val="20"/>
      <w:lang w:val="en-GB"/>
      <w14:ligatures w14:val="none"/>
    </w:rPr>
  </w:style>
  <w:style w:type="numbering" w:customStyle="1" w:styleId="CurrentList1">
    <w:name w:val="Current List1"/>
    <w:uiPriority w:val="99"/>
    <w:rsid w:val="005749A3"/>
    <w:pPr>
      <w:numPr>
        <w:numId w:val="2"/>
      </w:numPr>
    </w:pPr>
  </w:style>
  <w:style w:type="numbering" w:customStyle="1" w:styleId="CurrentList2">
    <w:name w:val="Current List2"/>
    <w:uiPriority w:val="99"/>
    <w:rsid w:val="005749A3"/>
    <w:pPr>
      <w:numPr>
        <w:numId w:val="3"/>
      </w:numPr>
    </w:pPr>
  </w:style>
  <w:style w:type="numbering" w:customStyle="1" w:styleId="CurrentList3">
    <w:name w:val="Current List3"/>
    <w:uiPriority w:val="99"/>
    <w:rsid w:val="005749A3"/>
    <w:pPr>
      <w:numPr>
        <w:numId w:val="4"/>
      </w:numPr>
    </w:pPr>
  </w:style>
  <w:style w:type="numbering" w:customStyle="1" w:styleId="CurrentList4">
    <w:name w:val="Current List4"/>
    <w:uiPriority w:val="99"/>
    <w:rsid w:val="005749A3"/>
    <w:pPr>
      <w:numPr>
        <w:numId w:val="5"/>
      </w:numPr>
    </w:pPr>
  </w:style>
  <w:style w:type="numbering" w:customStyle="1" w:styleId="CurrentList5">
    <w:name w:val="Current List5"/>
    <w:uiPriority w:val="99"/>
    <w:rsid w:val="005749A3"/>
    <w:pPr>
      <w:numPr>
        <w:numId w:val="6"/>
      </w:numPr>
    </w:pPr>
  </w:style>
  <w:style w:type="numbering" w:customStyle="1" w:styleId="CurrentList6">
    <w:name w:val="Current List6"/>
    <w:uiPriority w:val="99"/>
    <w:rsid w:val="005749A3"/>
    <w:pPr>
      <w:numPr>
        <w:numId w:val="7"/>
      </w:numPr>
    </w:pPr>
  </w:style>
  <w:style w:type="table" w:styleId="Grilledutableau">
    <w:name w:val="Table Grid"/>
    <w:basedOn w:val="TableauNormal"/>
    <w:uiPriority w:val="39"/>
    <w:rsid w:val="005749A3"/>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5749A3"/>
    <w:rPr>
      <w:color w:val="0000FF"/>
      <w:u w:val="single"/>
    </w:rPr>
  </w:style>
  <w:style w:type="paragraph" w:styleId="Bibliographie">
    <w:name w:val="Bibliography"/>
    <w:basedOn w:val="Normal"/>
    <w:next w:val="Normal"/>
    <w:uiPriority w:val="37"/>
    <w:unhideWhenUsed/>
    <w:rsid w:val="005749A3"/>
    <w:pPr>
      <w:tabs>
        <w:tab w:val="left" w:pos="500"/>
      </w:tabs>
      <w:spacing w:line="240" w:lineRule="auto"/>
      <w:ind w:left="504" w:hanging="504"/>
    </w:pPr>
  </w:style>
  <w:style w:type="character" w:customStyle="1" w:styleId="mi">
    <w:name w:val="mi"/>
    <w:basedOn w:val="Policepardfaut"/>
    <w:rsid w:val="005749A3"/>
  </w:style>
  <w:style w:type="character" w:customStyle="1" w:styleId="mjxassistivemathml">
    <w:name w:val="mjx_assistive_mathml"/>
    <w:basedOn w:val="Policepardfaut"/>
    <w:rsid w:val="005749A3"/>
  </w:style>
  <w:style w:type="character" w:customStyle="1" w:styleId="mo">
    <w:name w:val="mo"/>
    <w:basedOn w:val="Policepardfaut"/>
    <w:rsid w:val="005749A3"/>
  </w:style>
  <w:style w:type="character" w:customStyle="1" w:styleId="mn">
    <w:name w:val="mn"/>
    <w:basedOn w:val="Policepardfaut"/>
    <w:rsid w:val="005749A3"/>
  </w:style>
  <w:style w:type="paragraph" w:styleId="NormalWeb">
    <w:name w:val="Normal (Web)"/>
    <w:basedOn w:val="Normal"/>
    <w:uiPriority w:val="99"/>
    <w:semiHidden/>
    <w:unhideWhenUsed/>
    <w:rsid w:val="005749A3"/>
    <w:pPr>
      <w:spacing w:before="100" w:beforeAutospacing="1" w:after="100" w:afterAutospacing="1" w:line="240" w:lineRule="auto"/>
    </w:pPr>
    <w:rPr>
      <w:rFonts w:eastAsia="Times New Roman" w:cs="Times New Roman"/>
      <w:lang w:eastAsia="en-GB"/>
    </w:rPr>
  </w:style>
  <w:style w:type="character" w:customStyle="1" w:styleId="mtext">
    <w:name w:val="mtext"/>
    <w:basedOn w:val="Policepardfaut"/>
    <w:rsid w:val="005749A3"/>
  </w:style>
  <w:style w:type="character" w:styleId="Textedelespacerserv">
    <w:name w:val="Placeholder Text"/>
    <w:basedOn w:val="Policepardfaut"/>
    <w:uiPriority w:val="99"/>
    <w:semiHidden/>
    <w:rsid w:val="005749A3"/>
    <w:rPr>
      <w:color w:val="808080"/>
    </w:rPr>
  </w:style>
  <w:style w:type="character" w:styleId="CodeHTML">
    <w:name w:val="HTML Code"/>
    <w:basedOn w:val="Policepardfaut"/>
    <w:uiPriority w:val="99"/>
    <w:semiHidden/>
    <w:unhideWhenUsed/>
    <w:rsid w:val="005749A3"/>
    <w:rPr>
      <w:rFonts w:ascii="Courier New" w:eastAsia="Times New Roman" w:hAnsi="Courier New" w:cs="Courier New"/>
      <w:sz w:val="20"/>
      <w:szCs w:val="20"/>
    </w:rPr>
  </w:style>
  <w:style w:type="character" w:styleId="Accentuation">
    <w:name w:val="Emphasis"/>
    <w:basedOn w:val="Policepardfaut"/>
    <w:uiPriority w:val="20"/>
    <w:qFormat/>
    <w:rsid w:val="005749A3"/>
    <w:rPr>
      <w:i/>
      <w:iCs/>
    </w:rPr>
  </w:style>
  <w:style w:type="character" w:customStyle="1" w:styleId="anchor-text">
    <w:name w:val="anchor-text"/>
    <w:basedOn w:val="Policepardfaut"/>
    <w:rsid w:val="005749A3"/>
  </w:style>
  <w:style w:type="paragraph" w:styleId="Rvision">
    <w:name w:val="Revision"/>
    <w:hidden/>
    <w:uiPriority w:val="99"/>
    <w:semiHidden/>
    <w:rsid w:val="005749A3"/>
    <w:rPr>
      <w:rFonts w:ascii="Times New Roman" w:hAnsi="Times New Roman"/>
      <w:kern w:val="0"/>
      <w:lang w:val="en-GB"/>
      <w14:ligatures w14:val="none"/>
    </w:rPr>
  </w:style>
  <w:style w:type="character" w:styleId="lev">
    <w:name w:val="Strong"/>
    <w:basedOn w:val="Policepardfaut"/>
    <w:uiPriority w:val="22"/>
    <w:qFormat/>
    <w:rsid w:val="005749A3"/>
    <w:rPr>
      <w:b/>
      <w:bCs/>
    </w:rPr>
  </w:style>
  <w:style w:type="paragraph" w:styleId="Notedebasdepage">
    <w:name w:val="footnote text"/>
    <w:basedOn w:val="Normal"/>
    <w:link w:val="NotedebasdepageCar"/>
    <w:uiPriority w:val="99"/>
    <w:semiHidden/>
    <w:unhideWhenUsed/>
    <w:rsid w:val="005749A3"/>
    <w:pPr>
      <w:spacing w:line="240" w:lineRule="auto"/>
    </w:pPr>
    <w:rPr>
      <w:sz w:val="20"/>
      <w:szCs w:val="20"/>
    </w:rPr>
  </w:style>
  <w:style w:type="character" w:customStyle="1" w:styleId="NotedebasdepageCar">
    <w:name w:val="Note de bas de page Car"/>
    <w:basedOn w:val="Policepardfaut"/>
    <w:link w:val="Notedebasdepage"/>
    <w:uiPriority w:val="99"/>
    <w:semiHidden/>
    <w:rsid w:val="005749A3"/>
    <w:rPr>
      <w:rFonts w:ascii="Times New Roman" w:hAnsi="Times New Roman"/>
      <w:kern w:val="0"/>
      <w:sz w:val="20"/>
      <w:szCs w:val="20"/>
      <w:lang w:val="en-GB"/>
      <w14:ligatures w14:val="none"/>
    </w:rPr>
  </w:style>
  <w:style w:type="character" w:styleId="Appelnotedebasdep">
    <w:name w:val="footnote reference"/>
    <w:basedOn w:val="Policepardfaut"/>
    <w:uiPriority w:val="99"/>
    <w:semiHidden/>
    <w:unhideWhenUsed/>
    <w:rsid w:val="005749A3"/>
    <w:rPr>
      <w:vertAlign w:val="superscript"/>
    </w:rPr>
  </w:style>
  <w:style w:type="character" w:styleId="Appeldenotedefin">
    <w:name w:val="endnote reference"/>
    <w:basedOn w:val="Policepardfaut"/>
    <w:uiPriority w:val="99"/>
    <w:semiHidden/>
    <w:unhideWhenUsed/>
    <w:rsid w:val="005749A3"/>
    <w:rPr>
      <w:vertAlign w:val="superscript"/>
    </w:rPr>
  </w:style>
  <w:style w:type="paragraph" w:customStyle="1" w:styleId="Body">
    <w:name w:val="Body"/>
    <w:rsid w:val="005749A3"/>
    <w:pPr>
      <w:pBdr>
        <w:top w:val="nil"/>
        <w:left w:val="nil"/>
        <w:bottom w:val="nil"/>
        <w:right w:val="nil"/>
        <w:between w:val="nil"/>
        <w:bar w:val="nil"/>
      </w:pBdr>
    </w:pPr>
    <w:rPr>
      <w:rFonts w:ascii="Helvetica Neue" w:eastAsia="Arial Unicode MS" w:hAnsi="Helvetica Neue" w:cs="Arial Unicode MS"/>
      <w:color w:val="000000"/>
      <w:kern w:val="0"/>
      <w:sz w:val="22"/>
      <w:szCs w:val="22"/>
      <w:bdr w:val="nil"/>
      <w:lang w:val="en-US"/>
      <w14:textOutline w14:w="0" w14:cap="flat" w14:cmpd="sng" w14:algn="ctr">
        <w14:noFill/>
        <w14:prstDash w14:val="solid"/>
        <w14:bevel/>
      </w14:textOutline>
      <w14:ligatures w14:val="none"/>
    </w:rPr>
  </w:style>
  <w:style w:type="paragraph" w:styleId="Pieddepage">
    <w:name w:val="footer"/>
    <w:basedOn w:val="Normal"/>
    <w:link w:val="PieddepageCar"/>
    <w:uiPriority w:val="99"/>
    <w:unhideWhenUsed/>
    <w:rsid w:val="005749A3"/>
    <w:pPr>
      <w:tabs>
        <w:tab w:val="center" w:pos="4513"/>
        <w:tab w:val="right" w:pos="9026"/>
      </w:tabs>
      <w:spacing w:line="240" w:lineRule="auto"/>
    </w:pPr>
  </w:style>
  <w:style w:type="character" w:customStyle="1" w:styleId="PieddepageCar">
    <w:name w:val="Pied de page Car"/>
    <w:basedOn w:val="Policepardfaut"/>
    <w:link w:val="Pieddepage"/>
    <w:uiPriority w:val="99"/>
    <w:rsid w:val="005749A3"/>
    <w:rPr>
      <w:rFonts w:ascii="Times New Roman" w:hAnsi="Times New Roman"/>
      <w:kern w:val="0"/>
      <w:lang w:val="en-GB"/>
      <w14:ligatures w14:val="none"/>
    </w:rPr>
  </w:style>
  <w:style w:type="character" w:styleId="Numrodepage">
    <w:name w:val="page number"/>
    <w:basedOn w:val="Policepardfaut"/>
    <w:uiPriority w:val="99"/>
    <w:semiHidden/>
    <w:unhideWhenUsed/>
    <w:rsid w:val="00574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8970</Words>
  <Characters>49339</Characters>
  <Application>Microsoft Office Word</Application>
  <DocSecurity>0</DocSecurity>
  <Lines>411</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KLEE</dc:creator>
  <cp:keywords/>
  <dc:description/>
  <cp:lastModifiedBy>Virginie Cassigneul</cp:lastModifiedBy>
  <cp:revision>2</cp:revision>
  <dcterms:created xsi:type="dcterms:W3CDTF">2023-12-11T09:34:00Z</dcterms:created>
  <dcterms:modified xsi:type="dcterms:W3CDTF">2023-12-11T09:34:00Z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id="zQOPI9en"/&gt;&lt;style id="http://www.zotero.org/styles/alzheimers-and-dementia-the-journal-of-the-alzheimers-association" hasBibliography="1" bibliographyStyleHasBeenSet="1"/&gt;&lt;prefs&gt;&lt;pref name="field</vt:lpwstr>
  </property>
  <property fmtid="{D5CDD505-2E9C-101B-9397-08002B2CF9AE}" pid="3" name="ZOTERO_PREF_2">
    <vt:lpwstr>Type" value="Field"/&gt;&lt;pref name="automaticJournalAbbreviations" value="true"/&gt;&lt;/prefs&gt;&lt;/data&gt;</vt:lpwstr>
  </property>
</Properties>
</file>