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60FD" w14:textId="77777777" w:rsidR="00432C0D" w:rsidRDefault="00432C0D" w:rsidP="00432C0D">
      <w:p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0482A2AB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Appendix 1: Inclusion and exclusion criteria 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</w:tblGrid>
      <w:tr w:rsidR="00432C0D" w14:paraId="11019797" w14:textId="77777777" w:rsidTr="00DC1403">
        <w:trPr>
          <w:trHeight w:val="300"/>
        </w:trPr>
        <w:tc>
          <w:tcPr>
            <w:tcW w:w="3020" w:type="dxa"/>
          </w:tcPr>
          <w:p w14:paraId="15B3B4E9" w14:textId="77777777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482A2AB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Inclusion </w:t>
            </w:r>
          </w:p>
        </w:tc>
        <w:tc>
          <w:tcPr>
            <w:tcW w:w="3020" w:type="dxa"/>
          </w:tcPr>
          <w:p w14:paraId="2A3010CF" w14:textId="77777777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482A2AB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Exclusion</w:t>
            </w:r>
          </w:p>
        </w:tc>
      </w:tr>
      <w:tr w:rsidR="00432C0D" w14:paraId="30E56755" w14:textId="77777777" w:rsidTr="00DC1403">
        <w:trPr>
          <w:trHeight w:val="300"/>
        </w:trPr>
        <w:tc>
          <w:tcPr>
            <w:tcW w:w="3020" w:type="dxa"/>
          </w:tcPr>
          <w:p w14:paraId="05212CCA" w14:textId="77777777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482A2AB">
              <w:rPr>
                <w:rFonts w:ascii="Calibri" w:eastAsia="Calibri" w:hAnsi="Calibri" w:cs="Calibri"/>
                <w:color w:val="000000" w:themeColor="text1"/>
                <w:lang w:val="en-US"/>
              </w:rPr>
              <w:t>People at risk (defined via Risk Assessment)</w:t>
            </w:r>
          </w:p>
        </w:tc>
        <w:tc>
          <w:tcPr>
            <w:tcW w:w="3020" w:type="dxa"/>
          </w:tcPr>
          <w:p w14:paraId="64BFE5F2" w14:textId="77777777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482A2AB">
              <w:rPr>
                <w:rFonts w:ascii="Calibri" w:eastAsia="Calibri" w:hAnsi="Calibri" w:cs="Calibri"/>
                <w:color w:val="000000" w:themeColor="text1"/>
              </w:rPr>
              <w:t xml:space="preserve">Not CEA/CUA </w:t>
            </w:r>
          </w:p>
        </w:tc>
      </w:tr>
      <w:tr w:rsidR="00432C0D" w14:paraId="1F084FF4" w14:textId="77777777" w:rsidTr="00DC1403">
        <w:trPr>
          <w:trHeight w:val="300"/>
        </w:trPr>
        <w:tc>
          <w:tcPr>
            <w:tcW w:w="3020" w:type="dxa"/>
          </w:tcPr>
          <w:p w14:paraId="6BB9E95D" w14:textId="363DC1D6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482A2A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Focus on </w:t>
            </w:r>
            <w:r w:rsidR="009E7B1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dementia (e.g. </w:t>
            </w:r>
            <w:r w:rsidRPr="0482A2AB">
              <w:rPr>
                <w:rFonts w:ascii="Calibri" w:eastAsia="Calibri" w:hAnsi="Calibri" w:cs="Calibri"/>
                <w:color w:val="000000" w:themeColor="text1"/>
                <w:lang w:val="en-US"/>
              </w:rPr>
              <w:t>Alzheimer’s Disease</w:t>
            </w:r>
            <w:r w:rsidR="009E7B18">
              <w:rPr>
                <w:rFonts w:ascii="Calibri" w:eastAsia="Calibri" w:hAnsi="Calibri" w:cs="Calibri"/>
                <w:color w:val="000000" w:themeColor="text1"/>
                <w:lang w:val="en-US"/>
              </w:rPr>
              <w:t>,…)</w:t>
            </w:r>
          </w:p>
        </w:tc>
        <w:tc>
          <w:tcPr>
            <w:tcW w:w="3020" w:type="dxa"/>
          </w:tcPr>
          <w:p w14:paraId="563A8B8C" w14:textId="77777777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482A2AB">
              <w:rPr>
                <w:rFonts w:ascii="Calibri" w:eastAsia="Calibri" w:hAnsi="Calibri" w:cs="Calibri"/>
                <w:color w:val="000000" w:themeColor="text1"/>
              </w:rPr>
              <w:t>Pharmacological</w:t>
            </w:r>
            <w:proofErr w:type="spellEnd"/>
            <w:r w:rsidRPr="0482A2A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482A2AB">
              <w:rPr>
                <w:rFonts w:ascii="Calibri" w:eastAsia="Calibri" w:hAnsi="Calibri" w:cs="Calibri"/>
                <w:color w:val="000000" w:themeColor="text1"/>
              </w:rPr>
              <w:t>intervention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dementia</w:t>
            </w:r>
            <w:proofErr w:type="spellEnd"/>
            <w:r w:rsidRPr="0482A2A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432C0D" w:rsidRPr="009E7B18" w14:paraId="2E5C0BF6" w14:textId="77777777" w:rsidTr="00DC1403">
        <w:trPr>
          <w:trHeight w:val="300"/>
        </w:trPr>
        <w:tc>
          <w:tcPr>
            <w:tcW w:w="3020" w:type="dxa"/>
          </w:tcPr>
          <w:p w14:paraId="1CF0122B" w14:textId="77777777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482A2AB">
              <w:rPr>
                <w:rFonts w:ascii="Calibri" w:eastAsia="Calibri" w:hAnsi="Calibri" w:cs="Calibri"/>
                <w:color w:val="000000" w:themeColor="text1"/>
                <w:lang w:val="en-US"/>
              </w:rPr>
              <w:t>Primary study or economic simulation based on empirical results</w:t>
            </w:r>
          </w:p>
        </w:tc>
        <w:tc>
          <w:tcPr>
            <w:tcW w:w="3020" w:type="dxa"/>
          </w:tcPr>
          <w:p w14:paraId="40F5BCE2" w14:textId="77777777" w:rsidR="00432C0D" w:rsidRPr="00E57C17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E57C17">
              <w:rPr>
                <w:rFonts w:ascii="Calibri" w:eastAsia="Calibri" w:hAnsi="Calibri" w:cs="Calibri"/>
                <w:color w:val="000000" w:themeColor="text1"/>
                <w:lang w:val="en-US"/>
              </w:rPr>
              <w:t>Language restrictions (not German, English, Spanish)</w:t>
            </w:r>
          </w:p>
        </w:tc>
      </w:tr>
      <w:tr w:rsidR="00432C0D" w14:paraId="0D961D02" w14:textId="77777777" w:rsidTr="00DC1403">
        <w:trPr>
          <w:trHeight w:val="300"/>
        </w:trPr>
        <w:tc>
          <w:tcPr>
            <w:tcW w:w="3020" w:type="dxa"/>
          </w:tcPr>
          <w:p w14:paraId="1C439863" w14:textId="77777777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482A2AB">
              <w:rPr>
                <w:rFonts w:ascii="Calibri" w:eastAsia="Calibri" w:hAnsi="Calibri" w:cs="Calibri"/>
                <w:color w:val="000000" w:themeColor="text1"/>
                <w:lang w:val="en-US"/>
              </w:rPr>
              <w:t>Patient-</w:t>
            </w:r>
            <w:proofErr w:type="spellStart"/>
            <w:r w:rsidRPr="0482A2AB">
              <w:rPr>
                <w:rFonts w:ascii="Calibri" w:eastAsia="Calibri" w:hAnsi="Calibri" w:cs="Calibri"/>
                <w:color w:val="000000" w:themeColor="text1"/>
                <w:lang w:val="en-US"/>
              </w:rPr>
              <w:t>centred</w:t>
            </w:r>
            <w:proofErr w:type="spellEnd"/>
            <w:r w:rsidRPr="0482A2A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Outcomes </w:t>
            </w:r>
          </w:p>
        </w:tc>
        <w:tc>
          <w:tcPr>
            <w:tcW w:w="3020" w:type="dxa"/>
          </w:tcPr>
          <w:p w14:paraId="6839D465" w14:textId="77777777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482A2AB">
              <w:rPr>
                <w:rFonts w:ascii="Calibri" w:eastAsia="Calibri" w:hAnsi="Calibri" w:cs="Calibri"/>
                <w:color w:val="000000" w:themeColor="text1"/>
              </w:rPr>
              <w:t>No</w:t>
            </w:r>
            <w:proofErr w:type="spellEnd"/>
            <w:r w:rsidRPr="0482A2A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482A2AB">
              <w:rPr>
                <w:rFonts w:ascii="Calibri" w:eastAsia="Calibri" w:hAnsi="Calibri" w:cs="Calibri"/>
                <w:color w:val="000000" w:themeColor="text1"/>
              </w:rPr>
              <w:t>fulltext</w:t>
            </w:r>
            <w:proofErr w:type="spellEnd"/>
            <w:r w:rsidRPr="0482A2A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482A2AB">
              <w:rPr>
                <w:rFonts w:ascii="Calibri" w:eastAsia="Calibri" w:hAnsi="Calibri" w:cs="Calibri"/>
                <w:color w:val="000000" w:themeColor="text1"/>
              </w:rPr>
              <w:t>available</w:t>
            </w:r>
            <w:proofErr w:type="spellEnd"/>
          </w:p>
        </w:tc>
      </w:tr>
      <w:tr w:rsidR="00432C0D" w:rsidRPr="009E7B18" w14:paraId="7FE48B4E" w14:textId="77777777" w:rsidTr="00DC1403">
        <w:trPr>
          <w:trHeight w:val="300"/>
        </w:trPr>
        <w:tc>
          <w:tcPr>
            <w:tcW w:w="3020" w:type="dxa"/>
          </w:tcPr>
          <w:p w14:paraId="52E381EF" w14:textId="77777777" w:rsidR="00432C0D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482A2AB">
              <w:rPr>
                <w:rFonts w:ascii="Calibri" w:eastAsia="Calibri" w:hAnsi="Calibri" w:cs="Calibri"/>
                <w:color w:val="000000" w:themeColor="text1"/>
                <w:lang w:val="en-US"/>
              </w:rPr>
              <w:t>ICER or INB as economic evaluation result</w:t>
            </w:r>
          </w:p>
        </w:tc>
        <w:tc>
          <w:tcPr>
            <w:tcW w:w="3020" w:type="dxa"/>
          </w:tcPr>
          <w:p w14:paraId="7CFC8E1B" w14:textId="77777777" w:rsidR="00432C0D" w:rsidRPr="00E57C17" w:rsidRDefault="00432C0D" w:rsidP="00DC1403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</w:tbl>
    <w:p w14:paraId="7DC125F2" w14:textId="77777777" w:rsidR="00432C0D" w:rsidRPr="00E57C17" w:rsidRDefault="00432C0D" w:rsidP="00432C0D">
      <w:pPr>
        <w:spacing w:line="360" w:lineRule="auto"/>
        <w:jc w:val="both"/>
        <w:rPr>
          <w:lang w:val="en-US"/>
        </w:rPr>
      </w:pPr>
    </w:p>
    <w:p w14:paraId="75D9A36E" w14:textId="77777777" w:rsidR="00432C0D" w:rsidRDefault="00432C0D" w:rsidP="00432C0D">
      <w:pPr>
        <w:spacing w:line="360" w:lineRule="auto"/>
        <w:jc w:val="both"/>
        <w:rPr>
          <w:b/>
          <w:bCs/>
          <w:lang w:val="en-US"/>
        </w:rPr>
      </w:pPr>
      <w:r w:rsidRPr="0482A2AB">
        <w:rPr>
          <w:b/>
          <w:bCs/>
          <w:lang w:val="en-US"/>
        </w:rPr>
        <w:t>Appendix 2: Search Strategy (PubMed)</w:t>
      </w:r>
    </w:p>
    <w:p w14:paraId="395FB02B" w14:textId="77777777" w:rsidR="00432C0D" w:rsidRDefault="00432C0D" w:rsidP="00432C0D">
      <w:pPr>
        <w:spacing w:line="360" w:lineRule="auto"/>
        <w:jc w:val="both"/>
        <w:rPr>
          <w:rFonts w:ascii="Calibri" w:eastAsia="Calibri" w:hAnsi="Calibri" w:cs="Calibri"/>
          <w:lang w:val="en-US"/>
        </w:rPr>
      </w:pPr>
      <w:r w:rsidRPr="00E57C17">
        <w:rPr>
          <w:rFonts w:ascii="Calibri" w:eastAsia="Calibri" w:hAnsi="Calibri" w:cs="Calibri"/>
          <w:color w:val="000000" w:themeColor="text1"/>
          <w:lang w:val="en-US"/>
        </w:rPr>
        <w:t>"economics"[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MeSH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 xml:space="preserve"> Subheading] OR "economics"[All Fields] OR "cost"[All Fields] OR "costs and cost analysis"[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MeSH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 xml:space="preserve"> Terms] OR ("costs"[All Fields] AND "cost"[All Fields] AND "analysis"[All Fields]) OR "costs and cost analysis"[All Fields] OR ("costs and cost analysis"[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MeSH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 xml:space="preserve"> Terms] OR ("costs"[All Fields] AND "cost"[All Fields] AND "analysis"[All Fields]) OR "costs and cost analysis"[All Fields] OR ("cost"[All Fields] AND "analysis"[All Fields]) OR "cost analysis"[All Fields]) OR (("economics"[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MeSH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 xml:space="preserve"> Subheading] OR "economics"[All Fields] OR "cost"[All Fields] OR "costs and cost analysis"[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MeSH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 xml:space="preserve"> Terms] OR ("costs"[All Fields] AND "cost"[All Fields] AND "analysis"[All Fields]) OR "costs and cost analysis"[All Fields]) AND "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effectiv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 xml:space="preserve">*"[All Fields]) OR "cost 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effectiv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>*"[All Fields] OR "CEA"[All Fields] OR "expenditure*"[All Fields] OR ("income"[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MeSH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 xml:space="preserve"> Terms] OR "income"[All Fields] OR "savings"[All Fields] OR "saved"[All Fields] OR "saves"[All Fields] OR "saving"[All Fields]) OR "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econom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>*"[All Fields] OR (("health"[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MeSH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 xml:space="preserve"> Terms] OR "health"[All Fields] OR "health s"[All Fields] OR "healthful"[All Fields] OR "healthfulness"[All Fields] OR "</w:t>
      </w:r>
      <w:proofErr w:type="spellStart"/>
      <w:r w:rsidRPr="00E57C17">
        <w:rPr>
          <w:rFonts w:ascii="Calibri" w:eastAsia="Calibri" w:hAnsi="Calibri" w:cs="Calibri"/>
          <w:color w:val="000000" w:themeColor="text1"/>
          <w:lang w:val="en-US"/>
        </w:rPr>
        <w:t>healths</w:t>
      </w:r>
      <w:proofErr w:type="spellEnd"/>
      <w:r w:rsidRPr="00E57C17">
        <w:rPr>
          <w:rFonts w:ascii="Calibri" w:eastAsia="Calibri" w:hAnsi="Calibri" w:cs="Calibri"/>
          <w:color w:val="000000" w:themeColor="text1"/>
          <w:lang w:val="en-US"/>
        </w:rPr>
        <w:t>"[All Fields]) AND "spend*"[All Fields])</w:t>
      </w:r>
    </w:p>
    <w:p w14:paraId="316B0228" w14:textId="77777777" w:rsidR="00432C0D" w:rsidRPr="00432C0D" w:rsidRDefault="00432C0D">
      <w:pPr>
        <w:rPr>
          <w:lang w:val="en-US"/>
        </w:rPr>
      </w:pPr>
    </w:p>
    <w:sectPr w:rsidR="00432C0D" w:rsidRPr="0043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0D"/>
    <w:rsid w:val="00432C0D"/>
    <w:rsid w:val="009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94D11"/>
  <w15:chartTrackingRefBased/>
  <w15:docId w15:val="{12CACAA5-A9EB-AE42-B58C-2BC3B374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2C0D"/>
    <w:pPr>
      <w:spacing w:after="160" w:line="259" w:lineRule="auto"/>
    </w:pPr>
    <w:rPr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2C0D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1428</Characters>
  <Application>Microsoft Office Word</Application>
  <DocSecurity>0</DocSecurity>
  <Lines>49</Lines>
  <Paragraphs>20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2023-11-15T04:56:00Z</dcterms:created>
  <dcterms:modified xsi:type="dcterms:W3CDTF">2023-11-15T04:57:00Z</dcterms:modified>
</cp:coreProperties>
</file>