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28FA" w14:textId="0331C9F4" w:rsidR="00426483" w:rsidRPr="00426483" w:rsidRDefault="006859C1" w:rsidP="006859C1">
      <w:pPr>
        <w:rPr>
          <w:rFonts w:ascii="Times New Roman" w:hAnsi="Times New Roman" w:cs="Times New Roman"/>
          <w:b/>
          <w:sz w:val="24"/>
          <w:szCs w:val="24"/>
        </w:rPr>
      </w:pPr>
      <w:r w:rsidRPr="00426483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A63509">
        <w:rPr>
          <w:rFonts w:ascii="Times New Roman" w:hAnsi="Times New Roman" w:cs="Times New Roman"/>
          <w:b/>
          <w:sz w:val="24"/>
          <w:szCs w:val="24"/>
        </w:rPr>
        <w:t>B</w:t>
      </w:r>
      <w:r w:rsidRPr="00426483">
        <w:rPr>
          <w:rFonts w:ascii="Times New Roman" w:hAnsi="Times New Roman" w:cs="Times New Roman"/>
          <w:b/>
          <w:sz w:val="24"/>
          <w:szCs w:val="24"/>
        </w:rPr>
        <w:t xml:space="preserve">: Saliva Sample for Genomics Testing </w:t>
      </w:r>
    </w:p>
    <w:p w14:paraId="5A83A435" w14:textId="3BD51C79" w:rsidR="006859C1" w:rsidRPr="006859C1" w:rsidRDefault="006859C1" w:rsidP="007829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59C1">
        <w:rPr>
          <w:rFonts w:ascii="Times New Roman" w:hAnsi="Times New Roman" w:cs="Times New Roman"/>
          <w:sz w:val="24"/>
          <w:szCs w:val="24"/>
        </w:rPr>
        <w:t xml:space="preserve">A saliva sample collection kit (OG-500 kit, DNA </w:t>
      </w:r>
      <w:proofErr w:type="spellStart"/>
      <w:r w:rsidRPr="006859C1">
        <w:rPr>
          <w:rFonts w:ascii="Times New Roman" w:hAnsi="Times New Roman" w:cs="Times New Roman"/>
          <w:sz w:val="24"/>
          <w:szCs w:val="24"/>
        </w:rPr>
        <w:t>Genotek</w:t>
      </w:r>
      <w:proofErr w:type="spellEnd"/>
      <w:r w:rsidRPr="006859C1">
        <w:rPr>
          <w:rFonts w:ascii="Times New Roman" w:hAnsi="Times New Roman" w:cs="Times New Roman"/>
          <w:sz w:val="24"/>
          <w:szCs w:val="24"/>
        </w:rPr>
        <w:t xml:space="preserve">, Kanata, Ontario) </w:t>
      </w:r>
      <w:r w:rsidR="002500FA">
        <w:rPr>
          <w:rFonts w:ascii="Times New Roman" w:hAnsi="Times New Roman" w:cs="Times New Roman"/>
          <w:sz w:val="24"/>
          <w:szCs w:val="24"/>
        </w:rPr>
        <w:t>is</w:t>
      </w:r>
      <w:r w:rsidRPr="006859C1">
        <w:rPr>
          <w:rFonts w:ascii="Times New Roman" w:hAnsi="Times New Roman" w:cs="Times New Roman"/>
          <w:sz w:val="24"/>
          <w:szCs w:val="24"/>
        </w:rPr>
        <w:t xml:space="preserve"> sent to each participant for extraction of DNA. Study staff at S</w:t>
      </w:r>
      <w:r w:rsidR="00784AAB">
        <w:rPr>
          <w:rFonts w:ascii="Times New Roman" w:hAnsi="Times New Roman" w:cs="Times New Roman"/>
          <w:sz w:val="24"/>
          <w:szCs w:val="24"/>
        </w:rPr>
        <w:t>unnybrook Research Institute</w:t>
      </w:r>
      <w:r w:rsidRPr="006859C1">
        <w:rPr>
          <w:rFonts w:ascii="Times New Roman" w:hAnsi="Times New Roman" w:cs="Times New Roman"/>
          <w:sz w:val="24"/>
          <w:szCs w:val="24"/>
        </w:rPr>
        <w:t xml:space="preserve"> </w:t>
      </w:r>
      <w:r w:rsidR="002500FA">
        <w:rPr>
          <w:rFonts w:ascii="Times New Roman" w:hAnsi="Times New Roman" w:cs="Times New Roman"/>
          <w:sz w:val="24"/>
          <w:szCs w:val="24"/>
        </w:rPr>
        <w:t xml:space="preserve">are </w:t>
      </w:r>
      <w:r w:rsidRPr="006859C1">
        <w:rPr>
          <w:rFonts w:ascii="Times New Roman" w:hAnsi="Times New Roman" w:cs="Times New Roman"/>
          <w:sz w:val="24"/>
          <w:szCs w:val="24"/>
        </w:rPr>
        <w:t>responsible for mailing the kits to the participant’s home. The at-home kit include</w:t>
      </w:r>
      <w:r w:rsidR="002500FA">
        <w:rPr>
          <w:rFonts w:ascii="Times New Roman" w:hAnsi="Times New Roman" w:cs="Times New Roman"/>
          <w:sz w:val="24"/>
          <w:szCs w:val="24"/>
        </w:rPr>
        <w:t>s</w:t>
      </w:r>
      <w:r w:rsidRPr="006859C1">
        <w:rPr>
          <w:rFonts w:ascii="Times New Roman" w:hAnsi="Times New Roman" w:cs="Times New Roman"/>
          <w:sz w:val="24"/>
          <w:szCs w:val="24"/>
        </w:rPr>
        <w:t xml:space="preserve"> detailed instructions on how to collect the sample and a study team member provide</w:t>
      </w:r>
      <w:r w:rsidR="002500FA">
        <w:rPr>
          <w:rFonts w:ascii="Times New Roman" w:hAnsi="Times New Roman" w:cs="Times New Roman"/>
          <w:sz w:val="24"/>
          <w:szCs w:val="24"/>
        </w:rPr>
        <w:t>s</w:t>
      </w:r>
      <w:r w:rsidRPr="006859C1">
        <w:rPr>
          <w:rFonts w:ascii="Times New Roman" w:hAnsi="Times New Roman" w:cs="Times New Roman"/>
          <w:sz w:val="24"/>
          <w:szCs w:val="24"/>
        </w:rPr>
        <w:t xml:space="preserve"> guidance to the participant on how to properly collect and ship the sample during the Baseline video-call visit. A total of 2 </w:t>
      </w:r>
      <w:proofErr w:type="spellStart"/>
      <w:r w:rsidRPr="006859C1">
        <w:rPr>
          <w:rFonts w:ascii="Times New Roman" w:hAnsi="Times New Roman" w:cs="Times New Roman"/>
          <w:sz w:val="24"/>
          <w:szCs w:val="24"/>
        </w:rPr>
        <w:t>mls</w:t>
      </w:r>
      <w:proofErr w:type="spellEnd"/>
      <w:r w:rsidRPr="006859C1">
        <w:rPr>
          <w:rFonts w:ascii="Times New Roman" w:hAnsi="Times New Roman" w:cs="Times New Roman"/>
          <w:sz w:val="24"/>
          <w:szCs w:val="24"/>
        </w:rPr>
        <w:t xml:space="preserve"> of saliva </w:t>
      </w:r>
      <w:r w:rsidR="002500FA">
        <w:rPr>
          <w:rFonts w:ascii="Times New Roman" w:hAnsi="Times New Roman" w:cs="Times New Roman"/>
          <w:sz w:val="24"/>
          <w:szCs w:val="24"/>
        </w:rPr>
        <w:t>are</w:t>
      </w:r>
      <w:r w:rsidRPr="006859C1">
        <w:rPr>
          <w:rFonts w:ascii="Times New Roman" w:hAnsi="Times New Roman" w:cs="Times New Roman"/>
          <w:sz w:val="24"/>
          <w:szCs w:val="24"/>
        </w:rPr>
        <w:t xml:space="preserve"> collected by passive drool in 1 tube. Participants </w:t>
      </w:r>
      <w:r w:rsidR="002500FA">
        <w:rPr>
          <w:rFonts w:ascii="Times New Roman" w:hAnsi="Times New Roman" w:cs="Times New Roman"/>
          <w:sz w:val="24"/>
          <w:szCs w:val="24"/>
        </w:rPr>
        <w:t>are</w:t>
      </w:r>
      <w:r w:rsidRPr="006859C1">
        <w:rPr>
          <w:rFonts w:ascii="Times New Roman" w:hAnsi="Times New Roman" w:cs="Times New Roman"/>
          <w:sz w:val="24"/>
          <w:szCs w:val="24"/>
        </w:rPr>
        <w:t xml:space="preserve"> instructed not to eat, drink, smoke, or chew gum for 30 minutes prior to giving the sample. The samples </w:t>
      </w:r>
      <w:r w:rsidR="002500FA">
        <w:rPr>
          <w:rFonts w:ascii="Times New Roman" w:hAnsi="Times New Roman" w:cs="Times New Roman"/>
          <w:sz w:val="24"/>
          <w:szCs w:val="24"/>
        </w:rPr>
        <w:t>are</w:t>
      </w:r>
      <w:r w:rsidRPr="006859C1">
        <w:rPr>
          <w:rFonts w:ascii="Times New Roman" w:hAnsi="Times New Roman" w:cs="Times New Roman"/>
          <w:sz w:val="24"/>
          <w:szCs w:val="24"/>
        </w:rPr>
        <w:t xml:space="preserve"> collected, handled, stored and shipped according to established standard operating procedures. Instructions for collection, </w:t>
      </w:r>
      <w:proofErr w:type="gramStart"/>
      <w:r w:rsidRPr="006859C1">
        <w:rPr>
          <w:rFonts w:ascii="Times New Roman" w:hAnsi="Times New Roman" w:cs="Times New Roman"/>
          <w:sz w:val="24"/>
          <w:szCs w:val="24"/>
        </w:rPr>
        <w:t>handling</w:t>
      </w:r>
      <w:proofErr w:type="gramEnd"/>
      <w:r w:rsidRPr="006859C1">
        <w:rPr>
          <w:rFonts w:ascii="Times New Roman" w:hAnsi="Times New Roman" w:cs="Times New Roman"/>
          <w:sz w:val="24"/>
          <w:szCs w:val="24"/>
        </w:rPr>
        <w:t xml:space="preserve"> and shipping of saliva samples for DNA testing </w:t>
      </w:r>
      <w:r w:rsidR="002500FA">
        <w:rPr>
          <w:rFonts w:ascii="Times New Roman" w:hAnsi="Times New Roman" w:cs="Times New Roman"/>
          <w:sz w:val="24"/>
          <w:szCs w:val="24"/>
        </w:rPr>
        <w:t>are</w:t>
      </w:r>
      <w:r w:rsidR="00AF0A03">
        <w:rPr>
          <w:rFonts w:ascii="Times New Roman" w:hAnsi="Times New Roman" w:cs="Times New Roman"/>
          <w:sz w:val="24"/>
          <w:szCs w:val="24"/>
        </w:rPr>
        <w:t xml:space="preserve"> </w:t>
      </w:r>
      <w:r w:rsidRPr="006859C1">
        <w:rPr>
          <w:rFonts w:ascii="Times New Roman" w:hAnsi="Times New Roman" w:cs="Times New Roman"/>
          <w:sz w:val="24"/>
          <w:szCs w:val="24"/>
        </w:rPr>
        <w:t>also provided in the Study Procedures Manual.</w:t>
      </w:r>
    </w:p>
    <w:p w14:paraId="073F7799" w14:textId="79B20F84" w:rsidR="006859C1" w:rsidRPr="006859C1" w:rsidRDefault="006859C1" w:rsidP="007829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59C1">
        <w:rPr>
          <w:rFonts w:ascii="Times New Roman" w:hAnsi="Times New Roman" w:cs="Times New Roman"/>
          <w:sz w:val="24"/>
          <w:szCs w:val="24"/>
        </w:rPr>
        <w:t xml:space="preserve">De-identified samples </w:t>
      </w:r>
      <w:r w:rsidR="002500FA">
        <w:rPr>
          <w:rFonts w:ascii="Times New Roman" w:hAnsi="Times New Roman" w:cs="Times New Roman"/>
          <w:sz w:val="24"/>
          <w:szCs w:val="24"/>
        </w:rPr>
        <w:t>are</w:t>
      </w:r>
      <w:r w:rsidRPr="006859C1">
        <w:rPr>
          <w:rFonts w:ascii="Times New Roman" w:hAnsi="Times New Roman" w:cs="Times New Roman"/>
          <w:sz w:val="24"/>
          <w:szCs w:val="24"/>
        </w:rPr>
        <w:t xml:space="preserve"> sent to the Clinical Genomics Centre in the Mount Sinai Hospital, 600 University Ave, Toronto, ON M5G 1X5, Canada and processed under the guidance of Dr. Kathy </w:t>
      </w:r>
      <w:proofErr w:type="spellStart"/>
      <w:r w:rsidRPr="006859C1">
        <w:rPr>
          <w:rFonts w:ascii="Times New Roman" w:hAnsi="Times New Roman" w:cs="Times New Roman"/>
          <w:sz w:val="24"/>
          <w:szCs w:val="24"/>
        </w:rPr>
        <w:t>Siminovitch</w:t>
      </w:r>
      <w:proofErr w:type="spellEnd"/>
      <w:r w:rsidRPr="006859C1">
        <w:rPr>
          <w:rFonts w:ascii="Times New Roman" w:hAnsi="Times New Roman" w:cs="Times New Roman"/>
          <w:sz w:val="24"/>
          <w:szCs w:val="24"/>
        </w:rPr>
        <w:t>. Samples will be stored for the duration of the study and until all planned analyses are complete, after which they will be properly destroyed according to established lab procedures.</w:t>
      </w:r>
    </w:p>
    <w:p w14:paraId="28DBE31A" w14:textId="77777777" w:rsidR="006859C1" w:rsidRPr="006859C1" w:rsidRDefault="006859C1" w:rsidP="007829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59C1">
        <w:rPr>
          <w:rFonts w:ascii="Times New Roman" w:hAnsi="Times New Roman" w:cs="Times New Roman"/>
          <w:sz w:val="24"/>
          <w:szCs w:val="24"/>
        </w:rPr>
        <w:t xml:space="preserve">A Polygenic Hazard Score (PHS) will be derived from a planned panel of single nucleotide polymorphisms that describes age of onset and </w:t>
      </w:r>
      <w:r w:rsidRPr="007D5C5A">
        <w:rPr>
          <w:rFonts w:ascii="Times New Roman" w:hAnsi="Times New Roman" w:cs="Times New Roman"/>
          <w:sz w:val="24"/>
          <w:szCs w:val="24"/>
        </w:rPr>
        <w:t>AD</w:t>
      </w:r>
      <w:r w:rsidRPr="006859C1">
        <w:rPr>
          <w:rFonts w:ascii="Times New Roman" w:hAnsi="Times New Roman" w:cs="Times New Roman"/>
          <w:sz w:val="24"/>
          <w:szCs w:val="24"/>
        </w:rPr>
        <w:t xml:space="preserve"> risk. Both raw and processed data will be posted to the LORIS server.</w:t>
      </w:r>
    </w:p>
    <w:sectPr w:rsidR="006859C1" w:rsidRPr="0068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</w:docVars>
  <w:rsids>
    <w:rsidRoot w:val="006859C1"/>
    <w:rsid w:val="00025D11"/>
    <w:rsid w:val="002500FA"/>
    <w:rsid w:val="00416B72"/>
    <w:rsid w:val="00426483"/>
    <w:rsid w:val="005B095C"/>
    <w:rsid w:val="006859C1"/>
    <w:rsid w:val="007829B5"/>
    <w:rsid w:val="00784AAB"/>
    <w:rsid w:val="007D5C5A"/>
    <w:rsid w:val="008420A6"/>
    <w:rsid w:val="00A63509"/>
    <w:rsid w:val="00AF0A03"/>
    <w:rsid w:val="00BB1775"/>
    <w:rsid w:val="00CA5094"/>
    <w:rsid w:val="00D95041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4960"/>
  <w15:chartTrackingRefBased/>
  <w15:docId w15:val="{A13E155F-366C-4AB3-A612-0EEEC69F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5B0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Durant, January</dc:creator>
  <cp:keywords/>
  <dc:description/>
  <cp:lastModifiedBy>Virginie Cassigneul</cp:lastModifiedBy>
  <cp:revision>2</cp:revision>
  <dcterms:created xsi:type="dcterms:W3CDTF">2023-05-12T04:44:00Z</dcterms:created>
  <dcterms:modified xsi:type="dcterms:W3CDTF">2023-05-12T04:44:00Z</dcterms:modified>
</cp:coreProperties>
</file>