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F350E" w14:textId="77777777" w:rsidR="00F00444" w:rsidRDefault="00F00444" w:rsidP="00F00444">
      <w:pPr>
        <w:pStyle w:val="Titre1"/>
      </w:pPr>
      <w:r>
        <w:t>Appendix A – Search Strategy</w:t>
      </w:r>
    </w:p>
    <w:p w14:paraId="2A630EE9" w14:textId="77777777" w:rsidR="00F00444" w:rsidRDefault="00F00444" w:rsidP="00F00444">
      <w:pPr>
        <w:rPr>
          <w:b/>
          <w:bCs/>
          <w:sz w:val="22"/>
          <w:szCs w:val="22"/>
        </w:rPr>
      </w:pPr>
      <w:r w:rsidRPr="008F173C">
        <w:rPr>
          <w:b/>
          <w:bCs/>
          <w:sz w:val="22"/>
          <w:szCs w:val="22"/>
        </w:rPr>
        <w:t>Searches conducted on 10/11/22.</w:t>
      </w:r>
    </w:p>
    <w:p w14:paraId="353FDCA8" w14:textId="77777777" w:rsidR="00F00444" w:rsidRPr="008F173C" w:rsidRDefault="00F00444" w:rsidP="00F00444">
      <w:pPr>
        <w:rPr>
          <w:sz w:val="22"/>
          <w:szCs w:val="22"/>
          <w:u w:val="single"/>
        </w:rPr>
      </w:pPr>
      <w:r w:rsidRPr="008F173C">
        <w:rPr>
          <w:sz w:val="22"/>
          <w:szCs w:val="22"/>
          <w:u w:val="single"/>
        </w:rPr>
        <w:t>Medline via Ovid</w:t>
      </w:r>
    </w:p>
    <w:p w14:paraId="6E00F4F7" w14:textId="77777777" w:rsidR="00F00444" w:rsidRPr="00016B2E" w:rsidRDefault="00F00444" w:rsidP="00F00444">
      <w:pPr>
        <w:rPr>
          <w:sz w:val="22"/>
          <w:szCs w:val="22"/>
        </w:rPr>
      </w:pPr>
      <w:r w:rsidRPr="00016B2E">
        <w:rPr>
          <w:sz w:val="22"/>
          <w:szCs w:val="22"/>
        </w:rPr>
        <w:t xml:space="preserve">Ovid MEDLINE(R) and </w:t>
      </w:r>
      <w:proofErr w:type="spellStart"/>
      <w:r w:rsidRPr="00016B2E">
        <w:rPr>
          <w:sz w:val="22"/>
          <w:szCs w:val="22"/>
        </w:rPr>
        <w:t>Epub</w:t>
      </w:r>
      <w:proofErr w:type="spellEnd"/>
      <w:r w:rsidRPr="00016B2E">
        <w:rPr>
          <w:sz w:val="22"/>
          <w:szCs w:val="22"/>
        </w:rPr>
        <w:t xml:space="preserve"> Ahead of Print, In-Process, In-Data-Review &amp; Other Non-Indexed Citations, Daily and Versions &lt;1946 to November 15, 2022&gt;</w:t>
      </w:r>
    </w:p>
    <w:p w14:paraId="35C2A310" w14:textId="77777777" w:rsidR="00F00444" w:rsidRPr="00016B2E" w:rsidRDefault="00F00444" w:rsidP="00F00444">
      <w:pPr>
        <w:rPr>
          <w:sz w:val="22"/>
          <w:szCs w:val="22"/>
        </w:rPr>
      </w:pPr>
      <w:r w:rsidRPr="00016B2E">
        <w:rPr>
          <w:sz w:val="22"/>
          <w:szCs w:val="22"/>
        </w:rPr>
        <w:t>1           </w:t>
      </w:r>
      <w:proofErr w:type="gramStart"/>
      <w:r w:rsidRPr="00016B2E">
        <w:rPr>
          <w:sz w:val="22"/>
          <w:szCs w:val="22"/>
        </w:rPr>
        <w:t>   (</w:t>
      </w:r>
      <w:proofErr w:type="gramEnd"/>
      <w:r w:rsidRPr="00016B2E">
        <w:rPr>
          <w:sz w:val="22"/>
          <w:szCs w:val="22"/>
        </w:rPr>
        <w:t>review or systematic review).pt. or review*.</w:t>
      </w:r>
      <w:proofErr w:type="spellStart"/>
      <w:r w:rsidRPr="00016B2E">
        <w:rPr>
          <w:sz w:val="22"/>
          <w:szCs w:val="22"/>
        </w:rPr>
        <w:t>ti</w:t>
      </w:r>
      <w:proofErr w:type="spellEnd"/>
      <w:r w:rsidRPr="00016B2E">
        <w:rPr>
          <w:sz w:val="22"/>
          <w:szCs w:val="22"/>
        </w:rPr>
        <w:t>.  3367336</w:t>
      </w:r>
    </w:p>
    <w:p w14:paraId="06F6760E" w14:textId="77777777" w:rsidR="00F00444" w:rsidRPr="00016B2E" w:rsidRDefault="00F00444" w:rsidP="00F00444">
      <w:pPr>
        <w:rPr>
          <w:sz w:val="22"/>
          <w:szCs w:val="22"/>
        </w:rPr>
      </w:pPr>
      <w:r w:rsidRPr="00016B2E">
        <w:rPr>
          <w:sz w:val="22"/>
          <w:szCs w:val="22"/>
        </w:rPr>
        <w:t xml:space="preserve">2              </w:t>
      </w:r>
      <w:proofErr w:type="spellStart"/>
      <w:r w:rsidRPr="00016B2E">
        <w:rPr>
          <w:sz w:val="22"/>
          <w:szCs w:val="22"/>
        </w:rPr>
        <w:t>dementia.ti</w:t>
      </w:r>
      <w:proofErr w:type="spellEnd"/>
      <w:r w:rsidRPr="00016B2E">
        <w:rPr>
          <w:sz w:val="22"/>
          <w:szCs w:val="22"/>
        </w:rPr>
        <w:t>. or exp *Dementia/ 175077</w:t>
      </w:r>
    </w:p>
    <w:p w14:paraId="381BB760" w14:textId="77777777" w:rsidR="00F00444" w:rsidRPr="00016B2E" w:rsidRDefault="00F00444" w:rsidP="00F00444">
      <w:pPr>
        <w:rPr>
          <w:sz w:val="22"/>
          <w:szCs w:val="22"/>
        </w:rPr>
      </w:pPr>
      <w:r w:rsidRPr="00016B2E">
        <w:rPr>
          <w:sz w:val="22"/>
          <w:szCs w:val="22"/>
        </w:rPr>
        <w:t>3           </w:t>
      </w:r>
      <w:proofErr w:type="gramStart"/>
      <w:r w:rsidRPr="00016B2E">
        <w:rPr>
          <w:sz w:val="22"/>
          <w:szCs w:val="22"/>
        </w:rPr>
        <w:t>   (</w:t>
      </w:r>
      <w:proofErr w:type="gramEnd"/>
      <w:r w:rsidRPr="00016B2E">
        <w:rPr>
          <w:sz w:val="22"/>
          <w:szCs w:val="22"/>
        </w:rPr>
        <w:t>prevent* or ((</w:t>
      </w:r>
      <w:proofErr w:type="spellStart"/>
      <w:r w:rsidRPr="00016B2E">
        <w:rPr>
          <w:sz w:val="22"/>
          <w:szCs w:val="22"/>
        </w:rPr>
        <w:t>reduc</w:t>
      </w:r>
      <w:proofErr w:type="spellEnd"/>
      <w:r w:rsidRPr="00016B2E">
        <w:rPr>
          <w:sz w:val="22"/>
          <w:szCs w:val="22"/>
        </w:rPr>
        <w:t xml:space="preserve">* or </w:t>
      </w:r>
      <w:proofErr w:type="spellStart"/>
      <w:r w:rsidRPr="00016B2E">
        <w:rPr>
          <w:sz w:val="22"/>
          <w:szCs w:val="22"/>
        </w:rPr>
        <w:t>minimi</w:t>
      </w:r>
      <w:proofErr w:type="spellEnd"/>
      <w:r w:rsidRPr="00016B2E">
        <w:rPr>
          <w:sz w:val="22"/>
          <w:szCs w:val="22"/>
        </w:rPr>
        <w:t>* or factor*) adj3 risk*) or protect*).</w:t>
      </w:r>
      <w:proofErr w:type="spellStart"/>
      <w:r w:rsidRPr="00016B2E">
        <w:rPr>
          <w:sz w:val="22"/>
          <w:szCs w:val="22"/>
        </w:rPr>
        <w:t>ti</w:t>
      </w:r>
      <w:proofErr w:type="spellEnd"/>
      <w:r w:rsidRPr="00016B2E">
        <w:rPr>
          <w:sz w:val="22"/>
          <w:szCs w:val="22"/>
        </w:rPr>
        <w:t>.   681538</w:t>
      </w:r>
    </w:p>
    <w:p w14:paraId="1A56B1DF" w14:textId="77777777" w:rsidR="00F00444" w:rsidRPr="00016B2E" w:rsidRDefault="00F00444" w:rsidP="00F00444">
      <w:pPr>
        <w:rPr>
          <w:sz w:val="22"/>
          <w:szCs w:val="22"/>
        </w:rPr>
      </w:pPr>
      <w:r w:rsidRPr="00016B2E">
        <w:rPr>
          <w:sz w:val="22"/>
          <w:szCs w:val="22"/>
        </w:rPr>
        <w:t xml:space="preserve">4              exp Risk Reduction </w:t>
      </w:r>
      <w:proofErr w:type="spellStart"/>
      <w:r w:rsidRPr="00016B2E">
        <w:rPr>
          <w:sz w:val="22"/>
          <w:szCs w:val="22"/>
        </w:rPr>
        <w:t>Behavior</w:t>
      </w:r>
      <w:proofErr w:type="spellEnd"/>
      <w:r w:rsidRPr="00016B2E">
        <w:rPr>
          <w:sz w:val="22"/>
          <w:szCs w:val="22"/>
        </w:rPr>
        <w:t>/     14250</w:t>
      </w:r>
    </w:p>
    <w:p w14:paraId="0AF2833E" w14:textId="77777777" w:rsidR="00F00444" w:rsidRPr="00016B2E" w:rsidRDefault="00F00444" w:rsidP="00F00444">
      <w:pPr>
        <w:rPr>
          <w:sz w:val="22"/>
          <w:szCs w:val="22"/>
        </w:rPr>
      </w:pPr>
      <w:r w:rsidRPr="00016B2E">
        <w:rPr>
          <w:sz w:val="22"/>
          <w:szCs w:val="22"/>
        </w:rPr>
        <w:t>5              exp Risk Factors/              940815</w:t>
      </w:r>
    </w:p>
    <w:p w14:paraId="14A1A317" w14:textId="77777777" w:rsidR="00F00444" w:rsidRPr="00016B2E" w:rsidRDefault="00F00444" w:rsidP="00F00444">
      <w:pPr>
        <w:rPr>
          <w:sz w:val="22"/>
          <w:szCs w:val="22"/>
        </w:rPr>
      </w:pPr>
      <w:r w:rsidRPr="00016B2E">
        <w:rPr>
          <w:sz w:val="22"/>
          <w:szCs w:val="22"/>
        </w:rPr>
        <w:t>6              or/3-5   1480155</w:t>
      </w:r>
    </w:p>
    <w:p w14:paraId="17FA5A5D" w14:textId="77777777" w:rsidR="00F00444" w:rsidRPr="00016B2E" w:rsidRDefault="00F00444" w:rsidP="00F00444">
      <w:pPr>
        <w:rPr>
          <w:sz w:val="22"/>
          <w:szCs w:val="22"/>
        </w:rPr>
      </w:pPr>
      <w:r w:rsidRPr="00016B2E">
        <w:rPr>
          <w:sz w:val="22"/>
          <w:szCs w:val="22"/>
        </w:rPr>
        <w:t>7              exp Health Policy/ or exp Policy Making/ or exp Environmental Policy/ or exp Policy/ or exp Public Policy/                190348</w:t>
      </w:r>
    </w:p>
    <w:p w14:paraId="7A694D51" w14:textId="77777777" w:rsidR="00F00444" w:rsidRPr="00016B2E" w:rsidRDefault="00F00444" w:rsidP="00F00444">
      <w:pPr>
        <w:rPr>
          <w:sz w:val="22"/>
          <w:szCs w:val="22"/>
        </w:rPr>
      </w:pPr>
      <w:r w:rsidRPr="00016B2E">
        <w:rPr>
          <w:sz w:val="22"/>
          <w:szCs w:val="22"/>
        </w:rPr>
        <w:t>8           </w:t>
      </w:r>
      <w:proofErr w:type="gramStart"/>
      <w:r w:rsidRPr="00016B2E">
        <w:rPr>
          <w:sz w:val="22"/>
          <w:szCs w:val="22"/>
        </w:rPr>
        <w:t>   (</w:t>
      </w:r>
      <w:proofErr w:type="gramEnd"/>
      <w:r w:rsidRPr="00016B2E">
        <w:rPr>
          <w:sz w:val="22"/>
          <w:szCs w:val="22"/>
        </w:rPr>
        <w:t>policy or policies of guideline*).</w:t>
      </w:r>
      <w:proofErr w:type="spellStart"/>
      <w:r w:rsidRPr="00016B2E">
        <w:rPr>
          <w:sz w:val="22"/>
          <w:szCs w:val="22"/>
        </w:rPr>
        <w:t>ti,ab</w:t>
      </w:r>
      <w:proofErr w:type="spellEnd"/>
      <w:r w:rsidRPr="00016B2E">
        <w:rPr>
          <w:sz w:val="22"/>
          <w:szCs w:val="22"/>
        </w:rPr>
        <w:t>.    232626</w:t>
      </w:r>
    </w:p>
    <w:p w14:paraId="34C80AB9" w14:textId="77777777" w:rsidR="00F00444" w:rsidRPr="00016B2E" w:rsidRDefault="00F00444" w:rsidP="00F00444">
      <w:pPr>
        <w:rPr>
          <w:sz w:val="22"/>
          <w:szCs w:val="22"/>
        </w:rPr>
      </w:pPr>
      <w:r w:rsidRPr="00016B2E">
        <w:rPr>
          <w:sz w:val="22"/>
          <w:szCs w:val="22"/>
        </w:rPr>
        <w:t>9              intervention*.</w:t>
      </w:r>
      <w:proofErr w:type="spellStart"/>
      <w:r w:rsidRPr="00016B2E">
        <w:rPr>
          <w:sz w:val="22"/>
          <w:szCs w:val="22"/>
        </w:rPr>
        <w:t>mp</w:t>
      </w:r>
      <w:proofErr w:type="spellEnd"/>
      <w:r w:rsidRPr="00016B2E">
        <w:rPr>
          <w:sz w:val="22"/>
          <w:szCs w:val="22"/>
        </w:rPr>
        <w:t>.           1304213</w:t>
      </w:r>
    </w:p>
    <w:p w14:paraId="79501D11" w14:textId="77777777" w:rsidR="00F00444" w:rsidRPr="00016B2E" w:rsidRDefault="00F00444" w:rsidP="00F00444">
      <w:pPr>
        <w:rPr>
          <w:sz w:val="22"/>
          <w:szCs w:val="22"/>
        </w:rPr>
      </w:pPr>
      <w:r w:rsidRPr="00016B2E">
        <w:rPr>
          <w:sz w:val="22"/>
          <w:szCs w:val="22"/>
        </w:rPr>
        <w:t>10           7 or 8 or 9            1626608</w:t>
      </w:r>
    </w:p>
    <w:p w14:paraId="1178086B" w14:textId="77777777" w:rsidR="00F00444" w:rsidRPr="00016B2E" w:rsidRDefault="00F00444" w:rsidP="00F00444">
      <w:pPr>
        <w:rPr>
          <w:sz w:val="22"/>
          <w:szCs w:val="22"/>
        </w:rPr>
      </w:pPr>
      <w:r w:rsidRPr="00016B2E">
        <w:rPr>
          <w:sz w:val="22"/>
          <w:szCs w:val="22"/>
        </w:rPr>
        <w:t>11           1 and 2 and 6 and 10       584</w:t>
      </w:r>
    </w:p>
    <w:p w14:paraId="44E7B26F" w14:textId="77777777" w:rsidR="00F00444" w:rsidRDefault="00F00444" w:rsidP="00F00444">
      <w:pPr>
        <w:rPr>
          <w:sz w:val="22"/>
          <w:szCs w:val="22"/>
          <w:u w:val="single"/>
        </w:rPr>
      </w:pPr>
    </w:p>
    <w:p w14:paraId="07B523B2" w14:textId="77777777" w:rsidR="00F00444" w:rsidRDefault="00F00444" w:rsidP="00F00444">
      <w:pPr>
        <w:rPr>
          <w:sz w:val="22"/>
          <w:szCs w:val="22"/>
          <w:u w:val="single"/>
        </w:rPr>
      </w:pPr>
      <w:r w:rsidRPr="008F173C">
        <w:rPr>
          <w:sz w:val="22"/>
          <w:szCs w:val="22"/>
          <w:u w:val="single"/>
        </w:rPr>
        <w:t>Advanced Google</w:t>
      </w:r>
      <w:r>
        <w:rPr>
          <w:sz w:val="22"/>
          <w:szCs w:val="22"/>
          <w:u w:val="single"/>
        </w:rPr>
        <w:t xml:space="preserve"> search</w:t>
      </w:r>
    </w:p>
    <w:p w14:paraId="4B270F32" w14:textId="77777777" w:rsidR="00F00444" w:rsidRDefault="00F00444" w:rsidP="00F00444">
      <w:pPr>
        <w:rPr>
          <w:sz w:val="22"/>
          <w:szCs w:val="22"/>
        </w:rPr>
      </w:pPr>
      <w:r>
        <w:rPr>
          <w:sz w:val="22"/>
          <w:szCs w:val="22"/>
        </w:rPr>
        <w:t xml:space="preserve">Search terms: dementia AND “primary prevention” AND intervention AND review. </w:t>
      </w:r>
    </w:p>
    <w:p w14:paraId="347EDF76" w14:textId="77777777" w:rsidR="00F00444" w:rsidRDefault="00F00444" w:rsidP="00F00444">
      <w:pPr>
        <w:rPr>
          <w:sz w:val="22"/>
          <w:szCs w:val="22"/>
        </w:rPr>
      </w:pPr>
      <w:r>
        <w:rPr>
          <w:sz w:val="22"/>
          <w:szCs w:val="22"/>
        </w:rPr>
        <w:t>File type: pdfs only</w:t>
      </w:r>
    </w:p>
    <w:p w14:paraId="024F73BC" w14:textId="77777777" w:rsidR="00F00444" w:rsidRDefault="00F00444" w:rsidP="00F00444">
      <w:pPr>
        <w:rPr>
          <w:sz w:val="22"/>
          <w:szCs w:val="22"/>
        </w:rPr>
      </w:pPr>
      <w:r>
        <w:rPr>
          <w:sz w:val="22"/>
          <w:szCs w:val="22"/>
        </w:rPr>
        <w:t>We reviewed the first 50 results</w:t>
      </w:r>
    </w:p>
    <w:p w14:paraId="3D1799CF" w14:textId="77777777" w:rsidR="00F00444" w:rsidRDefault="00F00444" w:rsidP="00F00444">
      <w:pPr>
        <w:rPr>
          <w:sz w:val="22"/>
          <w:szCs w:val="22"/>
        </w:rPr>
      </w:pPr>
    </w:p>
    <w:p w14:paraId="4D7481FA" w14:textId="77777777" w:rsidR="00F00444" w:rsidRDefault="00F00444" w:rsidP="00F0044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Searches conducted on 02/12/22</w:t>
      </w:r>
    </w:p>
    <w:p w14:paraId="09AB3442" w14:textId="77777777" w:rsidR="00F00444" w:rsidRDefault="00F00444" w:rsidP="00F00444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NICE</w:t>
      </w:r>
    </w:p>
    <w:p w14:paraId="080072B0" w14:textId="77777777" w:rsidR="00F00444" w:rsidRDefault="00F00444" w:rsidP="00F00444">
      <w:pPr>
        <w:rPr>
          <w:sz w:val="22"/>
          <w:szCs w:val="22"/>
        </w:rPr>
      </w:pPr>
      <w:r>
        <w:rPr>
          <w:sz w:val="22"/>
          <w:szCs w:val="22"/>
        </w:rPr>
        <w:t>Search term: dementia</w:t>
      </w:r>
    </w:p>
    <w:p w14:paraId="143C91F2" w14:textId="77777777" w:rsidR="00F00444" w:rsidRDefault="00F00444" w:rsidP="00F00444">
      <w:pPr>
        <w:rPr>
          <w:sz w:val="22"/>
          <w:szCs w:val="22"/>
        </w:rPr>
      </w:pPr>
      <w:r>
        <w:rPr>
          <w:sz w:val="22"/>
          <w:szCs w:val="22"/>
        </w:rPr>
        <w:t>File type: guidelines only</w:t>
      </w:r>
    </w:p>
    <w:p w14:paraId="72B7B9BE" w14:textId="77777777" w:rsidR="00F00444" w:rsidRDefault="00F00444" w:rsidP="00F00444">
      <w:pPr>
        <w:rPr>
          <w:sz w:val="22"/>
          <w:szCs w:val="22"/>
        </w:rPr>
      </w:pPr>
      <w:r>
        <w:rPr>
          <w:sz w:val="22"/>
          <w:szCs w:val="22"/>
        </w:rPr>
        <w:t>We reviewed all 56 results</w:t>
      </w:r>
    </w:p>
    <w:p w14:paraId="0D5D9D25" w14:textId="77777777" w:rsidR="00F00444" w:rsidRDefault="00F00444" w:rsidP="00F00444">
      <w:pPr>
        <w:rPr>
          <w:sz w:val="22"/>
          <w:szCs w:val="22"/>
        </w:rPr>
      </w:pPr>
    </w:p>
    <w:p w14:paraId="5B62564D" w14:textId="77777777" w:rsidR="00F00444" w:rsidRDefault="00F00444" w:rsidP="00F00444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Cochrane</w:t>
      </w:r>
    </w:p>
    <w:p w14:paraId="6695BB36" w14:textId="77777777" w:rsidR="00F00444" w:rsidRDefault="00F00444" w:rsidP="00F00444">
      <w:pPr>
        <w:rPr>
          <w:sz w:val="22"/>
          <w:szCs w:val="22"/>
        </w:rPr>
      </w:pPr>
      <w:r>
        <w:rPr>
          <w:sz w:val="22"/>
          <w:szCs w:val="22"/>
        </w:rPr>
        <w:t>Search terms: dementia AND prevention</w:t>
      </w:r>
    </w:p>
    <w:p w14:paraId="193BEE65" w14:textId="77777777" w:rsidR="00F00444" w:rsidRDefault="00F00444" w:rsidP="00F00444">
      <w:pPr>
        <w:rPr>
          <w:sz w:val="22"/>
          <w:szCs w:val="22"/>
        </w:rPr>
      </w:pPr>
      <w:r>
        <w:rPr>
          <w:sz w:val="22"/>
          <w:szCs w:val="22"/>
        </w:rPr>
        <w:t>File type: reviews</w:t>
      </w:r>
    </w:p>
    <w:p w14:paraId="2B35621F" w14:textId="77777777" w:rsidR="00F00444" w:rsidRDefault="00F00444" w:rsidP="00F00444">
      <w:pPr>
        <w:rPr>
          <w:sz w:val="22"/>
          <w:szCs w:val="22"/>
        </w:rPr>
      </w:pPr>
      <w:r>
        <w:rPr>
          <w:sz w:val="22"/>
          <w:szCs w:val="22"/>
        </w:rPr>
        <w:t>We reviewed all 53 results</w:t>
      </w:r>
    </w:p>
    <w:p w14:paraId="3A021967" w14:textId="77777777" w:rsidR="00F00444" w:rsidRDefault="00F00444" w:rsidP="00F00444">
      <w:pPr>
        <w:rPr>
          <w:sz w:val="22"/>
          <w:szCs w:val="22"/>
        </w:rPr>
      </w:pPr>
    </w:p>
    <w:p w14:paraId="7D954B99" w14:textId="77777777" w:rsidR="00F00444" w:rsidRDefault="00F00444" w:rsidP="00F00444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WHO</w:t>
      </w:r>
    </w:p>
    <w:p w14:paraId="63821BD9" w14:textId="77777777" w:rsidR="00F00444" w:rsidRPr="004C7ED4" w:rsidRDefault="00F00444" w:rsidP="00F00444">
      <w:pPr>
        <w:rPr>
          <w:sz w:val="22"/>
          <w:szCs w:val="22"/>
        </w:rPr>
      </w:pPr>
      <w:r>
        <w:rPr>
          <w:sz w:val="22"/>
          <w:szCs w:val="22"/>
        </w:rPr>
        <w:t>Search term: dementia</w:t>
      </w:r>
    </w:p>
    <w:p w14:paraId="117349FF" w14:textId="77777777" w:rsidR="00F00444" w:rsidRDefault="00F00444" w:rsidP="00F00444">
      <w:pPr>
        <w:rPr>
          <w:sz w:val="22"/>
          <w:szCs w:val="22"/>
        </w:rPr>
      </w:pPr>
      <w:r>
        <w:rPr>
          <w:sz w:val="22"/>
          <w:szCs w:val="22"/>
        </w:rPr>
        <w:t>File types: publications, articles, facts &amp; data</w:t>
      </w:r>
    </w:p>
    <w:p w14:paraId="0EEA8046" w14:textId="77777777" w:rsidR="00F00444" w:rsidRPr="004C7ED4" w:rsidRDefault="00F00444" w:rsidP="00F00444">
      <w:pPr>
        <w:rPr>
          <w:sz w:val="22"/>
          <w:szCs w:val="22"/>
        </w:rPr>
      </w:pPr>
      <w:r>
        <w:rPr>
          <w:sz w:val="22"/>
          <w:szCs w:val="22"/>
        </w:rPr>
        <w:t>We reviewed all 28 results</w:t>
      </w:r>
    </w:p>
    <w:p w14:paraId="4B6FD752" w14:textId="77777777" w:rsidR="00F00444" w:rsidRDefault="00F00444"/>
    <w:sectPr w:rsidR="00F00444" w:rsidSect="000A7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444"/>
    <w:rsid w:val="00F0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BBF269"/>
  <w15:chartTrackingRefBased/>
  <w15:docId w15:val="{C4C5586D-13AE-9D45-A1E4-FD265BD0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444"/>
    <w:rPr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F004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0044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Cassigneul</dc:creator>
  <cp:keywords/>
  <dc:description/>
  <cp:lastModifiedBy>Virginie Cassigneul</cp:lastModifiedBy>
  <cp:revision>1</cp:revision>
  <dcterms:created xsi:type="dcterms:W3CDTF">2023-04-25T07:38:00Z</dcterms:created>
  <dcterms:modified xsi:type="dcterms:W3CDTF">2023-04-25T07:39:00Z</dcterms:modified>
</cp:coreProperties>
</file>