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7E62" w14:textId="6BD060B3" w:rsidR="00020A84" w:rsidRPr="00020A84" w:rsidRDefault="00020A84" w:rsidP="00160D8A">
      <w:pPr>
        <w:pStyle w:val="Titre"/>
      </w:pPr>
      <w:bookmarkStart w:id="0" w:name="_Hlk80975998"/>
      <w:bookmarkStart w:id="1" w:name="_Hlk119078676"/>
      <w:r w:rsidRPr="00A9572D">
        <w:t xml:space="preserve">Burden of </w:t>
      </w:r>
      <w:r w:rsidR="00733AFA">
        <w:t>I</w:t>
      </w:r>
      <w:r w:rsidR="00733AFA" w:rsidRPr="00A9572D">
        <w:t xml:space="preserve">llness </w:t>
      </w:r>
      <w:r w:rsidRPr="00A9572D">
        <w:t xml:space="preserve">in </w:t>
      </w:r>
      <w:r w:rsidR="00747175">
        <w:t>People</w:t>
      </w:r>
      <w:r w:rsidR="00747175" w:rsidRPr="00A9572D">
        <w:t xml:space="preserve"> </w:t>
      </w:r>
      <w:r w:rsidRPr="00A9572D">
        <w:t xml:space="preserve">with Alzheimer’s </w:t>
      </w:r>
      <w:r w:rsidR="00733AFA">
        <w:t>D</w:t>
      </w:r>
      <w:r w:rsidR="00733AFA" w:rsidRPr="00A9572D">
        <w:t>isease</w:t>
      </w:r>
      <w:r w:rsidRPr="00A9572D">
        <w:t xml:space="preserve">: </w:t>
      </w:r>
      <w:r w:rsidR="00733AFA">
        <w:t>A</w:t>
      </w:r>
      <w:r w:rsidR="00733AFA" w:rsidRPr="00A9572D">
        <w:t xml:space="preserve"> </w:t>
      </w:r>
      <w:r w:rsidR="00733AFA">
        <w:t>S</w:t>
      </w:r>
      <w:r w:rsidR="00733AFA" w:rsidRPr="00A9572D">
        <w:t xml:space="preserve">ystematic </w:t>
      </w:r>
      <w:r w:rsidR="00733AFA">
        <w:t>R</w:t>
      </w:r>
      <w:r w:rsidR="00733AFA" w:rsidRPr="00A9572D">
        <w:t xml:space="preserve">eview </w:t>
      </w:r>
      <w:r w:rsidRPr="00A9572D">
        <w:t xml:space="preserve">of </w:t>
      </w:r>
      <w:r w:rsidR="00733AFA">
        <w:t>E</w:t>
      </w:r>
      <w:r w:rsidR="00733AFA" w:rsidRPr="00A9572D">
        <w:t>pidemiology</w:t>
      </w:r>
      <w:r w:rsidR="00A9572D" w:rsidRPr="00A9572D">
        <w:t>,</w:t>
      </w:r>
      <w:r w:rsidRPr="00A9572D">
        <w:t xml:space="preserve"> </w:t>
      </w:r>
      <w:r w:rsidR="00733AFA">
        <w:t>C</w:t>
      </w:r>
      <w:r w:rsidR="00733AFA" w:rsidRPr="00A9572D">
        <w:t xml:space="preserve">omorbidities </w:t>
      </w:r>
      <w:r w:rsidRPr="00A9572D">
        <w:t xml:space="preserve">and </w:t>
      </w:r>
      <w:r w:rsidR="00733AFA">
        <w:t>M</w:t>
      </w:r>
      <w:r w:rsidR="00733AFA" w:rsidRPr="00A9572D">
        <w:t>ortality</w:t>
      </w:r>
    </w:p>
    <w:bookmarkEnd w:id="0"/>
    <w:p w14:paraId="4979C1ED" w14:textId="091EE16E" w:rsidR="00811660" w:rsidRDefault="00811660" w:rsidP="00E91402">
      <w:pPr>
        <w:spacing w:line="360" w:lineRule="auto"/>
      </w:pPr>
      <w:r>
        <w:t xml:space="preserve">Krista </w:t>
      </w:r>
      <w:r w:rsidR="00561DA5">
        <w:t xml:space="preserve">L. </w:t>
      </w:r>
      <w:r>
        <w:t>Lanct</w:t>
      </w:r>
      <w:r w:rsidRPr="00992A59">
        <w:t>ôt</w:t>
      </w:r>
      <w:r>
        <w:rPr>
          <w:vertAlign w:val="superscript"/>
        </w:rPr>
        <w:t>1</w:t>
      </w:r>
      <w:r w:rsidR="00733AFA">
        <w:t xml:space="preserve">, </w:t>
      </w:r>
      <w:r>
        <w:t>Julie Hviid Hahn-Pedersen</w:t>
      </w:r>
      <w:r w:rsidRPr="00EC17FB">
        <w:rPr>
          <w:vertAlign w:val="superscript"/>
        </w:rPr>
        <w:t>2</w:t>
      </w:r>
      <w:r w:rsidR="00733AFA">
        <w:t>,</w:t>
      </w:r>
      <w:r>
        <w:t xml:space="preserve"> Christian </w:t>
      </w:r>
      <w:r w:rsidR="0056090D">
        <w:t xml:space="preserve">Stefan </w:t>
      </w:r>
      <w:r>
        <w:t>Eichinger</w:t>
      </w:r>
      <w:r w:rsidRPr="00EC17FB">
        <w:rPr>
          <w:vertAlign w:val="superscript"/>
        </w:rPr>
        <w:t>3</w:t>
      </w:r>
      <w:r w:rsidR="00733AFA">
        <w:t>,</w:t>
      </w:r>
      <w:r>
        <w:t xml:space="preserve"> Caroline Freeman</w:t>
      </w:r>
      <w:r w:rsidRPr="00EC17FB">
        <w:rPr>
          <w:vertAlign w:val="superscript"/>
        </w:rPr>
        <w:t>3</w:t>
      </w:r>
      <w:r w:rsidR="00733AFA">
        <w:t>,</w:t>
      </w:r>
      <w:r>
        <w:t xml:space="preserve"> Alice Clark</w:t>
      </w:r>
      <w:r w:rsidRPr="00EC17FB">
        <w:rPr>
          <w:vertAlign w:val="superscript"/>
        </w:rPr>
        <w:t>2</w:t>
      </w:r>
      <w:r w:rsidR="00733AFA">
        <w:t>,</w:t>
      </w:r>
      <w:r>
        <w:t xml:space="preserve"> </w:t>
      </w:r>
      <w:r w:rsidR="00E37C37" w:rsidRPr="00E37C37">
        <w:t>Luis Rafael Solís Tarazona</w:t>
      </w:r>
      <w:r w:rsidR="00E37C37" w:rsidRPr="00EC17FB">
        <w:rPr>
          <w:vertAlign w:val="superscript"/>
        </w:rPr>
        <w:t>2</w:t>
      </w:r>
      <w:r w:rsidR="00733AFA">
        <w:t>,</w:t>
      </w:r>
      <w:r w:rsidR="00E37C37">
        <w:t xml:space="preserve"> </w:t>
      </w:r>
      <w:r>
        <w:t xml:space="preserve">Jeffrey </w:t>
      </w:r>
      <w:r w:rsidR="00897F6E">
        <w:t>Cummings</w:t>
      </w:r>
      <w:r w:rsidR="00897F6E">
        <w:rPr>
          <w:vertAlign w:val="superscript"/>
        </w:rPr>
        <w:t>4</w:t>
      </w:r>
      <w:r w:rsidR="00897F6E">
        <w:t xml:space="preserve"> </w:t>
      </w:r>
    </w:p>
    <w:p w14:paraId="7E49CA40" w14:textId="4B2E589F" w:rsidR="00811660" w:rsidRDefault="007D5E8D" w:rsidP="00E91402">
      <w:pPr>
        <w:spacing w:line="360" w:lineRule="auto"/>
        <w:rPr>
          <w:lang w:val="de-DE"/>
        </w:rPr>
      </w:pPr>
      <w:r w:rsidRPr="007D5E8D">
        <w:rPr>
          <w:vertAlign w:val="superscript"/>
          <w:lang w:val="de-DE"/>
        </w:rPr>
        <w:t>1</w:t>
      </w:r>
      <w:r w:rsidRPr="007D5E8D">
        <w:rPr>
          <w:lang w:val="de-DE"/>
        </w:rPr>
        <w:t>Hurvitz Brain Sciences Program, Sunnybrook Research Institute; and Department of Psychiatry, University of Toronto, Toronto, Ontario, Canada</w:t>
      </w:r>
    </w:p>
    <w:p w14:paraId="6FE101EB" w14:textId="0322E29A" w:rsidR="00811660" w:rsidRPr="00B2349D" w:rsidRDefault="00811660" w:rsidP="00E91402">
      <w:pPr>
        <w:spacing w:line="360" w:lineRule="auto"/>
        <w:rPr>
          <w:rFonts w:cs="Times New Roman"/>
          <w:bCs/>
          <w:lang w:val="da-DK"/>
        </w:rPr>
      </w:pPr>
      <w:r w:rsidRPr="00B2349D">
        <w:rPr>
          <w:vertAlign w:val="superscript"/>
          <w:lang w:val="da-DK"/>
        </w:rPr>
        <w:t>2</w:t>
      </w:r>
      <w:r w:rsidRPr="00B2349D">
        <w:rPr>
          <w:rFonts w:cs="Times New Roman"/>
          <w:bCs/>
          <w:lang w:val="da-DK"/>
        </w:rPr>
        <w:t>Novo Nordisk A/S, Søborg, Denmark</w:t>
      </w:r>
      <w:r w:rsidR="00F13967">
        <w:rPr>
          <w:rFonts w:cs="Times New Roman"/>
          <w:bCs/>
          <w:lang w:val="da-DK"/>
        </w:rPr>
        <w:t>.</w:t>
      </w:r>
    </w:p>
    <w:p w14:paraId="26137A33" w14:textId="5E230719" w:rsidR="00811660" w:rsidRPr="00B2349D" w:rsidRDefault="00811660" w:rsidP="00E91402">
      <w:pPr>
        <w:spacing w:line="360" w:lineRule="auto"/>
      </w:pPr>
      <w:r w:rsidRPr="00B2349D">
        <w:rPr>
          <w:vertAlign w:val="superscript"/>
        </w:rPr>
        <w:t>3</w:t>
      </w:r>
      <w:r w:rsidRPr="00B2349D">
        <w:t xml:space="preserve">Oxford </w:t>
      </w:r>
      <w:r w:rsidR="00344EAD" w:rsidRPr="00B2349D">
        <w:t>PharmaGenesis</w:t>
      </w:r>
      <w:r w:rsidRPr="00B2349D">
        <w:t>, Oxford, UK</w:t>
      </w:r>
      <w:r w:rsidR="00F13967">
        <w:t>.</w:t>
      </w:r>
    </w:p>
    <w:p w14:paraId="47C301A6" w14:textId="596952DB" w:rsidR="00811660" w:rsidRPr="00F840AD" w:rsidRDefault="00897F6E" w:rsidP="00E91402">
      <w:pPr>
        <w:spacing w:line="360" w:lineRule="auto"/>
      </w:pPr>
      <w:r>
        <w:rPr>
          <w:vertAlign w:val="superscript"/>
        </w:rPr>
        <w:t>4</w:t>
      </w:r>
      <w:r w:rsidRPr="00992A59">
        <w:t>Chambers</w:t>
      </w:r>
      <w:r w:rsidR="00811660" w:rsidRPr="00992A59">
        <w:t>-Grundy Center for Transformative Neuroscience, Department of Brain Health, School of Integrated Health Sciences, University of Nevada, Las Vegas, NV, USA</w:t>
      </w:r>
    </w:p>
    <w:p w14:paraId="293EE890" w14:textId="48CF1BB6" w:rsidR="00E91402" w:rsidRDefault="00127DAD">
      <w:r w:rsidRPr="00E129AD">
        <w:rPr>
          <w:b/>
          <w:bCs/>
        </w:rPr>
        <w:t>Correspond</w:t>
      </w:r>
      <w:r w:rsidR="00A105CE">
        <w:rPr>
          <w:b/>
          <w:bCs/>
        </w:rPr>
        <w:t xml:space="preserve">ing author: </w:t>
      </w:r>
      <w:r w:rsidR="00E91402">
        <w:t xml:space="preserve">Krista </w:t>
      </w:r>
      <w:r w:rsidR="00561DA5">
        <w:t xml:space="preserve">L. </w:t>
      </w:r>
      <w:r w:rsidR="00E91402">
        <w:t>Lanct</w:t>
      </w:r>
      <w:r w:rsidR="00E91402" w:rsidRPr="00992A59">
        <w:t>ôt</w:t>
      </w:r>
      <w:r w:rsidR="00E91402">
        <w:br/>
        <w:t xml:space="preserve">Email address: </w:t>
      </w:r>
      <w:hyperlink r:id="rId8" w:history="1">
        <w:r w:rsidR="00E91402" w:rsidRPr="008E6E39">
          <w:rPr>
            <w:rStyle w:val="Lienhypertexte"/>
          </w:rPr>
          <w:t>Krista.Lanctot@sunnybrook.ca</w:t>
        </w:r>
      </w:hyperlink>
      <w:r w:rsidR="00E91402">
        <w:t xml:space="preserve"> </w:t>
      </w:r>
      <w:r w:rsidR="00E91402">
        <w:br/>
        <w:t xml:space="preserve">Telephone: </w:t>
      </w:r>
      <w:r w:rsidR="00561DA5" w:rsidRPr="00561DA5">
        <w:t>+1 416 480-6100</w:t>
      </w:r>
      <w:r w:rsidR="00682E7F">
        <w:t>;</w:t>
      </w:r>
      <w:r w:rsidR="00561DA5" w:rsidRPr="00561DA5">
        <w:t xml:space="preserve"> </w:t>
      </w:r>
      <w:r w:rsidR="00B35FF7">
        <w:t>E</w:t>
      </w:r>
      <w:r w:rsidR="00561DA5" w:rsidRPr="00561DA5">
        <w:t>x</w:t>
      </w:r>
      <w:r w:rsidR="00B35FF7">
        <w:t>t</w:t>
      </w:r>
      <w:r w:rsidR="00682E7F">
        <w:t xml:space="preserve">: </w:t>
      </w:r>
      <w:r w:rsidR="00561DA5" w:rsidRPr="00561DA5">
        <w:t>2241</w:t>
      </w:r>
    </w:p>
    <w:p w14:paraId="3BACCC17" w14:textId="7AEE92D3" w:rsidR="0045278D" w:rsidRDefault="0045278D" w:rsidP="001D1901">
      <w:pPr>
        <w:spacing w:line="276" w:lineRule="auto"/>
      </w:pPr>
      <w:r w:rsidRPr="00407558">
        <w:t>Abstract word count:</w:t>
      </w:r>
      <w:r>
        <w:t xml:space="preserve"> </w:t>
      </w:r>
      <w:r w:rsidR="002F79C2">
        <w:t>2</w:t>
      </w:r>
      <w:r w:rsidR="005005D1">
        <w:t>35</w:t>
      </w:r>
      <w:r w:rsidR="00A875AC">
        <w:t>/250</w:t>
      </w:r>
    </w:p>
    <w:p w14:paraId="2272A919" w14:textId="1C9FA87A" w:rsidR="0045278D" w:rsidRDefault="0045278D" w:rsidP="001D1901">
      <w:pPr>
        <w:spacing w:line="276" w:lineRule="auto"/>
      </w:pPr>
      <w:r w:rsidRPr="000D206C">
        <w:t>Main text word count (excluding legends</w:t>
      </w:r>
      <w:r>
        <w:t xml:space="preserve"> and references):</w:t>
      </w:r>
      <w:r w:rsidR="0030173D">
        <w:t xml:space="preserve"> </w:t>
      </w:r>
      <w:r w:rsidR="005005D1">
        <w:t>4219</w:t>
      </w:r>
    </w:p>
    <w:p w14:paraId="18109293" w14:textId="2DC6B8C2" w:rsidR="0045278D" w:rsidRDefault="0045278D" w:rsidP="001D1901">
      <w:pPr>
        <w:spacing w:line="276" w:lineRule="auto"/>
      </w:pPr>
      <w:r>
        <w:t>References:</w:t>
      </w:r>
      <w:r w:rsidR="00BA5FF7">
        <w:t xml:space="preserve"> </w:t>
      </w:r>
      <w:r w:rsidR="00E52A3E">
        <w:t>11</w:t>
      </w:r>
      <w:r w:rsidR="005005D1">
        <w:t>2</w:t>
      </w:r>
    </w:p>
    <w:p w14:paraId="34C8F1BA" w14:textId="499D5AFE" w:rsidR="0045278D" w:rsidRDefault="0045278D" w:rsidP="001D1901">
      <w:pPr>
        <w:spacing w:line="276" w:lineRule="auto"/>
      </w:pPr>
      <w:r>
        <w:t>Tables</w:t>
      </w:r>
      <w:r w:rsidR="007565EE">
        <w:t>/figures</w:t>
      </w:r>
      <w:r>
        <w:t>:</w:t>
      </w:r>
      <w:r w:rsidR="00BA5FF7">
        <w:t xml:space="preserve"> </w:t>
      </w:r>
      <w:r w:rsidR="00E07B2C">
        <w:t>3</w:t>
      </w:r>
      <w:r w:rsidR="00075014">
        <w:t xml:space="preserve"> tables; </w:t>
      </w:r>
      <w:r w:rsidR="00E07B2C">
        <w:t>2</w:t>
      </w:r>
      <w:r w:rsidR="00075014">
        <w:t xml:space="preserve"> figure</w:t>
      </w:r>
      <w:r w:rsidR="00E07B2C">
        <w:t>s</w:t>
      </w:r>
    </w:p>
    <w:p w14:paraId="345C1470" w14:textId="0322652F" w:rsidR="0045278D" w:rsidRDefault="007565EE" w:rsidP="001D1901">
      <w:pPr>
        <w:spacing w:line="276" w:lineRule="auto"/>
      </w:pPr>
      <w:r>
        <w:t xml:space="preserve">Supplementary </w:t>
      </w:r>
      <w:r w:rsidR="006C218D">
        <w:t>Materials</w:t>
      </w:r>
      <w:r>
        <w:t>:</w:t>
      </w:r>
      <w:r w:rsidR="005B58DE">
        <w:t xml:space="preserve"> </w:t>
      </w:r>
      <w:r w:rsidR="00E07B2C">
        <w:t>5</w:t>
      </w:r>
      <w:r w:rsidR="00075014">
        <w:t xml:space="preserve"> table</w:t>
      </w:r>
      <w:r w:rsidR="003E093D">
        <w:t>s</w:t>
      </w:r>
      <w:r w:rsidR="00075014">
        <w:t xml:space="preserve">; </w:t>
      </w:r>
      <w:r w:rsidR="003E093D">
        <w:t>2</w:t>
      </w:r>
      <w:r w:rsidR="00075014">
        <w:t xml:space="preserve"> figures</w:t>
      </w:r>
    </w:p>
    <w:p w14:paraId="0159E531" w14:textId="21ACB4A7" w:rsidR="009C17F0" w:rsidRDefault="009C17F0" w:rsidP="001D1901">
      <w:pPr>
        <w:spacing w:line="276" w:lineRule="auto"/>
      </w:pPr>
      <w:r w:rsidRPr="00A9572D">
        <w:t xml:space="preserve">Running title: </w:t>
      </w:r>
      <w:r>
        <w:t>Burden of Alzheimer’s disease</w:t>
      </w:r>
    </w:p>
    <w:p w14:paraId="2D37AD75" w14:textId="77777777" w:rsidR="00811660" w:rsidRDefault="00811660" w:rsidP="00A87319"/>
    <w:p w14:paraId="7E72ED9D" w14:textId="4DE9E5D0" w:rsidR="008C02DB" w:rsidRDefault="009209F3" w:rsidP="008C02DB">
      <w:pPr>
        <w:pStyle w:val="Titre1"/>
      </w:pPr>
      <w:r>
        <w:lastRenderedPageBreak/>
        <w:t>Supplementary M</w:t>
      </w:r>
      <w:r w:rsidR="002E5101">
        <w:t>aterials</w:t>
      </w:r>
    </w:p>
    <w:p w14:paraId="212237FA" w14:textId="56E04705" w:rsidR="002E5101" w:rsidRPr="002E5101" w:rsidRDefault="002E5101" w:rsidP="002E5101">
      <w:pPr>
        <w:pStyle w:val="Titre2"/>
      </w:pPr>
      <w:r>
        <w:t>Supplementary Methods</w:t>
      </w:r>
    </w:p>
    <w:p w14:paraId="02AC4202" w14:textId="4400DD58" w:rsidR="007B3CAD" w:rsidRDefault="00177BE3" w:rsidP="00177BE3">
      <w:r>
        <w:t xml:space="preserve">Systematic searches were performed in </w:t>
      </w:r>
      <w:r w:rsidRPr="00177BE3">
        <w:t xml:space="preserve">August 2020 and updated </w:t>
      </w:r>
      <w:r>
        <w:t>in</w:t>
      </w:r>
      <w:r w:rsidRPr="00177BE3">
        <w:t xml:space="preserve"> November 2021</w:t>
      </w:r>
      <w:r>
        <w:t>, and were carried out using Embase, MEDLINE/Medline In-Process and the Cochrane Library via Ovid. The original SLR and the update searched for studies from two separate periods (</w:t>
      </w:r>
      <w:r w:rsidR="007B3CAD">
        <w:t>January 2010–August 2020</w:t>
      </w:r>
      <w:r>
        <w:t xml:space="preserve">, and January 2020–November 2021, respectively), and included sufficient overlap between the search periods to allow for any delays in indexing published studies. Search terms (Table S1) were designed to detect studies reporting </w:t>
      </w:r>
      <w:r w:rsidR="007B3CAD">
        <w:t>data on relevant outcomes in MCI due to AD or AD dementia.</w:t>
      </w:r>
      <w:r>
        <w:t xml:space="preserve"> Abstract</w:t>
      </w:r>
      <w:r w:rsidR="005E0586">
        <w:t xml:space="preserve">s from </w:t>
      </w:r>
      <w:r>
        <w:t>relevant congresses were reviewed</w:t>
      </w:r>
      <w:r w:rsidR="007B3CAD">
        <w:t>: abstracts from the</w:t>
      </w:r>
      <w:r>
        <w:t xml:space="preserve"> </w:t>
      </w:r>
      <w:r w:rsidR="007B3CAD" w:rsidRPr="007B3CAD">
        <w:t xml:space="preserve">Alzheimer’s Association International Conferences </w:t>
      </w:r>
      <w:r w:rsidR="007B3CAD">
        <w:t xml:space="preserve">in 2018–2021 were either covered in electronic searches or searched separately, and abstracts from the </w:t>
      </w:r>
      <w:r w:rsidR="008470DA">
        <w:t>b</w:t>
      </w:r>
      <w:r w:rsidR="008470DA" w:rsidRPr="007B3CAD">
        <w:t xml:space="preserve">iennial </w:t>
      </w:r>
      <w:r w:rsidR="007B3CAD" w:rsidRPr="007B3CAD">
        <w:t>International Conference on Alzheimer's and Parkinson's Diseases</w:t>
      </w:r>
      <w:r w:rsidR="007B3CAD">
        <w:t xml:space="preserve"> in 2021 were also searched.</w:t>
      </w:r>
      <w:r w:rsidR="007B3CAD" w:rsidRPr="007B3CAD">
        <w:t xml:space="preserve"> </w:t>
      </w:r>
      <w:r w:rsidR="007B3CAD">
        <w:t>Gr</w:t>
      </w:r>
      <w:r w:rsidR="005B0904">
        <w:t>a</w:t>
      </w:r>
      <w:r w:rsidR="007B3CAD">
        <w:t>y literature searches were also carried out: r</w:t>
      </w:r>
      <w:r w:rsidR="007B3CAD" w:rsidRPr="007B3CAD">
        <w:t>elevant US guidelines, governmental organizations, clinical societies, patient advocacy sites</w:t>
      </w:r>
      <w:r w:rsidR="008470DA">
        <w:t>,</w:t>
      </w:r>
      <w:r w:rsidR="007B3CAD" w:rsidRPr="007B3CAD">
        <w:t xml:space="preserve"> and central registry lists</w:t>
      </w:r>
      <w:r w:rsidR="007B3CAD">
        <w:t xml:space="preserve"> were searched via Google. Finally, the reference lists in </w:t>
      </w:r>
      <w:r w:rsidR="00BA7E09">
        <w:t>a</w:t>
      </w:r>
      <w:r w:rsidR="007B3CAD">
        <w:t xml:space="preserve"> concurrent literature review to identify real-world data sources in AD were cross-checked for potentially relevant references.</w:t>
      </w:r>
    </w:p>
    <w:p w14:paraId="2235D84B" w14:textId="77777777" w:rsidR="00177BE3" w:rsidRDefault="00177BE3" w:rsidP="00177BE3">
      <w:r>
        <w:t>Eligibility criteria for inclusion of studies reporting either prevalence or clinical data (Table 1) were developed according to the PICOS (patient, interventions, comparisons, outcomes, and study design) framework.</w:t>
      </w:r>
    </w:p>
    <w:p w14:paraId="665B1154" w14:textId="094FD1AE" w:rsidR="00312FB1" w:rsidRDefault="00177BE3" w:rsidP="00177BE3">
      <w:r>
        <w:t>Titles and abstracts were screened in a single-blind manner to determine whether they met the eligibility criteria. All publications that met entry criteria for review were obtained as full articles and reassessed against the review criteria. Relevant data, along with information on study design and setting, patient demographics and disease status, were extracted from each included publication into a data extraction table.</w:t>
      </w:r>
    </w:p>
    <w:p w14:paraId="03C6D8AC" w14:textId="0E6DBD18" w:rsidR="008C02DB" w:rsidRDefault="00321381" w:rsidP="002E5101">
      <w:pPr>
        <w:pStyle w:val="Titre2"/>
      </w:pPr>
      <w:r>
        <w:lastRenderedPageBreak/>
        <w:t>Figure S1.</w:t>
      </w:r>
      <w:r w:rsidR="002E5101">
        <w:t xml:space="preserve"> Distribution of studies across (A) outcomes of interest</w:t>
      </w:r>
      <w:r w:rsidR="00C23EBD">
        <w:t xml:space="preserve"> and</w:t>
      </w:r>
      <w:r w:rsidR="002E5101">
        <w:t xml:space="preserve"> (B) geographical regions</w:t>
      </w:r>
    </w:p>
    <w:p w14:paraId="169076BC" w14:textId="090450DD" w:rsidR="00321381" w:rsidRDefault="008B1838" w:rsidP="008936DF">
      <w:r>
        <w:rPr>
          <w:noProof/>
        </w:rPr>
        <w:drawing>
          <wp:inline distT="0" distB="0" distL="0" distR="0" wp14:anchorId="469550CE" wp14:editId="7E6DC358">
            <wp:extent cx="4648200" cy="570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997"/>
                    <a:stretch/>
                  </pic:blipFill>
                  <pic:spPr bwMode="auto">
                    <a:xfrm>
                      <a:off x="0" y="0"/>
                      <a:ext cx="4654516" cy="5713228"/>
                    </a:xfrm>
                    <a:prstGeom prst="rect">
                      <a:avLst/>
                    </a:prstGeom>
                    <a:noFill/>
                    <a:ln>
                      <a:noFill/>
                    </a:ln>
                    <a:extLst>
                      <a:ext uri="{53640926-AAD7-44D8-BBD7-CCE9431645EC}">
                        <a14:shadowObscured xmlns:a14="http://schemas.microsoft.com/office/drawing/2010/main"/>
                      </a:ext>
                    </a:extLst>
                  </pic:spPr>
                </pic:pic>
              </a:graphicData>
            </a:graphic>
          </wp:inline>
        </w:drawing>
      </w:r>
    </w:p>
    <w:p w14:paraId="270DA27A" w14:textId="568A40AC" w:rsidR="00321381" w:rsidRDefault="002E5101" w:rsidP="002E5101">
      <w:pPr>
        <w:pStyle w:val="Notedebasdepage"/>
      </w:pPr>
      <w:r>
        <w:t xml:space="preserve">Panel A includes all studies in the SLR. Panel B includes all studies in which data were from a population in one country. </w:t>
      </w:r>
      <w:r w:rsidR="00AB1518">
        <w:t>Four studies reported data from multiple countries, and two studies did not report the country.</w:t>
      </w:r>
    </w:p>
    <w:p w14:paraId="3D9AA70C" w14:textId="2A427F8B" w:rsidR="00E74605" w:rsidRDefault="00E74605">
      <w:pPr>
        <w:spacing w:line="276" w:lineRule="auto"/>
      </w:pPr>
      <w:r>
        <w:br w:type="page"/>
      </w:r>
    </w:p>
    <w:p w14:paraId="2F89C5A0" w14:textId="18511919" w:rsidR="00312FB1" w:rsidRDefault="00312FB1" w:rsidP="00312FB1">
      <w:pPr>
        <w:pStyle w:val="Titre2"/>
      </w:pPr>
      <w:r>
        <w:lastRenderedPageBreak/>
        <w:t xml:space="preserve">Figure S2. </w:t>
      </w:r>
      <w:r w:rsidRPr="00312FB1">
        <w:t>Prevalence of AD stages over time in a geriatric medicine memory clinic in Singapore</w:t>
      </w:r>
      <w:r w:rsidR="00460390">
        <w:t xml:space="preserve"> in Chua et al., 2019</w:t>
      </w:r>
      <w:r w:rsidR="00C00844">
        <w:t xml:space="preserve"> </w:t>
      </w:r>
      <w:r w:rsidR="00655B2D">
        <w:fldChar w:fldCharType="begin">
          <w:fldData xml:space="preserve">PEVuZE5vdGU+PENpdGU+PEF1dGhvcj5DaHVhPC9BdXRob3I+PFllYXI+MjAxOTwvWWVhcj48UmVj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</w:fldData>
        </w:fldChar>
      </w:r>
      <w:r w:rsidR="00F60C8D">
        <w:instrText xml:space="preserve"> ADDIN EN.CITE </w:instrText>
      </w:r>
      <w:r w:rsidR="00F60C8D">
        <w:fldChar w:fldCharType="begin">
          <w:fldData xml:space="preserve">PEVuZE5vdGU+PENpdGU+PEF1dGhvcj5DaHVhPC9BdXRob3I+PFllYXI+MjAxOTwvWWVhcj48UmVj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</w:fldData>
        </w:fldChar>
      </w:r>
      <w:r w:rsidR="00F60C8D">
        <w:instrText xml:space="preserve"> ADDIN EN.CITE.DATA </w:instrText>
      </w:r>
      <w:r w:rsidR="00F60C8D">
        <w:fldChar w:fldCharType="end"/>
      </w:r>
      <w:r w:rsidR="00655B2D">
        <w:fldChar w:fldCharType="separate"/>
      </w:r>
      <w:r w:rsidR="00F60C8D">
        <w:rPr>
          <w:noProof/>
        </w:rPr>
        <w:t>(</w:t>
      </w:r>
      <w:hyperlink w:anchor="_ENREF_27" w:tooltip="Chua, 2019 #43" w:history="1">
        <w:r w:rsidR="001437DB">
          <w:rPr>
            <w:noProof/>
          </w:rPr>
          <w:t>27</w:t>
        </w:r>
      </w:hyperlink>
      <w:r w:rsidR="00F60C8D">
        <w:rPr>
          <w:noProof/>
        </w:rPr>
        <w:t>)</w:t>
      </w:r>
      <w:r w:rsidR="00655B2D">
        <w:fldChar w:fldCharType="end"/>
      </w:r>
    </w:p>
    <w:p w14:paraId="0FFFD7F0" w14:textId="1C9179A9" w:rsidR="00312FB1" w:rsidRDefault="008B1838">
      <w:pPr>
        <w:spacing w:line="276" w:lineRule="auto"/>
      </w:pPr>
      <w:r>
        <w:rPr>
          <w:noProof/>
        </w:rPr>
        <w:drawing>
          <wp:inline distT="0" distB="0" distL="0" distR="0" wp14:anchorId="7FC2EA14" wp14:editId="4DC5E479">
            <wp:extent cx="5438775" cy="2787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0200" cy="2787989"/>
                    </a:xfrm>
                    <a:prstGeom prst="rect">
                      <a:avLst/>
                    </a:prstGeom>
                    <a:noFill/>
                    <a:ln>
                      <a:noFill/>
                    </a:ln>
                  </pic:spPr>
                </pic:pic>
              </a:graphicData>
            </a:graphic>
          </wp:inline>
        </w:drawing>
      </w:r>
    </w:p>
    <w:p w14:paraId="29F7C492" w14:textId="379F96B1" w:rsidR="00BA7E09" w:rsidRPr="00312FB1" w:rsidRDefault="00BA7E09" w:rsidP="00BA7E09">
      <w:pPr>
        <w:pStyle w:val="Notedebasdepage"/>
      </w:pPr>
      <w:r>
        <w:t>AD, Alzheimer’s disease.</w:t>
      </w:r>
      <w:r w:rsidRPr="00C829B8">
        <w:t xml:space="preserve"> </w:t>
      </w:r>
    </w:p>
    <w:p w14:paraId="7BDB5FD1" w14:textId="77777777" w:rsidR="00BA7E09" w:rsidRDefault="00BA7E09">
      <w:pPr>
        <w:spacing w:line="276" w:lineRule="auto"/>
      </w:pPr>
    </w:p>
    <w:p w14:paraId="5E827DF9" w14:textId="70003F43" w:rsidR="00312FB1" w:rsidRDefault="00312FB1">
      <w:pPr>
        <w:spacing w:line="276" w:lineRule="auto"/>
      </w:pPr>
    </w:p>
    <w:p w14:paraId="62B2C992" w14:textId="1357EF73" w:rsidR="00312FB1" w:rsidRDefault="00312FB1">
      <w:pPr>
        <w:spacing w:line="276" w:lineRule="auto"/>
        <w:rPr>
          <w:rFonts w:eastAsiaTheme="majorEastAsia" w:cstheme="majorBidi"/>
          <w:b/>
          <w:bCs/>
          <w:szCs w:val="26"/>
        </w:rPr>
      </w:pPr>
      <w:r>
        <w:br w:type="page"/>
      </w:r>
    </w:p>
    <w:p w14:paraId="18CCF366" w14:textId="02916554" w:rsidR="00C245D7" w:rsidRDefault="00C245D7" w:rsidP="00E74605">
      <w:pPr>
        <w:pStyle w:val="Titre2"/>
      </w:pPr>
      <w:r>
        <w:lastRenderedPageBreak/>
        <w:t>Table S1. Electronic search strings for the original SLR</w:t>
      </w:r>
    </w:p>
    <w:tbl>
      <w:tblPr>
        <w:tblW w:w="9204" w:type="dxa"/>
        <w:shd w:val="clear" w:color="auto" w:fill="FFFFFF"/>
        <w:tblCellMar>
          <w:left w:w="0" w:type="dxa"/>
          <w:right w:w="0" w:type="dxa"/>
        </w:tblCellMar>
        <w:tblLook w:val="04A0" w:firstRow="1" w:lastRow="0" w:firstColumn="1" w:lastColumn="0" w:noHBand="0" w:noVBand="1"/>
      </w:tblPr>
      <w:tblGrid>
        <w:gridCol w:w="600"/>
        <w:gridCol w:w="7470"/>
        <w:gridCol w:w="1134"/>
      </w:tblGrid>
      <w:tr w:rsidR="009D6964" w:rsidRPr="00D04666" w14:paraId="1B133327" w14:textId="77777777" w:rsidTr="00E978DC">
        <w:tc>
          <w:tcPr>
            <w:tcW w:w="9204"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7C105ED6" w14:textId="435073FF" w:rsidR="009D6964" w:rsidRPr="00D82A60" w:rsidRDefault="009D6964" w:rsidP="00C36721">
            <w:pPr>
              <w:spacing w:line="240" w:lineRule="auto"/>
              <w:rPr>
                <w:b/>
                <w:bCs/>
                <w:sz w:val="22"/>
              </w:rPr>
            </w:pPr>
            <w:r w:rsidRPr="00D82A60">
              <w:rPr>
                <w:b/>
                <w:bCs/>
                <w:sz w:val="22"/>
              </w:rPr>
              <w:t>Embase</w:t>
            </w:r>
          </w:p>
        </w:tc>
      </w:tr>
      <w:tr w:rsidR="009D6964" w:rsidRPr="00D04666" w14:paraId="39C4F51D" w14:textId="77777777" w:rsidTr="00C36721">
        <w:tc>
          <w:tcPr>
            <w:tcW w:w="60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58DEE1" w14:textId="77777777" w:rsidR="009D6964" w:rsidRPr="00D82A60" w:rsidRDefault="009D6964" w:rsidP="00C36721">
            <w:pPr>
              <w:spacing w:line="240" w:lineRule="auto"/>
              <w:rPr>
                <w:b/>
                <w:bCs/>
                <w:sz w:val="22"/>
              </w:rPr>
            </w:pPr>
            <w:r w:rsidRPr="00D82A60">
              <w:rPr>
                <w:b/>
                <w:bCs/>
                <w:sz w:val="22"/>
              </w:rPr>
              <w:t>#</w:t>
            </w:r>
          </w:p>
        </w:tc>
        <w:tc>
          <w:tcPr>
            <w:tcW w:w="7470" w:type="dxa"/>
            <w:tcBorders>
              <w:top w:val="single" w:sz="8" w:space="0" w:color="auto"/>
              <w:left w:val="nil"/>
              <w:bottom w:val="single" w:sz="8" w:space="0" w:color="auto"/>
              <w:right w:val="single" w:sz="8" w:space="0" w:color="auto"/>
            </w:tcBorders>
            <w:shd w:val="clear" w:color="auto" w:fill="FFFFFF"/>
            <w:tcMar>
              <w:top w:w="45" w:type="dxa"/>
              <w:left w:w="105" w:type="dxa"/>
              <w:bottom w:w="45" w:type="dxa"/>
              <w:right w:w="45" w:type="dxa"/>
            </w:tcMar>
            <w:vAlign w:val="center"/>
            <w:hideMark/>
          </w:tcPr>
          <w:p w14:paraId="276B5E9E" w14:textId="77777777" w:rsidR="009D6964" w:rsidRPr="00D82A60" w:rsidRDefault="009D6964" w:rsidP="00C36721">
            <w:pPr>
              <w:spacing w:line="240" w:lineRule="auto"/>
              <w:rPr>
                <w:b/>
                <w:bCs/>
                <w:sz w:val="22"/>
              </w:rPr>
            </w:pPr>
            <w:r w:rsidRPr="00D82A60">
              <w:rPr>
                <w:b/>
                <w:bCs/>
                <w:sz w:val="22"/>
              </w:rPr>
              <w:t>Searches</w:t>
            </w:r>
          </w:p>
        </w:tc>
        <w:tc>
          <w:tcPr>
            <w:tcW w:w="1134" w:type="dxa"/>
            <w:tcBorders>
              <w:top w:val="single" w:sz="8" w:space="0" w:color="auto"/>
              <w:left w:val="nil"/>
              <w:bottom w:val="single" w:sz="8" w:space="0" w:color="auto"/>
              <w:right w:val="single" w:sz="8" w:space="0" w:color="auto"/>
            </w:tcBorders>
            <w:shd w:val="clear" w:color="auto" w:fill="FFFFFF"/>
            <w:tcMar>
              <w:top w:w="30" w:type="dxa"/>
              <w:left w:w="0" w:type="dxa"/>
              <w:bottom w:w="30" w:type="dxa"/>
              <w:right w:w="0" w:type="dxa"/>
            </w:tcMar>
            <w:vAlign w:val="center"/>
            <w:hideMark/>
          </w:tcPr>
          <w:p w14:paraId="5D19970F" w14:textId="77777777" w:rsidR="009D6964" w:rsidRPr="00D82A60" w:rsidRDefault="009D6964" w:rsidP="00C36721">
            <w:pPr>
              <w:spacing w:line="240" w:lineRule="auto"/>
              <w:rPr>
                <w:b/>
                <w:bCs/>
                <w:sz w:val="22"/>
              </w:rPr>
            </w:pPr>
            <w:r w:rsidRPr="00D82A60">
              <w:rPr>
                <w:b/>
                <w:bCs/>
                <w:sz w:val="22"/>
              </w:rPr>
              <w:t>Results</w:t>
            </w:r>
          </w:p>
        </w:tc>
      </w:tr>
      <w:tr w:rsidR="00D82A60" w:rsidRPr="00D04666" w14:paraId="6F92C62B"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53FC2B22" w14:textId="1FFFC01D" w:rsidR="00D82A60" w:rsidRPr="00D82A60" w:rsidRDefault="00D82A60" w:rsidP="00D82A60">
            <w:pPr>
              <w:spacing w:line="240" w:lineRule="auto"/>
              <w:rPr>
                <w:sz w:val="22"/>
              </w:rPr>
            </w:pPr>
            <w:r w:rsidRPr="00D82A60">
              <w:rPr>
                <w:sz w:val="22"/>
              </w:rPr>
              <w:t>1</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0C0F89C7" w14:textId="2CD8AF9F" w:rsidR="00D82A60" w:rsidRPr="00D82A60" w:rsidRDefault="00D82A60" w:rsidP="00D82A60">
            <w:pPr>
              <w:spacing w:line="240" w:lineRule="auto"/>
              <w:rPr>
                <w:sz w:val="22"/>
                <w:lang w:val="de-DE"/>
              </w:rPr>
            </w:pPr>
            <w:r w:rsidRPr="00D82A60">
              <w:rPr>
                <w:sz w:val="22"/>
              </w:rPr>
              <w:t>Alzheimer disease/ or Alzheimer*.ti,ab.</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B254347" w14:textId="24B09CB6" w:rsidR="00D82A60" w:rsidRPr="00D82A60" w:rsidRDefault="00D82A60" w:rsidP="00D82A60">
            <w:pPr>
              <w:spacing w:line="240" w:lineRule="auto"/>
              <w:rPr>
                <w:sz w:val="22"/>
              </w:rPr>
            </w:pPr>
            <w:r w:rsidRPr="00D82A60">
              <w:rPr>
                <w:sz w:val="22"/>
              </w:rPr>
              <w:t>240175</w:t>
            </w:r>
          </w:p>
        </w:tc>
      </w:tr>
      <w:tr w:rsidR="00D82A60" w:rsidRPr="00D04666" w14:paraId="4F080081"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CC9557B" w14:textId="01C5583C" w:rsidR="00D82A60" w:rsidRPr="00D82A60" w:rsidRDefault="00D82A60" w:rsidP="00D82A60">
            <w:pPr>
              <w:spacing w:line="240" w:lineRule="auto"/>
              <w:rPr>
                <w:sz w:val="22"/>
              </w:rPr>
            </w:pPr>
            <w:r w:rsidRPr="00D82A60">
              <w:rPr>
                <w:sz w:val="22"/>
              </w:rPr>
              <w:t>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2E14540" w14:textId="66A7856E" w:rsidR="00D82A60" w:rsidRPr="00D82A60" w:rsidRDefault="00D82A60" w:rsidP="00D82A60">
            <w:pPr>
              <w:spacing w:line="240" w:lineRule="auto"/>
              <w:rPr>
                <w:sz w:val="22"/>
              </w:rPr>
            </w:pPr>
            <w:r w:rsidRPr="00D82A60">
              <w:rPr>
                <w:sz w:val="22"/>
              </w:rPr>
              <w:t>epidemiology/ or epidemiology.ti,ab,kw.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72A5B94" w14:textId="56CF5B15" w:rsidR="00D82A60" w:rsidRPr="00D82A60" w:rsidRDefault="00D82A60" w:rsidP="00D82A60">
            <w:pPr>
              <w:spacing w:line="240" w:lineRule="auto"/>
              <w:rPr>
                <w:sz w:val="22"/>
              </w:rPr>
            </w:pPr>
            <w:r w:rsidRPr="00D82A60">
              <w:rPr>
                <w:sz w:val="22"/>
              </w:rPr>
              <w:t>443735</w:t>
            </w:r>
          </w:p>
        </w:tc>
      </w:tr>
      <w:tr w:rsidR="00D82A60" w:rsidRPr="00D04666" w14:paraId="61132C23"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01082724" w14:textId="733349DC" w:rsidR="00D82A60" w:rsidRPr="00D82A60" w:rsidRDefault="00D82A60" w:rsidP="00D82A60">
            <w:pPr>
              <w:spacing w:line="240" w:lineRule="auto"/>
              <w:rPr>
                <w:sz w:val="22"/>
              </w:rPr>
            </w:pPr>
            <w:r w:rsidRPr="00D82A60">
              <w:rPr>
                <w:sz w:val="22"/>
              </w:rPr>
              <w:t>3</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30D22E20" w14:textId="11B0298D" w:rsidR="00D82A60" w:rsidRPr="00D82A60" w:rsidRDefault="00D82A60" w:rsidP="00D82A60">
            <w:pPr>
              <w:spacing w:line="240" w:lineRule="auto"/>
              <w:rPr>
                <w:sz w:val="22"/>
              </w:rPr>
            </w:pPr>
            <w:r w:rsidRPr="00D82A60">
              <w:rPr>
                <w:sz w:val="22"/>
              </w:rPr>
              <w:t>incidence/ or incidence.ti,ab,kw.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0A405540" w14:textId="06BADFF8" w:rsidR="00D82A60" w:rsidRPr="00D82A60" w:rsidRDefault="00D82A60" w:rsidP="00D82A60">
            <w:pPr>
              <w:spacing w:line="240" w:lineRule="auto"/>
              <w:rPr>
                <w:sz w:val="22"/>
              </w:rPr>
            </w:pPr>
            <w:r w:rsidRPr="00D82A60">
              <w:rPr>
                <w:sz w:val="22"/>
              </w:rPr>
              <w:t>1192638</w:t>
            </w:r>
          </w:p>
        </w:tc>
      </w:tr>
      <w:tr w:rsidR="00D82A60" w:rsidRPr="00D04666" w14:paraId="49244322"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7911F88" w14:textId="012E0C73" w:rsidR="00D82A60" w:rsidRPr="00D82A60" w:rsidRDefault="00D82A60" w:rsidP="00D82A60">
            <w:pPr>
              <w:spacing w:line="240" w:lineRule="auto"/>
              <w:rPr>
                <w:sz w:val="22"/>
              </w:rPr>
            </w:pPr>
            <w:r w:rsidRPr="00D82A60">
              <w:rPr>
                <w:sz w:val="22"/>
              </w:rPr>
              <w:t>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5737A46" w14:textId="488D561A" w:rsidR="00D82A60" w:rsidRPr="00D82A60" w:rsidRDefault="00D82A60" w:rsidP="00D82A60">
            <w:pPr>
              <w:spacing w:line="240" w:lineRule="auto"/>
              <w:rPr>
                <w:sz w:val="22"/>
              </w:rPr>
            </w:pPr>
            <w:r w:rsidRPr="00D82A60">
              <w:rPr>
                <w:sz w:val="22"/>
              </w:rPr>
              <w:t>prevalence/ or prevalence.ti,ab,kw.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A26AF6A" w14:textId="6722DE00" w:rsidR="00D82A60" w:rsidRPr="00D82A60" w:rsidRDefault="00D82A60" w:rsidP="00D82A60">
            <w:pPr>
              <w:spacing w:line="240" w:lineRule="auto"/>
              <w:rPr>
                <w:sz w:val="22"/>
              </w:rPr>
            </w:pPr>
            <w:r w:rsidRPr="00D82A60">
              <w:rPr>
                <w:sz w:val="22"/>
              </w:rPr>
              <w:t>1062509</w:t>
            </w:r>
          </w:p>
        </w:tc>
      </w:tr>
      <w:tr w:rsidR="00D82A60" w:rsidRPr="00D04666" w14:paraId="2A1CC437"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0F305016" w14:textId="31822AB6" w:rsidR="00D82A60" w:rsidRPr="00D82A60" w:rsidRDefault="00D82A60" w:rsidP="00D82A60">
            <w:pPr>
              <w:spacing w:line="240" w:lineRule="auto"/>
              <w:rPr>
                <w:sz w:val="22"/>
              </w:rPr>
            </w:pPr>
            <w:r w:rsidRPr="00D82A60">
              <w:rPr>
                <w:sz w:val="22"/>
              </w:rPr>
              <w:t>5</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B7D2293" w14:textId="3760B60B" w:rsidR="00D82A60" w:rsidRPr="00D82A60" w:rsidRDefault="00D82A60" w:rsidP="00D82A60">
            <w:pPr>
              <w:spacing w:line="240" w:lineRule="auto"/>
              <w:rPr>
                <w:sz w:val="22"/>
              </w:rPr>
            </w:pPr>
            <w:r w:rsidRPr="00D82A60">
              <w:rPr>
                <w:sz w:val="22"/>
              </w:rPr>
              <w:t>mortality/ or life expectancy/ or mortality rate/</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1AA43F4A" w14:textId="4289618D" w:rsidR="00D82A60" w:rsidRPr="00D82A60" w:rsidRDefault="00D82A60" w:rsidP="00D82A60">
            <w:pPr>
              <w:spacing w:line="240" w:lineRule="auto"/>
              <w:rPr>
                <w:sz w:val="22"/>
              </w:rPr>
            </w:pPr>
            <w:r w:rsidRPr="00D82A60">
              <w:rPr>
                <w:sz w:val="22"/>
              </w:rPr>
              <w:t>845076</w:t>
            </w:r>
          </w:p>
        </w:tc>
      </w:tr>
      <w:tr w:rsidR="00D82A60" w:rsidRPr="00D04666" w14:paraId="6A9E7259"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CA02CA7" w14:textId="0AEFD1D1" w:rsidR="00D82A60" w:rsidRPr="00D82A60" w:rsidRDefault="00D82A60" w:rsidP="00D82A60">
            <w:pPr>
              <w:spacing w:line="240" w:lineRule="auto"/>
              <w:rPr>
                <w:sz w:val="22"/>
              </w:rPr>
            </w:pPr>
            <w:r w:rsidRPr="00D82A60">
              <w:rPr>
                <w:sz w:val="22"/>
              </w:rPr>
              <w:t>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7DDBEC3" w14:textId="14FD3044" w:rsidR="00D82A60" w:rsidRPr="00D82A60" w:rsidRDefault="00D82A60" w:rsidP="00D82A60">
            <w:pPr>
              <w:spacing w:line="240" w:lineRule="auto"/>
              <w:rPr>
                <w:sz w:val="22"/>
              </w:rPr>
            </w:pPr>
            <w:r w:rsidRPr="00D82A60">
              <w:rPr>
                <w:sz w:val="22"/>
              </w:rPr>
              <w:t>(mortality or mortaliti*).tw,ot.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0EC0C3E" w14:textId="111AE781" w:rsidR="00D82A60" w:rsidRPr="00D82A60" w:rsidRDefault="00D82A60" w:rsidP="00D82A60">
            <w:pPr>
              <w:spacing w:line="240" w:lineRule="auto"/>
              <w:rPr>
                <w:sz w:val="22"/>
              </w:rPr>
            </w:pPr>
            <w:r w:rsidRPr="00D82A60">
              <w:rPr>
                <w:sz w:val="22"/>
              </w:rPr>
              <w:t>1120144</w:t>
            </w:r>
          </w:p>
        </w:tc>
      </w:tr>
      <w:tr w:rsidR="00D82A60" w:rsidRPr="00D04666" w14:paraId="0C0333A0"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5B95B9A4" w14:textId="5C578E1A" w:rsidR="00D82A60" w:rsidRPr="00D82A60" w:rsidRDefault="00D82A60" w:rsidP="00D82A60">
            <w:pPr>
              <w:spacing w:line="240" w:lineRule="auto"/>
              <w:rPr>
                <w:sz w:val="22"/>
              </w:rPr>
            </w:pPr>
            <w:r w:rsidRPr="00D82A60">
              <w:rPr>
                <w:sz w:val="22"/>
              </w:rPr>
              <w:t>7</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19FFA558" w14:textId="046ED3EF" w:rsidR="00D82A60" w:rsidRPr="00D82A60" w:rsidRDefault="00D82A60" w:rsidP="00D82A60">
            <w:pPr>
              <w:spacing w:line="240" w:lineRule="auto"/>
              <w:rPr>
                <w:sz w:val="22"/>
              </w:rPr>
            </w:pPr>
            <w:r w:rsidRPr="00D82A60">
              <w:rPr>
                <w:sz w:val="22"/>
              </w:rPr>
              <w:t>morbidity/ or comorbidity/</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7F76CF7F" w14:textId="6AE6E5F3" w:rsidR="00D82A60" w:rsidRPr="00D82A60" w:rsidRDefault="00D82A60" w:rsidP="00D82A60">
            <w:pPr>
              <w:spacing w:line="240" w:lineRule="auto"/>
              <w:rPr>
                <w:sz w:val="22"/>
              </w:rPr>
            </w:pPr>
            <w:r w:rsidRPr="00D82A60">
              <w:rPr>
                <w:sz w:val="22"/>
              </w:rPr>
              <w:t>601977</w:t>
            </w:r>
          </w:p>
        </w:tc>
      </w:tr>
      <w:tr w:rsidR="00D82A60" w:rsidRPr="00D04666" w14:paraId="4F86DA76"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1E03798" w14:textId="12045CA0" w:rsidR="00D82A60" w:rsidRPr="00D82A60" w:rsidRDefault="00D82A60" w:rsidP="00D82A60">
            <w:pPr>
              <w:spacing w:line="240" w:lineRule="auto"/>
              <w:rPr>
                <w:sz w:val="22"/>
              </w:rPr>
            </w:pPr>
            <w:r w:rsidRPr="00D82A60">
              <w:rPr>
                <w:sz w:val="22"/>
              </w:rPr>
              <w:t>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1C1C472" w14:textId="6B37D235" w:rsidR="00D82A60" w:rsidRPr="00D82A60" w:rsidRDefault="00D82A60" w:rsidP="00D82A60">
            <w:pPr>
              <w:spacing w:line="240" w:lineRule="auto"/>
              <w:rPr>
                <w:sz w:val="22"/>
              </w:rPr>
            </w:pPr>
            <w:r w:rsidRPr="00D82A60">
              <w:rPr>
                <w:sz w:val="22"/>
              </w:rPr>
              <w:t>(morbidity or morbiditi* or comorbidity or comorbiditi*).tw,ot.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19A1791" w14:textId="206668F1" w:rsidR="00D82A60" w:rsidRPr="00D82A60" w:rsidRDefault="00D82A60" w:rsidP="00D82A60">
            <w:pPr>
              <w:spacing w:line="240" w:lineRule="auto"/>
              <w:rPr>
                <w:sz w:val="22"/>
              </w:rPr>
            </w:pPr>
            <w:r w:rsidRPr="00D82A60">
              <w:rPr>
                <w:sz w:val="22"/>
              </w:rPr>
              <w:t>787338</w:t>
            </w:r>
          </w:p>
        </w:tc>
      </w:tr>
      <w:tr w:rsidR="00D82A60" w:rsidRPr="00D04666" w14:paraId="23CF8EC7"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0377B0F8" w14:textId="5E2A9146" w:rsidR="00D82A60" w:rsidRPr="00D82A60" w:rsidRDefault="00D82A60" w:rsidP="00D82A60">
            <w:pPr>
              <w:spacing w:line="240" w:lineRule="auto"/>
              <w:rPr>
                <w:sz w:val="22"/>
              </w:rPr>
            </w:pPr>
            <w:r w:rsidRPr="00D82A60">
              <w:rPr>
                <w:sz w:val="22"/>
              </w:rPr>
              <w:t>9</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1CCD43E" w14:textId="771F63C6" w:rsidR="00D82A60" w:rsidRPr="00D82A60" w:rsidRDefault="00D82A60" w:rsidP="00D82A60">
            <w:pPr>
              <w:spacing w:line="240" w:lineRule="auto"/>
              <w:rPr>
                <w:sz w:val="22"/>
              </w:rPr>
            </w:pPr>
            <w:r w:rsidRPr="00D82A60">
              <w:rPr>
                <w:sz w:val="22"/>
              </w:rPr>
              <w:t>(burden of disease or disability adjusted life year or disability-adjusted life year or DALY or years of life lost or YLL or years lived with disability or YLD).ti,ab,kw.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9F70033" w14:textId="614EB03B" w:rsidR="00D82A60" w:rsidRPr="00D82A60" w:rsidRDefault="00D82A60" w:rsidP="00D82A60">
            <w:pPr>
              <w:spacing w:line="240" w:lineRule="auto"/>
              <w:rPr>
                <w:sz w:val="22"/>
              </w:rPr>
            </w:pPr>
            <w:r w:rsidRPr="00D82A60">
              <w:rPr>
                <w:sz w:val="22"/>
              </w:rPr>
              <w:t>18631</w:t>
            </w:r>
          </w:p>
        </w:tc>
      </w:tr>
      <w:tr w:rsidR="00D82A60" w:rsidRPr="00D04666" w14:paraId="4EEA8940"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CA5317F" w14:textId="7A91D99B" w:rsidR="00D82A60" w:rsidRPr="00D82A60" w:rsidRDefault="00D82A60" w:rsidP="00D82A60">
            <w:pPr>
              <w:spacing w:line="240" w:lineRule="auto"/>
              <w:rPr>
                <w:sz w:val="22"/>
              </w:rPr>
            </w:pPr>
            <w:r w:rsidRPr="00D82A60">
              <w:rPr>
                <w:sz w:val="22"/>
              </w:rPr>
              <w:t>10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868C0BD" w14:textId="2678DEF7" w:rsidR="00D82A60" w:rsidRPr="00D82A60" w:rsidRDefault="00D82A60" w:rsidP="00D82A60">
            <w:pPr>
              <w:spacing w:line="240" w:lineRule="auto"/>
              <w:rPr>
                <w:sz w:val="22"/>
              </w:rPr>
            </w:pPr>
            <w:r w:rsidRPr="00D82A60">
              <w:rPr>
                <w:sz w:val="22"/>
              </w:rPr>
              <w:t>or/2-9</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5B6BFD9" w14:textId="73030A6D" w:rsidR="00D82A60" w:rsidRPr="00D82A60" w:rsidRDefault="00D82A60" w:rsidP="00D82A60">
            <w:pPr>
              <w:spacing w:line="240" w:lineRule="auto"/>
              <w:rPr>
                <w:sz w:val="22"/>
              </w:rPr>
            </w:pPr>
            <w:r w:rsidRPr="00D82A60">
              <w:rPr>
                <w:sz w:val="22"/>
              </w:rPr>
              <w:t>3902711</w:t>
            </w:r>
          </w:p>
        </w:tc>
      </w:tr>
      <w:tr w:rsidR="00D82A60" w:rsidRPr="00D04666" w14:paraId="2E4F2344"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16A0368B" w14:textId="522A9A27" w:rsidR="00D82A60" w:rsidRPr="00D82A60" w:rsidRDefault="00D82A60" w:rsidP="00D82A60">
            <w:pPr>
              <w:spacing w:line="240" w:lineRule="auto"/>
              <w:rPr>
                <w:sz w:val="22"/>
              </w:rPr>
            </w:pPr>
            <w:r w:rsidRPr="00D82A60">
              <w:rPr>
                <w:sz w:val="22"/>
              </w:rPr>
              <w:t>11</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1B592141" w14:textId="1396DBD8" w:rsidR="00D82A60" w:rsidRPr="00D82A60" w:rsidRDefault="00D82A60" w:rsidP="00D82A60">
            <w:pPr>
              <w:spacing w:line="240" w:lineRule="auto"/>
              <w:rPr>
                <w:sz w:val="22"/>
              </w:rPr>
            </w:pPr>
            <w:r w:rsidRPr="00D82A60">
              <w:rPr>
                <w:sz w:val="22"/>
              </w:rPr>
              <w:t>1 and 10</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55D7B47" w14:textId="503D20D6" w:rsidR="00D82A60" w:rsidRPr="00D82A60" w:rsidRDefault="00D82A60" w:rsidP="00D82A60">
            <w:pPr>
              <w:spacing w:line="240" w:lineRule="auto"/>
              <w:rPr>
                <w:sz w:val="22"/>
              </w:rPr>
            </w:pPr>
            <w:r w:rsidRPr="00D82A60">
              <w:rPr>
                <w:sz w:val="22"/>
              </w:rPr>
              <w:t>22418</w:t>
            </w:r>
          </w:p>
        </w:tc>
      </w:tr>
      <w:tr w:rsidR="00D82A60" w:rsidRPr="00D04666" w14:paraId="22A3C3D5"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D08C4B1" w14:textId="27E02EB0" w:rsidR="00D82A60" w:rsidRPr="00D82A60" w:rsidRDefault="00D82A60" w:rsidP="00D82A60">
            <w:pPr>
              <w:spacing w:line="240" w:lineRule="auto"/>
              <w:rPr>
                <w:sz w:val="22"/>
              </w:rPr>
            </w:pPr>
            <w:r w:rsidRPr="00D82A60">
              <w:rPr>
                <w:sz w:val="22"/>
              </w:rPr>
              <w:t>12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46E7DBC" w14:textId="6BA9F02E" w:rsidR="00D82A60" w:rsidRPr="00D82A60" w:rsidRDefault="00D82A60" w:rsidP="00D82A60">
            <w:pPr>
              <w:spacing w:line="240" w:lineRule="auto"/>
              <w:rPr>
                <w:sz w:val="22"/>
              </w:rPr>
            </w:pPr>
            <w:r w:rsidRPr="00D82A60">
              <w:rPr>
                <w:sz w:val="22"/>
              </w:rPr>
              <w:t>Clinical study/</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DDA816B" w14:textId="73804B18" w:rsidR="00D82A60" w:rsidRPr="00D82A60" w:rsidRDefault="00D82A60" w:rsidP="00D82A60">
            <w:pPr>
              <w:spacing w:line="240" w:lineRule="auto"/>
              <w:rPr>
                <w:sz w:val="22"/>
              </w:rPr>
            </w:pPr>
            <w:r w:rsidRPr="00D82A60">
              <w:rPr>
                <w:sz w:val="22"/>
              </w:rPr>
              <w:t>155587</w:t>
            </w:r>
          </w:p>
        </w:tc>
      </w:tr>
      <w:tr w:rsidR="00D82A60" w:rsidRPr="00D04666" w14:paraId="18745195"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7F9C93AC" w14:textId="424BD135" w:rsidR="00D82A60" w:rsidRPr="00D82A60" w:rsidRDefault="00D82A60" w:rsidP="00D82A60">
            <w:pPr>
              <w:spacing w:line="240" w:lineRule="auto"/>
              <w:rPr>
                <w:sz w:val="22"/>
              </w:rPr>
            </w:pPr>
            <w:r w:rsidRPr="00D82A60">
              <w:rPr>
                <w:sz w:val="22"/>
              </w:rPr>
              <w:t>13</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34DA30C2" w14:textId="7C2CF28E" w:rsidR="00D82A60" w:rsidRPr="00D82A60" w:rsidRDefault="00D82A60" w:rsidP="00D82A60">
            <w:pPr>
              <w:spacing w:line="240" w:lineRule="auto"/>
              <w:rPr>
                <w:sz w:val="22"/>
              </w:rPr>
            </w:pPr>
            <w:r w:rsidRPr="00D82A60">
              <w:rPr>
                <w:sz w:val="22"/>
              </w:rPr>
              <w:t>Case control study/</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318D654F" w14:textId="45C44AAB" w:rsidR="00D82A60" w:rsidRPr="00D82A60" w:rsidRDefault="00D82A60" w:rsidP="00D82A60">
            <w:pPr>
              <w:spacing w:line="240" w:lineRule="auto"/>
              <w:rPr>
                <w:sz w:val="22"/>
              </w:rPr>
            </w:pPr>
            <w:r w:rsidRPr="00D82A60">
              <w:rPr>
                <w:sz w:val="22"/>
              </w:rPr>
              <w:t>158995</w:t>
            </w:r>
          </w:p>
        </w:tc>
      </w:tr>
      <w:tr w:rsidR="00D82A60" w:rsidRPr="00D04666" w14:paraId="4D0344C4"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16A785A" w14:textId="16ED1204" w:rsidR="00D82A60" w:rsidRPr="00D82A60" w:rsidRDefault="00D82A60" w:rsidP="00D82A60">
            <w:pPr>
              <w:spacing w:line="240" w:lineRule="auto"/>
              <w:rPr>
                <w:sz w:val="22"/>
              </w:rPr>
            </w:pPr>
            <w:r w:rsidRPr="00D82A60">
              <w:rPr>
                <w:sz w:val="22"/>
              </w:rPr>
              <w:t>14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C97E984" w14:textId="5CB75A43" w:rsidR="00D82A60" w:rsidRPr="00D82A60" w:rsidRDefault="00D82A60" w:rsidP="00D82A60">
            <w:pPr>
              <w:spacing w:line="240" w:lineRule="auto"/>
              <w:rPr>
                <w:sz w:val="22"/>
              </w:rPr>
            </w:pPr>
            <w:r w:rsidRPr="00D82A60">
              <w:rPr>
                <w:sz w:val="22"/>
              </w:rPr>
              <w:t>Family study/</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AE6381B" w14:textId="28310E0C" w:rsidR="00D82A60" w:rsidRPr="00D82A60" w:rsidRDefault="00D82A60" w:rsidP="00D82A60">
            <w:pPr>
              <w:spacing w:line="240" w:lineRule="auto"/>
              <w:rPr>
                <w:sz w:val="22"/>
              </w:rPr>
            </w:pPr>
            <w:r w:rsidRPr="00D82A60">
              <w:rPr>
                <w:sz w:val="22"/>
              </w:rPr>
              <w:t>26075</w:t>
            </w:r>
          </w:p>
        </w:tc>
      </w:tr>
      <w:tr w:rsidR="00D82A60" w:rsidRPr="00D04666" w14:paraId="5B375946"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1171EEB2" w14:textId="524F7FEF" w:rsidR="00D82A60" w:rsidRPr="00D82A60" w:rsidRDefault="00D82A60" w:rsidP="00D82A60">
            <w:pPr>
              <w:spacing w:line="240" w:lineRule="auto"/>
              <w:rPr>
                <w:sz w:val="22"/>
              </w:rPr>
            </w:pPr>
            <w:r w:rsidRPr="00D82A60">
              <w:rPr>
                <w:sz w:val="22"/>
              </w:rPr>
              <w:t>15</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ADECDD2" w14:textId="4A3A6207" w:rsidR="00D82A60" w:rsidRPr="00D82A60" w:rsidRDefault="00D82A60" w:rsidP="00D82A60">
            <w:pPr>
              <w:spacing w:line="240" w:lineRule="auto"/>
              <w:rPr>
                <w:sz w:val="22"/>
              </w:rPr>
            </w:pPr>
            <w:r w:rsidRPr="00D82A60">
              <w:rPr>
                <w:sz w:val="22"/>
              </w:rPr>
              <w:t>Longitudinal study/</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308AE31B" w14:textId="01DE65DC" w:rsidR="00D82A60" w:rsidRPr="00D82A60" w:rsidRDefault="00D82A60" w:rsidP="00D82A60">
            <w:pPr>
              <w:spacing w:line="240" w:lineRule="auto"/>
              <w:rPr>
                <w:sz w:val="22"/>
              </w:rPr>
            </w:pPr>
            <w:r w:rsidRPr="00D82A60">
              <w:rPr>
                <w:sz w:val="22"/>
              </w:rPr>
              <w:t>142491</w:t>
            </w:r>
          </w:p>
        </w:tc>
      </w:tr>
      <w:tr w:rsidR="00D82A60" w:rsidRPr="00D04666" w14:paraId="2C47E09E"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568C3CB" w14:textId="467FB881" w:rsidR="00D82A60" w:rsidRPr="00D82A60" w:rsidRDefault="00D82A60" w:rsidP="00D82A60">
            <w:pPr>
              <w:spacing w:line="240" w:lineRule="auto"/>
              <w:rPr>
                <w:sz w:val="22"/>
              </w:rPr>
            </w:pPr>
            <w:r w:rsidRPr="00D82A60">
              <w:rPr>
                <w:sz w:val="22"/>
              </w:rPr>
              <w:t>16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F2C3C21" w14:textId="287BA832" w:rsidR="00D82A60" w:rsidRPr="00D82A60" w:rsidRDefault="00D82A60" w:rsidP="00D82A60">
            <w:pPr>
              <w:spacing w:line="240" w:lineRule="auto"/>
              <w:rPr>
                <w:sz w:val="22"/>
              </w:rPr>
            </w:pPr>
            <w:r w:rsidRPr="00D82A60">
              <w:rPr>
                <w:sz w:val="22"/>
              </w:rPr>
              <w:t>Retrospective study/</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F0BA1B7" w14:textId="60135564" w:rsidR="00D82A60" w:rsidRPr="00D82A60" w:rsidRDefault="00D82A60" w:rsidP="00D82A60">
            <w:pPr>
              <w:spacing w:line="240" w:lineRule="auto"/>
              <w:rPr>
                <w:sz w:val="22"/>
              </w:rPr>
            </w:pPr>
            <w:r w:rsidRPr="00D82A60">
              <w:rPr>
                <w:sz w:val="22"/>
              </w:rPr>
              <w:t>947119</w:t>
            </w:r>
          </w:p>
        </w:tc>
      </w:tr>
      <w:tr w:rsidR="00D82A60" w:rsidRPr="00D04666" w14:paraId="10025454"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5C80E00B" w14:textId="3807C598" w:rsidR="00D82A60" w:rsidRPr="00D82A60" w:rsidRDefault="00D82A60" w:rsidP="00D82A60">
            <w:pPr>
              <w:spacing w:line="240" w:lineRule="auto"/>
              <w:rPr>
                <w:sz w:val="22"/>
              </w:rPr>
            </w:pPr>
            <w:r w:rsidRPr="00D82A60">
              <w:rPr>
                <w:sz w:val="22"/>
              </w:rPr>
              <w:t>17</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71FED3F" w14:textId="73663E2A" w:rsidR="00D82A60" w:rsidRPr="00D82A60" w:rsidRDefault="00D82A60" w:rsidP="00D82A60">
            <w:pPr>
              <w:spacing w:line="240" w:lineRule="auto"/>
              <w:rPr>
                <w:sz w:val="22"/>
              </w:rPr>
            </w:pPr>
            <w:r w:rsidRPr="00D82A60">
              <w:rPr>
                <w:sz w:val="22"/>
              </w:rPr>
              <w:t>Prospective study/</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7EDD6F43" w14:textId="27E20718" w:rsidR="00D82A60" w:rsidRPr="00D82A60" w:rsidRDefault="00D82A60" w:rsidP="00D82A60">
            <w:pPr>
              <w:spacing w:line="240" w:lineRule="auto"/>
              <w:rPr>
                <w:sz w:val="22"/>
              </w:rPr>
            </w:pPr>
            <w:r w:rsidRPr="00D82A60">
              <w:rPr>
                <w:sz w:val="22"/>
              </w:rPr>
              <w:t>618874</w:t>
            </w:r>
          </w:p>
        </w:tc>
      </w:tr>
      <w:tr w:rsidR="00D82A60" w:rsidRPr="00D04666" w14:paraId="757E1FCA"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469DF13" w14:textId="48EF5107" w:rsidR="00D82A60" w:rsidRPr="00D82A60" w:rsidRDefault="00D82A60" w:rsidP="00D82A60">
            <w:pPr>
              <w:spacing w:line="240" w:lineRule="auto"/>
              <w:rPr>
                <w:sz w:val="22"/>
              </w:rPr>
            </w:pPr>
            <w:r w:rsidRPr="00D82A60">
              <w:rPr>
                <w:sz w:val="22"/>
              </w:rPr>
              <w:t>18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C9FBD76" w14:textId="60D48A36" w:rsidR="00D82A60" w:rsidRPr="00D82A60" w:rsidRDefault="00D82A60" w:rsidP="00D82A60">
            <w:pPr>
              <w:spacing w:line="240" w:lineRule="auto"/>
              <w:rPr>
                <w:sz w:val="22"/>
              </w:rPr>
            </w:pPr>
            <w:r w:rsidRPr="00D82A60">
              <w:rPr>
                <w:sz w:val="22"/>
              </w:rPr>
              <w:t>Randomized controlled trials/</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7341E61" w14:textId="77B4B978" w:rsidR="00D82A60" w:rsidRPr="00D82A60" w:rsidRDefault="00D82A60" w:rsidP="00D82A60">
            <w:pPr>
              <w:spacing w:line="240" w:lineRule="auto"/>
              <w:rPr>
                <w:sz w:val="22"/>
              </w:rPr>
            </w:pPr>
            <w:r w:rsidRPr="00D82A60">
              <w:rPr>
                <w:sz w:val="22"/>
              </w:rPr>
              <w:t>183816</w:t>
            </w:r>
          </w:p>
        </w:tc>
      </w:tr>
      <w:tr w:rsidR="00D82A60" w:rsidRPr="00D04666" w14:paraId="126BF89B"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02967D33" w14:textId="7F373322" w:rsidR="00D82A60" w:rsidRPr="00D82A60" w:rsidRDefault="00D82A60" w:rsidP="00D82A60">
            <w:pPr>
              <w:spacing w:line="240" w:lineRule="auto"/>
              <w:rPr>
                <w:sz w:val="22"/>
              </w:rPr>
            </w:pPr>
            <w:r w:rsidRPr="00D82A60">
              <w:rPr>
                <w:sz w:val="22"/>
              </w:rPr>
              <w:t>19</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624DC7E5" w14:textId="4D1E008B" w:rsidR="00D82A60" w:rsidRPr="00D82A60" w:rsidRDefault="00D82A60" w:rsidP="00D82A60">
            <w:pPr>
              <w:spacing w:line="240" w:lineRule="auto"/>
              <w:rPr>
                <w:sz w:val="22"/>
              </w:rPr>
            </w:pPr>
            <w:r w:rsidRPr="00D82A60">
              <w:rPr>
                <w:sz w:val="22"/>
              </w:rPr>
              <w:t>17 not 18</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CFA8923" w14:textId="2A24FA7E" w:rsidR="00D82A60" w:rsidRPr="00D82A60" w:rsidRDefault="00D82A60" w:rsidP="00D82A60">
            <w:pPr>
              <w:spacing w:line="240" w:lineRule="auto"/>
              <w:rPr>
                <w:sz w:val="22"/>
              </w:rPr>
            </w:pPr>
            <w:r w:rsidRPr="00D82A60">
              <w:rPr>
                <w:sz w:val="22"/>
              </w:rPr>
              <w:t>612234</w:t>
            </w:r>
          </w:p>
        </w:tc>
      </w:tr>
      <w:tr w:rsidR="00D82A60" w:rsidRPr="00D04666" w14:paraId="321805D7"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32D1392" w14:textId="11449D09" w:rsidR="00D82A60" w:rsidRPr="00D82A60" w:rsidRDefault="00D82A60" w:rsidP="00D82A60">
            <w:pPr>
              <w:spacing w:line="240" w:lineRule="auto"/>
              <w:rPr>
                <w:sz w:val="22"/>
              </w:rPr>
            </w:pPr>
            <w:r w:rsidRPr="00D82A60">
              <w:rPr>
                <w:sz w:val="22"/>
              </w:rPr>
              <w:t>20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354A9E6" w14:textId="5EAEB3BD" w:rsidR="00D82A60" w:rsidRPr="00D82A60" w:rsidRDefault="00D82A60" w:rsidP="00D82A60">
            <w:pPr>
              <w:spacing w:line="240" w:lineRule="auto"/>
              <w:rPr>
                <w:sz w:val="22"/>
              </w:rPr>
            </w:pPr>
            <w:r w:rsidRPr="00D82A60">
              <w:rPr>
                <w:sz w:val="22"/>
              </w:rPr>
              <w:t>Cohort analysis/</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2069892" w14:textId="7624CDB1" w:rsidR="00D82A60" w:rsidRPr="00D82A60" w:rsidRDefault="00D82A60" w:rsidP="00D82A60">
            <w:pPr>
              <w:spacing w:line="240" w:lineRule="auto"/>
              <w:rPr>
                <w:sz w:val="22"/>
              </w:rPr>
            </w:pPr>
            <w:r w:rsidRPr="00D82A60">
              <w:rPr>
                <w:sz w:val="22"/>
              </w:rPr>
              <w:t>603593</w:t>
            </w:r>
          </w:p>
        </w:tc>
      </w:tr>
      <w:tr w:rsidR="00D82A60" w:rsidRPr="00D04666" w14:paraId="0EB325FF"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5EA4C9B1" w14:textId="36A0D4FE" w:rsidR="00D82A60" w:rsidRPr="00D82A60" w:rsidRDefault="00D82A60" w:rsidP="00D82A60">
            <w:pPr>
              <w:spacing w:line="240" w:lineRule="auto"/>
              <w:rPr>
                <w:sz w:val="22"/>
              </w:rPr>
            </w:pPr>
            <w:r w:rsidRPr="00D82A60">
              <w:rPr>
                <w:sz w:val="22"/>
              </w:rPr>
              <w:t>21</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72DA7B2A" w14:textId="55EEB909" w:rsidR="00D82A60" w:rsidRPr="00D82A60" w:rsidRDefault="00D82A60" w:rsidP="00D82A60">
            <w:pPr>
              <w:spacing w:line="240" w:lineRule="auto"/>
              <w:rPr>
                <w:sz w:val="22"/>
              </w:rPr>
            </w:pPr>
            <w:r w:rsidRPr="00D82A60">
              <w:rPr>
                <w:sz w:val="22"/>
              </w:rPr>
              <w:t>(Cohort adj (study or studies)).mp.</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2B401BA" w14:textId="4C56633C" w:rsidR="00D82A60" w:rsidRPr="00D82A60" w:rsidRDefault="00D82A60" w:rsidP="00D82A60">
            <w:pPr>
              <w:spacing w:line="240" w:lineRule="auto"/>
              <w:rPr>
                <w:sz w:val="22"/>
              </w:rPr>
            </w:pPr>
            <w:r w:rsidRPr="00D82A60">
              <w:rPr>
                <w:sz w:val="22"/>
              </w:rPr>
              <w:t>311915</w:t>
            </w:r>
          </w:p>
        </w:tc>
      </w:tr>
      <w:tr w:rsidR="00D82A60" w:rsidRPr="00D04666" w14:paraId="6ADCD62B"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9C570EC" w14:textId="456483D1" w:rsidR="00D82A60" w:rsidRPr="00D82A60" w:rsidRDefault="00D82A60" w:rsidP="00D82A60">
            <w:pPr>
              <w:spacing w:line="240" w:lineRule="auto"/>
              <w:rPr>
                <w:sz w:val="22"/>
              </w:rPr>
            </w:pPr>
            <w:r w:rsidRPr="00D82A60">
              <w:rPr>
                <w:sz w:val="22"/>
              </w:rPr>
              <w:t>22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689B392" w14:textId="751FF78C" w:rsidR="00D82A60" w:rsidRPr="00D82A60" w:rsidRDefault="00D82A60" w:rsidP="00D82A60">
            <w:pPr>
              <w:spacing w:line="240" w:lineRule="auto"/>
              <w:rPr>
                <w:sz w:val="22"/>
              </w:rPr>
            </w:pPr>
            <w:r w:rsidRPr="00D82A60">
              <w:rPr>
                <w:sz w:val="22"/>
              </w:rPr>
              <w:t>(Case control adj (study or studies)).tw.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BBADDD4" w14:textId="575475A2" w:rsidR="00D82A60" w:rsidRPr="00D82A60" w:rsidRDefault="00D82A60" w:rsidP="00D82A60">
            <w:pPr>
              <w:spacing w:line="240" w:lineRule="auto"/>
              <w:rPr>
                <w:sz w:val="22"/>
              </w:rPr>
            </w:pPr>
            <w:r w:rsidRPr="00D82A60">
              <w:rPr>
                <w:sz w:val="22"/>
              </w:rPr>
              <w:t>135160</w:t>
            </w:r>
          </w:p>
        </w:tc>
      </w:tr>
      <w:tr w:rsidR="00D82A60" w:rsidRPr="00D04666" w14:paraId="711CFE56"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35112CC1" w14:textId="2FFE0185" w:rsidR="00D82A60" w:rsidRPr="00D82A60" w:rsidRDefault="00D82A60" w:rsidP="00D82A60">
            <w:pPr>
              <w:spacing w:line="240" w:lineRule="auto"/>
              <w:rPr>
                <w:sz w:val="22"/>
              </w:rPr>
            </w:pPr>
            <w:r w:rsidRPr="00D82A60">
              <w:rPr>
                <w:sz w:val="22"/>
              </w:rPr>
              <w:lastRenderedPageBreak/>
              <w:t>23</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6EEEA8C6" w14:textId="44704864" w:rsidR="00D82A60" w:rsidRPr="00D82A60" w:rsidRDefault="00D82A60" w:rsidP="00D82A60">
            <w:pPr>
              <w:spacing w:line="240" w:lineRule="auto"/>
              <w:rPr>
                <w:sz w:val="22"/>
              </w:rPr>
            </w:pPr>
            <w:r w:rsidRPr="00D82A60">
              <w:rPr>
                <w:sz w:val="22"/>
              </w:rPr>
              <w:t>(follow up adj (study or studies)).tw.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4CDAAC4" w14:textId="6C9B47F1" w:rsidR="00D82A60" w:rsidRPr="00D82A60" w:rsidRDefault="00D82A60" w:rsidP="00D82A60">
            <w:pPr>
              <w:spacing w:line="240" w:lineRule="auto"/>
              <w:rPr>
                <w:sz w:val="22"/>
              </w:rPr>
            </w:pPr>
            <w:r w:rsidRPr="00D82A60">
              <w:rPr>
                <w:sz w:val="22"/>
              </w:rPr>
              <w:t>63658</w:t>
            </w:r>
          </w:p>
        </w:tc>
      </w:tr>
      <w:tr w:rsidR="00D82A60" w:rsidRPr="00D04666" w14:paraId="11109613"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05620FB" w14:textId="25778A63" w:rsidR="00D82A60" w:rsidRPr="00D82A60" w:rsidRDefault="00D82A60" w:rsidP="00D82A60">
            <w:pPr>
              <w:spacing w:line="240" w:lineRule="auto"/>
              <w:rPr>
                <w:sz w:val="22"/>
              </w:rPr>
            </w:pPr>
            <w:r w:rsidRPr="00D82A60">
              <w:rPr>
                <w:sz w:val="22"/>
              </w:rPr>
              <w:t>24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33BFADB" w14:textId="2E6DE5FD" w:rsidR="00D82A60" w:rsidRPr="00D82A60" w:rsidRDefault="00D82A60" w:rsidP="00D82A60">
            <w:pPr>
              <w:spacing w:line="240" w:lineRule="auto"/>
              <w:rPr>
                <w:sz w:val="22"/>
              </w:rPr>
            </w:pPr>
            <w:r w:rsidRPr="00D82A60">
              <w:rPr>
                <w:sz w:val="22"/>
              </w:rPr>
              <w:t>(observational adj (study or studies)).tw.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F13437B" w14:textId="74AD1507" w:rsidR="00D82A60" w:rsidRPr="00D82A60" w:rsidRDefault="00D82A60" w:rsidP="00D82A60">
            <w:pPr>
              <w:spacing w:line="240" w:lineRule="auto"/>
              <w:rPr>
                <w:sz w:val="22"/>
              </w:rPr>
            </w:pPr>
            <w:r w:rsidRPr="00D82A60">
              <w:rPr>
                <w:sz w:val="22"/>
              </w:rPr>
              <w:t>169968</w:t>
            </w:r>
          </w:p>
        </w:tc>
      </w:tr>
      <w:tr w:rsidR="00D82A60" w:rsidRPr="00D04666" w14:paraId="3ABE2565"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445A06AB" w14:textId="102DFB48" w:rsidR="00D82A60" w:rsidRPr="00D82A60" w:rsidRDefault="00D82A60" w:rsidP="00D82A60">
            <w:pPr>
              <w:spacing w:line="240" w:lineRule="auto"/>
              <w:rPr>
                <w:sz w:val="22"/>
              </w:rPr>
            </w:pPr>
            <w:r w:rsidRPr="00D82A60">
              <w:rPr>
                <w:sz w:val="22"/>
              </w:rPr>
              <w:t>25</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CBEB350" w14:textId="5A96352B" w:rsidR="00D82A60" w:rsidRPr="00D82A60" w:rsidRDefault="00D82A60" w:rsidP="00D82A60">
            <w:pPr>
              <w:spacing w:line="240" w:lineRule="auto"/>
              <w:rPr>
                <w:sz w:val="22"/>
              </w:rPr>
            </w:pPr>
            <w:r w:rsidRPr="00D82A60">
              <w:rPr>
                <w:sz w:val="22"/>
              </w:rPr>
              <w:t>(cross sectional adj (study or studies)).tw.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AF1D67C" w14:textId="615899C0" w:rsidR="00D82A60" w:rsidRPr="00D82A60" w:rsidRDefault="00D82A60" w:rsidP="00D82A60">
            <w:pPr>
              <w:spacing w:line="240" w:lineRule="auto"/>
              <w:rPr>
                <w:sz w:val="22"/>
              </w:rPr>
            </w:pPr>
            <w:r w:rsidRPr="00D82A60">
              <w:rPr>
                <w:sz w:val="22"/>
              </w:rPr>
              <w:t>222528</w:t>
            </w:r>
          </w:p>
        </w:tc>
      </w:tr>
      <w:tr w:rsidR="00D82A60" w:rsidRPr="00D04666" w14:paraId="58B2281F"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BAD5F12" w14:textId="25E87073" w:rsidR="00D82A60" w:rsidRPr="00D82A60" w:rsidRDefault="00D82A60" w:rsidP="00D82A60">
            <w:pPr>
              <w:spacing w:line="240" w:lineRule="auto"/>
              <w:rPr>
                <w:sz w:val="22"/>
              </w:rPr>
            </w:pPr>
            <w:r w:rsidRPr="00D82A60">
              <w:rPr>
                <w:sz w:val="22"/>
              </w:rPr>
              <w:t>26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525050A" w14:textId="5A06F414" w:rsidR="00D82A60" w:rsidRPr="00D82A60" w:rsidRDefault="00D82A60" w:rsidP="00D82A60">
            <w:pPr>
              <w:spacing w:line="240" w:lineRule="auto"/>
              <w:rPr>
                <w:sz w:val="22"/>
              </w:rPr>
            </w:pPr>
            <w:r w:rsidRPr="00D82A60">
              <w:rPr>
                <w:sz w:val="22"/>
              </w:rPr>
              <w:t>(registry or register$ or survey).ti,ab.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83F1FC1" w14:textId="2976D167" w:rsidR="00D82A60" w:rsidRPr="00D82A60" w:rsidRDefault="00D82A60" w:rsidP="00D82A60">
            <w:pPr>
              <w:spacing w:line="240" w:lineRule="auto"/>
              <w:rPr>
                <w:sz w:val="22"/>
              </w:rPr>
            </w:pPr>
            <w:r w:rsidRPr="00D82A60">
              <w:rPr>
                <w:sz w:val="22"/>
              </w:rPr>
              <w:t>1088282</w:t>
            </w:r>
          </w:p>
        </w:tc>
      </w:tr>
      <w:tr w:rsidR="00D82A60" w:rsidRPr="00D04666" w14:paraId="6925C367"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45BA1483" w14:textId="59CAD62D" w:rsidR="00D82A60" w:rsidRPr="00D82A60" w:rsidRDefault="00D82A60" w:rsidP="00D82A60">
            <w:pPr>
              <w:spacing w:line="240" w:lineRule="auto"/>
              <w:rPr>
                <w:sz w:val="22"/>
              </w:rPr>
            </w:pPr>
            <w:r w:rsidRPr="00D82A60">
              <w:rPr>
                <w:sz w:val="22"/>
              </w:rPr>
              <w:t>27</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0EB1CAF9" w14:textId="47DC34C0" w:rsidR="00D82A60" w:rsidRPr="00D82A60" w:rsidRDefault="00D82A60" w:rsidP="00D82A60">
            <w:pPr>
              <w:spacing w:line="240" w:lineRule="auto"/>
              <w:rPr>
                <w:sz w:val="22"/>
              </w:rPr>
            </w:pPr>
            <w:r w:rsidRPr="00D82A60">
              <w:rPr>
                <w:sz w:val="22"/>
              </w:rPr>
              <w:t>(real world or RWE).ti,ab.</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5C45CB7" w14:textId="71F6E015" w:rsidR="00D82A60" w:rsidRPr="00D82A60" w:rsidRDefault="00D82A60" w:rsidP="00D82A60">
            <w:pPr>
              <w:spacing w:line="240" w:lineRule="auto"/>
              <w:rPr>
                <w:sz w:val="22"/>
              </w:rPr>
            </w:pPr>
            <w:r w:rsidRPr="00D82A60">
              <w:rPr>
                <w:sz w:val="22"/>
              </w:rPr>
              <w:t>71771</w:t>
            </w:r>
          </w:p>
        </w:tc>
      </w:tr>
      <w:tr w:rsidR="00D82A60" w:rsidRPr="00D04666" w14:paraId="2D59B1C7"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8C627F9" w14:textId="3495A481" w:rsidR="00D82A60" w:rsidRPr="00D82A60" w:rsidRDefault="00D82A60" w:rsidP="00D82A60">
            <w:pPr>
              <w:spacing w:line="240" w:lineRule="auto"/>
              <w:rPr>
                <w:sz w:val="22"/>
              </w:rPr>
            </w:pPr>
            <w:r w:rsidRPr="00D82A60">
              <w:rPr>
                <w:sz w:val="22"/>
              </w:rPr>
              <w:t>28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4F86855" w14:textId="583093BF" w:rsidR="00D82A60" w:rsidRPr="00D82A60" w:rsidRDefault="00D82A60" w:rsidP="00D82A60">
            <w:pPr>
              <w:spacing w:line="240" w:lineRule="auto"/>
              <w:rPr>
                <w:sz w:val="22"/>
              </w:rPr>
            </w:pPr>
            <w:r w:rsidRPr="00D82A60">
              <w:rPr>
                <w:sz w:val="22"/>
              </w:rPr>
              <w:t>Real-life.ti,ab.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8C7356F" w14:textId="6D336FC9" w:rsidR="00D82A60" w:rsidRPr="00D82A60" w:rsidRDefault="00D82A60" w:rsidP="00D82A60">
            <w:pPr>
              <w:spacing w:line="240" w:lineRule="auto"/>
              <w:rPr>
                <w:sz w:val="22"/>
              </w:rPr>
            </w:pPr>
            <w:r w:rsidRPr="00D82A60">
              <w:rPr>
                <w:sz w:val="22"/>
              </w:rPr>
              <w:t>33223</w:t>
            </w:r>
          </w:p>
        </w:tc>
      </w:tr>
      <w:tr w:rsidR="00D82A60" w:rsidRPr="00D04666" w14:paraId="7C73C3E5"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6505D996" w14:textId="65C05CB2" w:rsidR="00D82A60" w:rsidRPr="00D82A60" w:rsidRDefault="00D82A60" w:rsidP="00D82A60">
            <w:pPr>
              <w:spacing w:line="240" w:lineRule="auto"/>
              <w:rPr>
                <w:sz w:val="22"/>
              </w:rPr>
            </w:pPr>
            <w:r w:rsidRPr="00D82A60">
              <w:rPr>
                <w:sz w:val="22"/>
              </w:rPr>
              <w:t>29</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C793579" w14:textId="660B85BA" w:rsidR="00D82A60" w:rsidRPr="00D82A60" w:rsidRDefault="00D82A60" w:rsidP="00D82A60">
            <w:pPr>
              <w:spacing w:line="240" w:lineRule="auto"/>
              <w:rPr>
                <w:sz w:val="22"/>
              </w:rPr>
            </w:pPr>
            <w:r w:rsidRPr="00D82A60">
              <w:rPr>
                <w:sz w:val="22"/>
              </w:rPr>
              <w:t>or/12-16,19-28</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1051E9A" w14:textId="6215733C" w:rsidR="00D82A60" w:rsidRPr="00D82A60" w:rsidRDefault="00D82A60" w:rsidP="00D82A60">
            <w:pPr>
              <w:spacing w:line="240" w:lineRule="auto"/>
              <w:rPr>
                <w:sz w:val="22"/>
              </w:rPr>
            </w:pPr>
            <w:r w:rsidRPr="00D82A60">
              <w:rPr>
                <w:sz w:val="22"/>
              </w:rPr>
              <w:t>3613132</w:t>
            </w:r>
          </w:p>
        </w:tc>
      </w:tr>
      <w:tr w:rsidR="00D82A60" w:rsidRPr="00D04666" w14:paraId="6A149CBC"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02F331D" w14:textId="5729B476" w:rsidR="00D82A60" w:rsidRPr="00D82A60" w:rsidRDefault="00D82A60" w:rsidP="00D82A60">
            <w:pPr>
              <w:spacing w:line="240" w:lineRule="auto"/>
              <w:rPr>
                <w:sz w:val="22"/>
              </w:rPr>
            </w:pPr>
            <w:r w:rsidRPr="00D82A60">
              <w:rPr>
                <w:sz w:val="22"/>
              </w:rPr>
              <w:t>30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DC88A05" w14:textId="05115669" w:rsidR="00D82A60" w:rsidRPr="00D82A60" w:rsidRDefault="00D82A60" w:rsidP="00D82A60">
            <w:pPr>
              <w:spacing w:line="240" w:lineRule="auto"/>
              <w:rPr>
                <w:sz w:val="22"/>
              </w:rPr>
            </w:pPr>
            <w:r w:rsidRPr="00D82A60">
              <w:rPr>
                <w:sz w:val="22"/>
              </w:rPr>
              <w:t>11 and 29</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163BB49" w14:textId="1D4A073B" w:rsidR="00D82A60" w:rsidRPr="00D82A60" w:rsidRDefault="00D82A60" w:rsidP="00D82A60">
            <w:pPr>
              <w:spacing w:line="240" w:lineRule="auto"/>
              <w:rPr>
                <w:sz w:val="22"/>
              </w:rPr>
            </w:pPr>
            <w:r w:rsidRPr="00D82A60">
              <w:rPr>
                <w:sz w:val="22"/>
              </w:rPr>
              <w:t>5742</w:t>
            </w:r>
          </w:p>
        </w:tc>
      </w:tr>
      <w:tr w:rsidR="00D82A60" w:rsidRPr="00D04666" w14:paraId="0F679133"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33CDC180" w14:textId="057889EC" w:rsidR="00D82A60" w:rsidRPr="00D82A60" w:rsidRDefault="00D82A60" w:rsidP="00D82A60">
            <w:pPr>
              <w:spacing w:line="240" w:lineRule="auto"/>
              <w:rPr>
                <w:sz w:val="22"/>
              </w:rPr>
            </w:pPr>
            <w:r w:rsidRPr="00D82A60">
              <w:rPr>
                <w:sz w:val="22"/>
              </w:rPr>
              <w:t>31</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77850B56" w14:textId="1D21AF91" w:rsidR="00D82A60" w:rsidRPr="00D82A60" w:rsidRDefault="00D82A60" w:rsidP="00D82A60">
            <w:pPr>
              <w:spacing w:line="240" w:lineRule="auto"/>
              <w:rPr>
                <w:sz w:val="22"/>
              </w:rPr>
            </w:pPr>
            <w:r w:rsidRPr="00D82A60">
              <w:rPr>
                <w:sz w:val="22"/>
              </w:rPr>
              <w:t>(animal$ not human$).sh,hw.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610D927" w14:textId="668A4D6B" w:rsidR="00D82A60" w:rsidRPr="00D82A60" w:rsidRDefault="00D82A60" w:rsidP="00D82A60">
            <w:pPr>
              <w:spacing w:line="240" w:lineRule="auto"/>
              <w:rPr>
                <w:sz w:val="22"/>
              </w:rPr>
            </w:pPr>
            <w:r w:rsidRPr="00D82A60">
              <w:rPr>
                <w:sz w:val="22"/>
              </w:rPr>
              <w:t>4385716</w:t>
            </w:r>
          </w:p>
        </w:tc>
      </w:tr>
      <w:tr w:rsidR="00D82A60" w:rsidRPr="00D04666" w14:paraId="71DDBF83"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33A17D0" w14:textId="5050D364" w:rsidR="00D82A60" w:rsidRPr="00D82A60" w:rsidRDefault="00D82A60" w:rsidP="00D82A60">
            <w:pPr>
              <w:spacing w:line="240" w:lineRule="auto"/>
              <w:rPr>
                <w:sz w:val="22"/>
              </w:rPr>
            </w:pPr>
            <w:r w:rsidRPr="00D82A60">
              <w:rPr>
                <w:sz w:val="22"/>
              </w:rPr>
              <w:t>32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6B04893" w14:textId="3D78B492" w:rsidR="00D82A60" w:rsidRPr="00D82A60" w:rsidRDefault="00D82A60" w:rsidP="00D82A60">
            <w:pPr>
              <w:spacing w:line="240" w:lineRule="auto"/>
              <w:rPr>
                <w:sz w:val="22"/>
              </w:rPr>
            </w:pPr>
            <w:r w:rsidRPr="00D82A60">
              <w:rPr>
                <w:sz w:val="22"/>
              </w:rPr>
              <w:t>30 not 31</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3DD0A38" w14:textId="4A483876" w:rsidR="00D82A60" w:rsidRPr="00D82A60" w:rsidRDefault="00D82A60" w:rsidP="00D82A60">
            <w:pPr>
              <w:spacing w:line="240" w:lineRule="auto"/>
              <w:rPr>
                <w:sz w:val="22"/>
              </w:rPr>
            </w:pPr>
            <w:r w:rsidRPr="00D82A60">
              <w:rPr>
                <w:sz w:val="22"/>
              </w:rPr>
              <w:t>5698</w:t>
            </w:r>
          </w:p>
        </w:tc>
      </w:tr>
      <w:tr w:rsidR="00D82A60" w:rsidRPr="00D04666" w14:paraId="73A944F7"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6308F521" w14:textId="6C66AFCC" w:rsidR="00D82A60" w:rsidRPr="00D82A60" w:rsidRDefault="00D82A60" w:rsidP="00D82A60">
            <w:pPr>
              <w:spacing w:line="240" w:lineRule="auto"/>
              <w:rPr>
                <w:sz w:val="22"/>
              </w:rPr>
            </w:pPr>
            <w:r w:rsidRPr="00D82A60">
              <w:rPr>
                <w:sz w:val="22"/>
              </w:rPr>
              <w:t>33</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69B0EC98" w14:textId="6EC17BED" w:rsidR="00D82A60" w:rsidRPr="00D82A60" w:rsidRDefault="00D82A60" w:rsidP="00D82A60">
            <w:pPr>
              <w:spacing w:line="240" w:lineRule="auto"/>
              <w:rPr>
                <w:sz w:val="22"/>
              </w:rPr>
            </w:pPr>
            <w:r w:rsidRPr="00D82A60">
              <w:rPr>
                <w:sz w:val="22"/>
              </w:rPr>
              <w:t>limit 31 to (editorial or erratum or letter or note or patent or reports or "conference review" or "review")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3717BDA" w14:textId="41BB4623" w:rsidR="00D82A60" w:rsidRPr="00D82A60" w:rsidRDefault="00D82A60" w:rsidP="00D82A60">
            <w:pPr>
              <w:spacing w:line="240" w:lineRule="auto"/>
              <w:rPr>
                <w:sz w:val="22"/>
              </w:rPr>
            </w:pPr>
            <w:r w:rsidRPr="00D82A60">
              <w:rPr>
                <w:sz w:val="22"/>
              </w:rPr>
              <w:t>145309</w:t>
            </w:r>
          </w:p>
        </w:tc>
      </w:tr>
      <w:tr w:rsidR="00D82A60" w:rsidRPr="00D04666" w14:paraId="59058A96"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FC7B1B7" w14:textId="3858EEA1" w:rsidR="00D82A60" w:rsidRPr="00D82A60" w:rsidRDefault="00D82A60" w:rsidP="00D82A60">
            <w:pPr>
              <w:spacing w:line="240" w:lineRule="auto"/>
              <w:rPr>
                <w:sz w:val="22"/>
              </w:rPr>
            </w:pPr>
            <w:r w:rsidRPr="00D82A60">
              <w:rPr>
                <w:sz w:val="22"/>
              </w:rPr>
              <w:t>34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AF9883A" w14:textId="6CD0F0D0" w:rsidR="00D82A60" w:rsidRPr="00D82A60" w:rsidRDefault="00D82A60" w:rsidP="00D82A60">
            <w:pPr>
              <w:spacing w:line="240" w:lineRule="auto"/>
              <w:rPr>
                <w:sz w:val="22"/>
              </w:rPr>
            </w:pPr>
            <w:r w:rsidRPr="00D82A60">
              <w:rPr>
                <w:sz w:val="22"/>
              </w:rPr>
              <w:t>32 not 33</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1EC159B" w14:textId="490DE8F3" w:rsidR="00D82A60" w:rsidRPr="00D82A60" w:rsidRDefault="00D82A60" w:rsidP="00D82A60">
            <w:pPr>
              <w:spacing w:line="240" w:lineRule="auto"/>
              <w:rPr>
                <w:sz w:val="22"/>
              </w:rPr>
            </w:pPr>
            <w:r w:rsidRPr="00D82A60">
              <w:rPr>
                <w:sz w:val="22"/>
              </w:rPr>
              <w:t>5698</w:t>
            </w:r>
          </w:p>
        </w:tc>
      </w:tr>
      <w:tr w:rsidR="00D82A60" w:rsidRPr="00D04666" w14:paraId="6B329F90"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44A28DF0" w14:textId="02E65C39" w:rsidR="00D82A60" w:rsidRPr="00D82A60" w:rsidRDefault="00D82A60" w:rsidP="00D82A60">
            <w:pPr>
              <w:spacing w:line="240" w:lineRule="auto"/>
              <w:rPr>
                <w:sz w:val="22"/>
              </w:rPr>
            </w:pPr>
            <w:r w:rsidRPr="00D82A60">
              <w:rPr>
                <w:sz w:val="22"/>
              </w:rPr>
              <w:t>35</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B2BFAD1" w14:textId="15B57FA8" w:rsidR="00D82A60" w:rsidRPr="00D82A60" w:rsidRDefault="00D82A60" w:rsidP="00D82A60">
            <w:pPr>
              <w:spacing w:line="240" w:lineRule="auto"/>
              <w:rPr>
                <w:sz w:val="22"/>
              </w:rPr>
            </w:pPr>
            <w:r w:rsidRPr="00D82A60">
              <w:rPr>
                <w:sz w:val="22"/>
              </w:rPr>
              <w:t>case study/ or case report.tw.</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5141FA78" w14:textId="645A8D65" w:rsidR="00D82A60" w:rsidRPr="00D82A60" w:rsidRDefault="00D82A60" w:rsidP="00D82A60">
            <w:pPr>
              <w:spacing w:line="240" w:lineRule="auto"/>
              <w:rPr>
                <w:sz w:val="22"/>
              </w:rPr>
            </w:pPr>
            <w:r w:rsidRPr="00D82A60">
              <w:rPr>
                <w:sz w:val="22"/>
              </w:rPr>
              <w:t>488820</w:t>
            </w:r>
          </w:p>
        </w:tc>
      </w:tr>
      <w:tr w:rsidR="00D82A60" w:rsidRPr="00D04666" w14:paraId="49BABD77"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0204C94" w14:textId="759A606B" w:rsidR="00D82A60" w:rsidRPr="00D82A60" w:rsidRDefault="00D82A60" w:rsidP="00D82A60">
            <w:pPr>
              <w:spacing w:line="240" w:lineRule="auto"/>
              <w:rPr>
                <w:sz w:val="22"/>
              </w:rPr>
            </w:pPr>
            <w:r w:rsidRPr="00D82A60">
              <w:rPr>
                <w:sz w:val="22"/>
              </w:rPr>
              <w:t>36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2268795" w14:textId="311331B1" w:rsidR="00D82A60" w:rsidRPr="00D82A60" w:rsidRDefault="00D82A60" w:rsidP="00D82A60">
            <w:pPr>
              <w:spacing w:line="240" w:lineRule="auto"/>
              <w:rPr>
                <w:sz w:val="22"/>
              </w:rPr>
            </w:pPr>
            <w:r w:rsidRPr="00D82A60">
              <w:rPr>
                <w:sz w:val="22"/>
              </w:rPr>
              <w:t>34 not 35</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B2C3359" w14:textId="11EA3ABF" w:rsidR="00D82A60" w:rsidRPr="00D82A60" w:rsidRDefault="00D82A60" w:rsidP="00D82A60">
            <w:pPr>
              <w:spacing w:line="240" w:lineRule="auto"/>
              <w:rPr>
                <w:sz w:val="22"/>
              </w:rPr>
            </w:pPr>
            <w:r w:rsidRPr="00D82A60">
              <w:rPr>
                <w:sz w:val="22"/>
              </w:rPr>
              <w:t>5673</w:t>
            </w:r>
          </w:p>
        </w:tc>
      </w:tr>
      <w:tr w:rsidR="00D82A60" w:rsidRPr="00D04666" w14:paraId="39BD389E"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1C0359CC" w14:textId="5FC59C11" w:rsidR="00D82A60" w:rsidRPr="00D82A60" w:rsidRDefault="00D82A60" w:rsidP="00D82A60">
            <w:pPr>
              <w:spacing w:line="240" w:lineRule="auto"/>
              <w:rPr>
                <w:sz w:val="22"/>
              </w:rPr>
            </w:pPr>
            <w:r w:rsidRPr="00D82A60">
              <w:rPr>
                <w:sz w:val="22"/>
              </w:rPr>
              <w:t>37</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798993C" w14:textId="359DF849" w:rsidR="00D82A60" w:rsidRPr="00D82A60" w:rsidRDefault="00D82A60" w:rsidP="00D82A60">
            <w:pPr>
              <w:spacing w:line="240" w:lineRule="auto"/>
              <w:rPr>
                <w:sz w:val="22"/>
              </w:rPr>
            </w:pPr>
            <w:r w:rsidRPr="00D82A60">
              <w:rPr>
                <w:sz w:val="22"/>
              </w:rPr>
              <w:t>limit 36 to english language</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443B807E" w14:textId="3C0B92E5" w:rsidR="00D82A60" w:rsidRPr="00D82A60" w:rsidRDefault="00D82A60" w:rsidP="00D82A60">
            <w:pPr>
              <w:spacing w:line="240" w:lineRule="auto"/>
              <w:rPr>
                <w:sz w:val="22"/>
              </w:rPr>
            </w:pPr>
            <w:r w:rsidRPr="00D82A60">
              <w:rPr>
                <w:sz w:val="22"/>
              </w:rPr>
              <w:t>5476</w:t>
            </w:r>
          </w:p>
        </w:tc>
      </w:tr>
      <w:tr w:rsidR="00D82A60" w:rsidRPr="00D04666" w14:paraId="57CC7E1D"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B31CCE2" w14:textId="1A60DAD9" w:rsidR="00D82A60" w:rsidRPr="00D82A60" w:rsidRDefault="00D82A60" w:rsidP="00D82A60">
            <w:pPr>
              <w:spacing w:line="240" w:lineRule="auto"/>
              <w:rPr>
                <w:sz w:val="22"/>
              </w:rPr>
            </w:pPr>
            <w:r w:rsidRPr="00D82A60">
              <w:rPr>
                <w:sz w:val="22"/>
              </w:rPr>
              <w:t>38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08DB885" w14:textId="0E3D8597" w:rsidR="00D82A60" w:rsidRPr="00D82A60" w:rsidRDefault="00D82A60" w:rsidP="00D82A60">
            <w:pPr>
              <w:spacing w:line="240" w:lineRule="auto"/>
              <w:rPr>
                <w:sz w:val="22"/>
              </w:rPr>
            </w:pPr>
            <w:r w:rsidRPr="00D82A60">
              <w:rPr>
                <w:sz w:val="22"/>
              </w:rPr>
              <w:t>limit 37 to yr="2010 -Current"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7EC858E" w14:textId="09F99EA6" w:rsidR="00D82A60" w:rsidRPr="00D82A60" w:rsidRDefault="00D82A60" w:rsidP="00D82A60">
            <w:pPr>
              <w:spacing w:line="240" w:lineRule="auto"/>
              <w:rPr>
                <w:sz w:val="22"/>
              </w:rPr>
            </w:pPr>
            <w:r w:rsidRPr="00D82A60">
              <w:rPr>
                <w:sz w:val="22"/>
              </w:rPr>
              <w:t>4159</w:t>
            </w:r>
          </w:p>
        </w:tc>
      </w:tr>
      <w:tr w:rsidR="00D82A60" w:rsidRPr="00D04666" w14:paraId="566AD240"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5B0EFD18" w14:textId="0DA20FAF" w:rsidR="00D82A60" w:rsidRPr="00D82A60" w:rsidRDefault="00D82A60" w:rsidP="00D82A60">
            <w:pPr>
              <w:spacing w:line="240" w:lineRule="auto"/>
              <w:rPr>
                <w:sz w:val="22"/>
              </w:rPr>
            </w:pPr>
            <w:r w:rsidRPr="00D82A60">
              <w:rPr>
                <w:sz w:val="22"/>
              </w:rPr>
              <w:t>39</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69106466" w14:textId="49A3450A" w:rsidR="00D82A60" w:rsidRPr="00D82A60" w:rsidRDefault="00D82A60" w:rsidP="00D82A60">
            <w:pPr>
              <w:spacing w:line="240" w:lineRule="auto"/>
              <w:rPr>
                <w:sz w:val="22"/>
              </w:rPr>
            </w:pPr>
            <w:r w:rsidRPr="00D82A60">
              <w:rPr>
                <w:sz w:val="22"/>
              </w:rPr>
              <w:t>Conference Abstract.pt.</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34E87F5D" w14:textId="69B2B2D7" w:rsidR="00D82A60" w:rsidRPr="00D82A60" w:rsidRDefault="00D82A60" w:rsidP="00D82A60">
            <w:pPr>
              <w:spacing w:line="240" w:lineRule="auto"/>
              <w:rPr>
                <w:sz w:val="22"/>
              </w:rPr>
            </w:pPr>
            <w:r w:rsidRPr="00D82A60">
              <w:rPr>
                <w:sz w:val="22"/>
              </w:rPr>
              <w:t>3841901</w:t>
            </w:r>
          </w:p>
        </w:tc>
      </w:tr>
      <w:tr w:rsidR="00D82A60" w:rsidRPr="00D04666" w14:paraId="79ABBB6F"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B10B551" w14:textId="64551E81" w:rsidR="00D82A60" w:rsidRPr="00D82A60" w:rsidRDefault="00D82A60" w:rsidP="00D82A60">
            <w:pPr>
              <w:spacing w:line="240" w:lineRule="auto"/>
              <w:rPr>
                <w:sz w:val="22"/>
              </w:rPr>
            </w:pPr>
            <w:r w:rsidRPr="00D82A60">
              <w:rPr>
                <w:sz w:val="22"/>
              </w:rPr>
              <w:t>40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B08DCFD" w14:textId="420DB0DB" w:rsidR="00D82A60" w:rsidRPr="00D82A60" w:rsidRDefault="00D82A60" w:rsidP="00D82A60">
            <w:pPr>
              <w:spacing w:line="240" w:lineRule="auto"/>
              <w:rPr>
                <w:sz w:val="22"/>
              </w:rPr>
            </w:pPr>
            <w:r w:rsidRPr="00D82A60">
              <w:rPr>
                <w:sz w:val="22"/>
              </w:rPr>
              <w:t>38 and 39</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E12935B" w14:textId="0B98F4A6" w:rsidR="00D82A60" w:rsidRPr="00D82A60" w:rsidRDefault="00D82A60" w:rsidP="00D82A60">
            <w:pPr>
              <w:spacing w:line="240" w:lineRule="auto"/>
              <w:rPr>
                <w:sz w:val="22"/>
              </w:rPr>
            </w:pPr>
            <w:r w:rsidRPr="00D82A60">
              <w:rPr>
                <w:sz w:val="22"/>
              </w:rPr>
              <w:t>1400</w:t>
            </w:r>
          </w:p>
        </w:tc>
      </w:tr>
      <w:tr w:rsidR="00D82A60" w:rsidRPr="00D04666" w14:paraId="7F616FFE"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4C428610" w14:textId="219F05A5" w:rsidR="00D82A60" w:rsidRPr="00D82A60" w:rsidRDefault="00D82A60" w:rsidP="00D82A60">
            <w:pPr>
              <w:spacing w:line="240" w:lineRule="auto"/>
              <w:rPr>
                <w:sz w:val="22"/>
              </w:rPr>
            </w:pPr>
            <w:r w:rsidRPr="00D82A60">
              <w:rPr>
                <w:sz w:val="22"/>
              </w:rPr>
              <w:t>41</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F1DEDA7" w14:textId="11495430" w:rsidR="00D82A60" w:rsidRPr="00D82A60" w:rsidRDefault="00D82A60" w:rsidP="00D82A60">
            <w:pPr>
              <w:spacing w:line="240" w:lineRule="auto"/>
              <w:rPr>
                <w:sz w:val="22"/>
              </w:rPr>
            </w:pPr>
            <w:r w:rsidRPr="00D82A60">
              <w:rPr>
                <w:sz w:val="22"/>
              </w:rPr>
              <w:t>limit 40 to yr=2015-current</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A32F157" w14:textId="47AD611C" w:rsidR="00D82A60" w:rsidRPr="00D82A60" w:rsidRDefault="00D82A60" w:rsidP="00D82A60">
            <w:pPr>
              <w:spacing w:line="240" w:lineRule="auto"/>
              <w:rPr>
                <w:sz w:val="22"/>
              </w:rPr>
            </w:pPr>
            <w:r w:rsidRPr="00D82A60">
              <w:rPr>
                <w:sz w:val="22"/>
              </w:rPr>
              <w:t>883</w:t>
            </w:r>
          </w:p>
        </w:tc>
      </w:tr>
      <w:tr w:rsidR="00D82A60" w:rsidRPr="00D04666" w14:paraId="2299ED8E"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81257DC" w14:textId="1EFE472D" w:rsidR="00D82A60" w:rsidRPr="00D82A60" w:rsidRDefault="00D82A60" w:rsidP="00D82A60">
            <w:pPr>
              <w:spacing w:line="240" w:lineRule="auto"/>
              <w:rPr>
                <w:sz w:val="22"/>
              </w:rPr>
            </w:pPr>
            <w:r w:rsidRPr="00D82A60">
              <w:rPr>
                <w:sz w:val="22"/>
              </w:rPr>
              <w:t>42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2C18509" w14:textId="61E744B6" w:rsidR="00D82A60" w:rsidRPr="00D82A60" w:rsidRDefault="00D82A60" w:rsidP="00D82A60">
            <w:pPr>
              <w:spacing w:line="240" w:lineRule="auto"/>
              <w:rPr>
                <w:sz w:val="22"/>
              </w:rPr>
            </w:pPr>
            <w:r w:rsidRPr="00D82A60">
              <w:rPr>
                <w:sz w:val="22"/>
              </w:rPr>
              <w:t>40 not 41</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5199C9C" w14:textId="49BBFAE9" w:rsidR="00D82A60" w:rsidRPr="00D82A60" w:rsidRDefault="00D82A60" w:rsidP="00D82A60">
            <w:pPr>
              <w:spacing w:line="240" w:lineRule="auto"/>
              <w:rPr>
                <w:sz w:val="22"/>
              </w:rPr>
            </w:pPr>
            <w:r w:rsidRPr="00D82A60">
              <w:rPr>
                <w:sz w:val="22"/>
              </w:rPr>
              <w:t>517</w:t>
            </w:r>
          </w:p>
        </w:tc>
      </w:tr>
      <w:tr w:rsidR="00D82A60" w:rsidRPr="00D04666" w14:paraId="14A74956" w14:textId="77777777" w:rsidTr="00C36721">
        <w:tc>
          <w:tcPr>
            <w:tcW w:w="600" w:type="dxa"/>
            <w:tcBorders>
              <w:top w:val="nil"/>
              <w:left w:val="single" w:sz="8" w:space="0" w:color="auto"/>
              <w:bottom w:val="single" w:sz="8" w:space="0" w:color="auto"/>
              <w:right w:val="single" w:sz="8" w:space="0" w:color="auto"/>
            </w:tcBorders>
            <w:shd w:val="clear" w:color="auto" w:fill="F8F8F8"/>
            <w:tcMar>
              <w:top w:w="45" w:type="dxa"/>
              <w:left w:w="0" w:type="dxa"/>
              <w:bottom w:w="45" w:type="dxa"/>
              <w:right w:w="0" w:type="dxa"/>
            </w:tcMar>
            <w:hideMark/>
          </w:tcPr>
          <w:p w14:paraId="063B351C" w14:textId="45A6A880" w:rsidR="00D82A60" w:rsidRPr="00D82A60" w:rsidRDefault="00D82A60" w:rsidP="00D82A60">
            <w:pPr>
              <w:spacing w:line="240" w:lineRule="auto"/>
              <w:rPr>
                <w:sz w:val="22"/>
              </w:rPr>
            </w:pPr>
            <w:r w:rsidRPr="00D82A60">
              <w:rPr>
                <w:sz w:val="22"/>
              </w:rPr>
              <w:t>43</w:t>
            </w:r>
          </w:p>
        </w:tc>
        <w:tc>
          <w:tcPr>
            <w:tcW w:w="7470"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28712274" w14:textId="491F27A8" w:rsidR="00D82A60" w:rsidRPr="00D82A60" w:rsidRDefault="00D82A60" w:rsidP="00D82A60">
            <w:pPr>
              <w:spacing w:line="240" w:lineRule="auto"/>
              <w:rPr>
                <w:sz w:val="22"/>
              </w:rPr>
            </w:pPr>
            <w:r w:rsidRPr="00D82A60">
              <w:rPr>
                <w:sz w:val="22"/>
              </w:rPr>
              <w:t>38 not 42</w:t>
            </w:r>
          </w:p>
        </w:tc>
        <w:tc>
          <w:tcPr>
            <w:tcW w:w="1134" w:type="dxa"/>
            <w:tcBorders>
              <w:top w:val="nil"/>
              <w:left w:val="nil"/>
              <w:bottom w:val="single" w:sz="8" w:space="0" w:color="auto"/>
              <w:right w:val="single" w:sz="8" w:space="0" w:color="auto"/>
            </w:tcBorders>
            <w:shd w:val="clear" w:color="auto" w:fill="F8F8F8"/>
            <w:tcMar>
              <w:top w:w="45" w:type="dxa"/>
              <w:left w:w="0" w:type="dxa"/>
              <w:bottom w:w="45" w:type="dxa"/>
              <w:right w:w="0" w:type="dxa"/>
            </w:tcMar>
            <w:hideMark/>
          </w:tcPr>
          <w:p w14:paraId="17438739" w14:textId="1F064AFB" w:rsidR="00D82A60" w:rsidRPr="00D82A60" w:rsidRDefault="00D82A60" w:rsidP="00D82A60">
            <w:pPr>
              <w:spacing w:line="240" w:lineRule="auto"/>
              <w:rPr>
                <w:sz w:val="22"/>
              </w:rPr>
            </w:pPr>
            <w:r w:rsidRPr="00D82A60">
              <w:rPr>
                <w:sz w:val="22"/>
              </w:rPr>
              <w:t>3642</w:t>
            </w:r>
          </w:p>
        </w:tc>
      </w:tr>
      <w:tr w:rsidR="00D82A60" w:rsidRPr="00D04666" w14:paraId="7DFD85C0" w14:textId="77777777" w:rsidTr="00C36721">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0B5217C" w14:textId="2B3B4AEE" w:rsidR="00D82A60" w:rsidRPr="00D82A60" w:rsidRDefault="00D82A60" w:rsidP="00D82A60">
            <w:pPr>
              <w:spacing w:line="240" w:lineRule="auto"/>
              <w:rPr>
                <w:sz w:val="22"/>
              </w:rPr>
            </w:pPr>
            <w:r w:rsidRPr="00D82A60">
              <w:rPr>
                <w:sz w:val="22"/>
              </w:rPr>
              <w:t>44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FD2898E" w14:textId="19EA4764" w:rsidR="00D82A60" w:rsidRPr="00D82A60" w:rsidRDefault="00D82A60" w:rsidP="00D82A60">
            <w:pPr>
              <w:spacing w:line="240" w:lineRule="auto"/>
              <w:rPr>
                <w:sz w:val="22"/>
              </w:rPr>
            </w:pPr>
            <w:r w:rsidRPr="00D82A60">
              <w:rPr>
                <w:sz w:val="22"/>
              </w:rPr>
              <w:t>remove duplicates from 43</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AF401FF" w14:textId="5C905477" w:rsidR="00D82A60" w:rsidRPr="00D82A60" w:rsidRDefault="00D82A60" w:rsidP="00D82A60">
            <w:pPr>
              <w:spacing w:line="240" w:lineRule="auto"/>
              <w:rPr>
                <w:sz w:val="22"/>
              </w:rPr>
            </w:pPr>
            <w:r w:rsidRPr="00D82A60">
              <w:rPr>
                <w:sz w:val="22"/>
              </w:rPr>
              <w:t>3587</w:t>
            </w:r>
          </w:p>
        </w:tc>
      </w:tr>
      <w:tr w:rsidR="00D04666" w:rsidRPr="00D04666" w14:paraId="0D5BD83A" w14:textId="77777777" w:rsidTr="00247361">
        <w:tc>
          <w:tcPr>
            <w:tcW w:w="9204" w:type="dxa"/>
            <w:gridSpan w:val="3"/>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tcPr>
          <w:p w14:paraId="743AC31B" w14:textId="3E798A03" w:rsidR="00D04666" w:rsidRPr="00D82A60" w:rsidRDefault="00D04666" w:rsidP="00C36721">
            <w:pPr>
              <w:spacing w:line="240" w:lineRule="auto"/>
              <w:rPr>
                <w:b/>
                <w:bCs/>
                <w:sz w:val="22"/>
              </w:rPr>
            </w:pPr>
            <w:r w:rsidRPr="00D82A60">
              <w:rPr>
                <w:b/>
                <w:bCs/>
                <w:sz w:val="22"/>
              </w:rPr>
              <w:t>MEDLINE</w:t>
            </w:r>
          </w:p>
        </w:tc>
      </w:tr>
      <w:tr w:rsidR="00D04666" w:rsidRPr="00D04666" w14:paraId="2773FD84"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4EE70C8" w14:textId="77777777" w:rsidR="00D04666" w:rsidRPr="00D82A60" w:rsidRDefault="00D04666" w:rsidP="00C36721">
            <w:pPr>
              <w:spacing w:line="240" w:lineRule="auto"/>
              <w:rPr>
                <w:sz w:val="22"/>
              </w:rPr>
            </w:pPr>
            <w:r w:rsidRPr="00D82A60">
              <w:rPr>
                <w:sz w:val="22"/>
              </w:rPr>
              <w:t>#</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A696C9E" w14:textId="77777777" w:rsidR="00D04666" w:rsidRPr="00D82A60" w:rsidRDefault="00D04666" w:rsidP="00C36721">
            <w:pPr>
              <w:spacing w:line="240" w:lineRule="auto"/>
              <w:rPr>
                <w:sz w:val="22"/>
              </w:rPr>
            </w:pPr>
            <w:r w:rsidRPr="00D82A60">
              <w:rPr>
                <w:sz w:val="22"/>
              </w:rPr>
              <w:t>Searches</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978B992" w14:textId="77777777" w:rsidR="00D04666" w:rsidRPr="00D82A60" w:rsidRDefault="00D04666" w:rsidP="00C36721">
            <w:pPr>
              <w:spacing w:line="240" w:lineRule="auto"/>
              <w:rPr>
                <w:sz w:val="22"/>
              </w:rPr>
            </w:pPr>
            <w:r w:rsidRPr="00D82A60">
              <w:rPr>
                <w:sz w:val="22"/>
              </w:rPr>
              <w:t>Results</w:t>
            </w:r>
          </w:p>
        </w:tc>
      </w:tr>
      <w:tr w:rsidR="00D82A60" w:rsidRPr="00D04666" w14:paraId="39C419C0"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7D184F3" w14:textId="2D874993" w:rsidR="00D82A60" w:rsidRPr="00D82A60" w:rsidRDefault="00D82A60" w:rsidP="00D82A60">
            <w:pPr>
              <w:spacing w:line="240" w:lineRule="auto"/>
              <w:rPr>
                <w:sz w:val="22"/>
              </w:rPr>
            </w:pPr>
            <w:r w:rsidRPr="00D82A60">
              <w:rPr>
                <w:sz w:val="22"/>
              </w:rPr>
              <w:t>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BE62982" w14:textId="3BF4824F" w:rsidR="00D82A60" w:rsidRPr="00D82A60" w:rsidRDefault="00D82A60" w:rsidP="00D82A60">
            <w:pPr>
              <w:spacing w:line="240" w:lineRule="auto"/>
              <w:rPr>
                <w:sz w:val="22"/>
              </w:rPr>
            </w:pPr>
            <w:r w:rsidRPr="00D82A60">
              <w:rPr>
                <w:sz w:val="22"/>
              </w:rPr>
              <w:t>Alzheimer disease/ or Alzheimer*.ti,ab.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7D321CA" w14:textId="2EEEC72E" w:rsidR="00D82A60" w:rsidRPr="00D82A60" w:rsidRDefault="00D82A60" w:rsidP="00D82A60">
            <w:pPr>
              <w:spacing w:line="240" w:lineRule="auto"/>
              <w:rPr>
                <w:sz w:val="22"/>
              </w:rPr>
            </w:pPr>
            <w:r w:rsidRPr="00D82A60">
              <w:rPr>
                <w:sz w:val="22"/>
              </w:rPr>
              <w:t>157731</w:t>
            </w:r>
          </w:p>
        </w:tc>
      </w:tr>
      <w:tr w:rsidR="00D82A60" w:rsidRPr="00D04666" w14:paraId="51AE8521"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31CACA6" w14:textId="7B1815B1" w:rsidR="00D82A60" w:rsidRPr="00D82A60" w:rsidRDefault="00D82A60" w:rsidP="00D82A60">
            <w:pPr>
              <w:spacing w:line="240" w:lineRule="auto"/>
              <w:rPr>
                <w:sz w:val="22"/>
              </w:rPr>
            </w:pPr>
            <w:r w:rsidRPr="00D82A60">
              <w:rPr>
                <w:sz w:val="22"/>
              </w:rPr>
              <w:lastRenderedPageBreak/>
              <w:t>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E18243C" w14:textId="6FB7E6F3" w:rsidR="00D82A60" w:rsidRPr="00D82A60" w:rsidRDefault="00D82A60" w:rsidP="00D82A60">
            <w:pPr>
              <w:spacing w:line="240" w:lineRule="auto"/>
              <w:rPr>
                <w:sz w:val="22"/>
              </w:rPr>
            </w:pPr>
            <w:r w:rsidRPr="00D82A60">
              <w:rPr>
                <w:sz w:val="22"/>
              </w:rPr>
              <w:t>epidemiology/ or epidemiology.ti,ab,kw.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F32FA06" w14:textId="64C19DE1" w:rsidR="00D82A60" w:rsidRPr="00D82A60" w:rsidRDefault="00D82A60" w:rsidP="00D82A60">
            <w:pPr>
              <w:spacing w:line="240" w:lineRule="auto"/>
              <w:rPr>
                <w:sz w:val="22"/>
              </w:rPr>
            </w:pPr>
            <w:r w:rsidRPr="00D82A60">
              <w:rPr>
                <w:sz w:val="22"/>
              </w:rPr>
              <w:t>187951</w:t>
            </w:r>
          </w:p>
        </w:tc>
      </w:tr>
      <w:tr w:rsidR="00D82A60" w:rsidRPr="00D04666" w14:paraId="53A8D450"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F3631BC" w14:textId="16CB570F" w:rsidR="00D82A60" w:rsidRPr="00D82A60" w:rsidRDefault="00D82A60" w:rsidP="00D82A60">
            <w:pPr>
              <w:spacing w:line="240" w:lineRule="auto"/>
              <w:rPr>
                <w:sz w:val="22"/>
              </w:rPr>
            </w:pPr>
            <w:r w:rsidRPr="00D82A60">
              <w:rPr>
                <w:sz w:val="22"/>
              </w:rPr>
              <w:t>3</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D1EBE9B" w14:textId="15DF8999" w:rsidR="00D82A60" w:rsidRPr="00D82A60" w:rsidRDefault="00D82A60" w:rsidP="00D82A60">
            <w:pPr>
              <w:spacing w:line="240" w:lineRule="auto"/>
              <w:rPr>
                <w:sz w:val="22"/>
              </w:rPr>
            </w:pPr>
            <w:r w:rsidRPr="00D82A60">
              <w:rPr>
                <w:sz w:val="22"/>
              </w:rPr>
              <w:t>incidence/ or incidence.ti,ab,kw.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F831AD3" w14:textId="3087B157" w:rsidR="00D82A60" w:rsidRPr="00D82A60" w:rsidRDefault="00D82A60" w:rsidP="00D82A60">
            <w:pPr>
              <w:spacing w:line="240" w:lineRule="auto"/>
              <w:rPr>
                <w:sz w:val="22"/>
              </w:rPr>
            </w:pPr>
            <w:r w:rsidRPr="00D82A60">
              <w:rPr>
                <w:sz w:val="22"/>
              </w:rPr>
              <w:t>857533</w:t>
            </w:r>
          </w:p>
        </w:tc>
      </w:tr>
      <w:tr w:rsidR="00D82A60" w:rsidRPr="00D04666" w14:paraId="185B6C58"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EE5DBBB" w14:textId="2234D9AD" w:rsidR="00D82A60" w:rsidRPr="00D82A60" w:rsidRDefault="00D82A60" w:rsidP="00D82A60">
            <w:pPr>
              <w:spacing w:line="240" w:lineRule="auto"/>
              <w:rPr>
                <w:sz w:val="22"/>
              </w:rPr>
            </w:pPr>
            <w:r w:rsidRPr="00D82A60">
              <w:rPr>
                <w:sz w:val="22"/>
              </w:rPr>
              <w:t>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32B402B" w14:textId="7B5DF9C5" w:rsidR="00D82A60" w:rsidRPr="00D82A60" w:rsidRDefault="00D82A60" w:rsidP="00D82A60">
            <w:pPr>
              <w:spacing w:line="240" w:lineRule="auto"/>
              <w:rPr>
                <w:sz w:val="22"/>
              </w:rPr>
            </w:pPr>
            <w:r w:rsidRPr="00D82A60">
              <w:rPr>
                <w:sz w:val="22"/>
              </w:rPr>
              <w:t>prevalence/ or prevalence.ti,ab,kw.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D49840B" w14:textId="4AEA4C7D" w:rsidR="00D82A60" w:rsidRPr="00D82A60" w:rsidRDefault="00D82A60" w:rsidP="00D82A60">
            <w:pPr>
              <w:spacing w:line="240" w:lineRule="auto"/>
              <w:rPr>
                <w:sz w:val="22"/>
              </w:rPr>
            </w:pPr>
            <w:r w:rsidRPr="00D82A60">
              <w:rPr>
                <w:sz w:val="22"/>
              </w:rPr>
              <w:t>713135</w:t>
            </w:r>
          </w:p>
        </w:tc>
      </w:tr>
      <w:tr w:rsidR="00D82A60" w:rsidRPr="00D04666" w14:paraId="2D84D983"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658375A" w14:textId="27FB3C30" w:rsidR="00D82A60" w:rsidRPr="00D82A60" w:rsidRDefault="00D82A60" w:rsidP="00D82A60">
            <w:pPr>
              <w:spacing w:line="240" w:lineRule="auto"/>
              <w:rPr>
                <w:sz w:val="22"/>
              </w:rPr>
            </w:pPr>
            <w:r w:rsidRPr="00D82A60">
              <w:rPr>
                <w:sz w:val="22"/>
              </w:rPr>
              <w:t>5</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15020D6" w14:textId="0C538A34" w:rsidR="00D82A60" w:rsidRPr="00D82A60" w:rsidRDefault="00D82A60" w:rsidP="00D82A60">
            <w:pPr>
              <w:spacing w:line="240" w:lineRule="auto"/>
              <w:rPr>
                <w:sz w:val="22"/>
              </w:rPr>
            </w:pPr>
            <w:r w:rsidRPr="00D82A60">
              <w:rPr>
                <w:sz w:val="22"/>
              </w:rPr>
              <w:t>mortality/ or life expectancy/ or mortality rate/</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A085A80" w14:textId="4ED66F82" w:rsidR="00D82A60" w:rsidRPr="00D82A60" w:rsidRDefault="00D82A60" w:rsidP="00D82A60">
            <w:pPr>
              <w:spacing w:line="240" w:lineRule="auto"/>
              <w:rPr>
                <w:sz w:val="22"/>
              </w:rPr>
            </w:pPr>
            <w:r w:rsidRPr="00D82A60">
              <w:rPr>
                <w:sz w:val="22"/>
              </w:rPr>
              <w:t>58697</w:t>
            </w:r>
          </w:p>
        </w:tc>
      </w:tr>
      <w:tr w:rsidR="00D82A60" w:rsidRPr="00D04666" w14:paraId="139BF9BC"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C994317" w14:textId="4891734C" w:rsidR="00D82A60" w:rsidRPr="00D82A60" w:rsidRDefault="00D82A60" w:rsidP="00D82A60">
            <w:pPr>
              <w:spacing w:line="240" w:lineRule="auto"/>
              <w:rPr>
                <w:sz w:val="22"/>
              </w:rPr>
            </w:pPr>
            <w:r w:rsidRPr="00D82A60">
              <w:rPr>
                <w:sz w:val="22"/>
              </w:rPr>
              <w:t>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EAFB4A6" w14:textId="360036D8" w:rsidR="00D82A60" w:rsidRPr="00D82A60" w:rsidRDefault="00D82A60" w:rsidP="00D82A60">
            <w:pPr>
              <w:spacing w:line="240" w:lineRule="auto"/>
              <w:rPr>
                <w:sz w:val="22"/>
              </w:rPr>
            </w:pPr>
            <w:r w:rsidRPr="00D82A60">
              <w:rPr>
                <w:sz w:val="22"/>
              </w:rPr>
              <w:t>(mortality or mortaliti*).tw,ot.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5B248B4" w14:textId="09E6DA7A" w:rsidR="00D82A60" w:rsidRPr="00D82A60" w:rsidRDefault="00D82A60" w:rsidP="00D82A60">
            <w:pPr>
              <w:spacing w:line="240" w:lineRule="auto"/>
              <w:rPr>
                <w:sz w:val="22"/>
              </w:rPr>
            </w:pPr>
            <w:r w:rsidRPr="00D82A60">
              <w:rPr>
                <w:sz w:val="22"/>
              </w:rPr>
              <w:t>764441</w:t>
            </w:r>
          </w:p>
        </w:tc>
      </w:tr>
      <w:tr w:rsidR="00D82A60" w:rsidRPr="00D04666" w14:paraId="6D10537C"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1C85AB1" w14:textId="6A7CF5CC" w:rsidR="00D82A60" w:rsidRPr="00D82A60" w:rsidRDefault="00D82A60" w:rsidP="00D82A60">
            <w:pPr>
              <w:spacing w:line="240" w:lineRule="auto"/>
              <w:rPr>
                <w:sz w:val="22"/>
              </w:rPr>
            </w:pPr>
            <w:r w:rsidRPr="00D82A60">
              <w:rPr>
                <w:sz w:val="22"/>
              </w:rPr>
              <w:t>7</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E4C1762" w14:textId="14EA6B89" w:rsidR="00D82A60" w:rsidRPr="00D82A60" w:rsidRDefault="00D82A60" w:rsidP="00D82A60">
            <w:pPr>
              <w:spacing w:line="240" w:lineRule="auto"/>
              <w:rPr>
                <w:sz w:val="22"/>
              </w:rPr>
            </w:pPr>
            <w:r w:rsidRPr="00D82A60">
              <w:rPr>
                <w:sz w:val="22"/>
              </w:rPr>
              <w:t>morbidity/ or comorbidity/</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829F7B3" w14:textId="3ADA47D0" w:rsidR="00D82A60" w:rsidRPr="00D82A60" w:rsidRDefault="00D82A60" w:rsidP="00D82A60">
            <w:pPr>
              <w:spacing w:line="240" w:lineRule="auto"/>
              <w:rPr>
                <w:sz w:val="22"/>
              </w:rPr>
            </w:pPr>
            <w:r w:rsidRPr="00D82A60">
              <w:rPr>
                <w:sz w:val="22"/>
              </w:rPr>
              <w:t>137964</w:t>
            </w:r>
          </w:p>
        </w:tc>
      </w:tr>
      <w:tr w:rsidR="00D82A60" w:rsidRPr="00D04666" w14:paraId="50EB6C5B"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65FA480" w14:textId="569C6B5F" w:rsidR="00D82A60" w:rsidRPr="00D82A60" w:rsidRDefault="00D82A60" w:rsidP="00D82A60">
            <w:pPr>
              <w:spacing w:line="240" w:lineRule="auto"/>
              <w:rPr>
                <w:sz w:val="22"/>
              </w:rPr>
            </w:pPr>
            <w:r w:rsidRPr="00D82A60">
              <w:rPr>
                <w:sz w:val="22"/>
              </w:rPr>
              <w:t>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E367E12" w14:textId="4E4E5DF7" w:rsidR="00D82A60" w:rsidRPr="00D82A60" w:rsidRDefault="00D82A60" w:rsidP="00D82A60">
            <w:pPr>
              <w:spacing w:line="240" w:lineRule="auto"/>
              <w:rPr>
                <w:sz w:val="22"/>
              </w:rPr>
            </w:pPr>
            <w:r w:rsidRPr="00D82A60">
              <w:rPr>
                <w:sz w:val="22"/>
              </w:rPr>
              <w:t>(morbidity or morbiditi* or comorbidity or comorbiditi*).tw,ot.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B8F3B86" w14:textId="1BF903D1" w:rsidR="00D82A60" w:rsidRPr="00D82A60" w:rsidRDefault="00D82A60" w:rsidP="00D82A60">
            <w:pPr>
              <w:spacing w:line="240" w:lineRule="auto"/>
              <w:rPr>
                <w:sz w:val="22"/>
              </w:rPr>
            </w:pPr>
            <w:r w:rsidRPr="00D82A60">
              <w:rPr>
                <w:sz w:val="22"/>
              </w:rPr>
              <w:t>502528</w:t>
            </w:r>
          </w:p>
        </w:tc>
      </w:tr>
      <w:tr w:rsidR="00D82A60" w:rsidRPr="00D04666" w14:paraId="6EA59E36"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2A8AF61" w14:textId="10D40797" w:rsidR="00D82A60" w:rsidRPr="00D82A60" w:rsidRDefault="00D82A60" w:rsidP="00D82A60">
            <w:pPr>
              <w:spacing w:line="240" w:lineRule="auto"/>
              <w:rPr>
                <w:sz w:val="22"/>
              </w:rPr>
            </w:pPr>
            <w:r w:rsidRPr="00D82A60">
              <w:rPr>
                <w:sz w:val="22"/>
              </w:rPr>
              <w:t>9</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C5D11A7" w14:textId="2D1A1C6A" w:rsidR="00D82A60" w:rsidRPr="00D82A60" w:rsidRDefault="00D82A60" w:rsidP="00D82A60">
            <w:pPr>
              <w:spacing w:line="240" w:lineRule="auto"/>
              <w:rPr>
                <w:sz w:val="22"/>
              </w:rPr>
            </w:pPr>
            <w:r w:rsidRPr="00D82A60">
              <w:rPr>
                <w:sz w:val="22"/>
              </w:rPr>
              <w:t>(burden of disease or disability adjusted life year or disability-adjusted life year or DALY or years of life lost or YLL or years lived with disability or YLD).ti,ab,kw.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97AFF6C" w14:textId="4CAFAF3A" w:rsidR="00D82A60" w:rsidRPr="00D82A60" w:rsidRDefault="00D82A60" w:rsidP="00D82A60">
            <w:pPr>
              <w:spacing w:line="240" w:lineRule="auto"/>
              <w:rPr>
                <w:sz w:val="22"/>
              </w:rPr>
            </w:pPr>
            <w:r w:rsidRPr="00D82A60">
              <w:rPr>
                <w:sz w:val="22"/>
              </w:rPr>
              <w:t>12953</w:t>
            </w:r>
          </w:p>
        </w:tc>
      </w:tr>
      <w:tr w:rsidR="00D82A60" w:rsidRPr="00D04666" w14:paraId="15BC35D7"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2B35E7F" w14:textId="219C2E8F" w:rsidR="00D82A60" w:rsidRPr="00D82A60" w:rsidRDefault="00D82A60" w:rsidP="00D82A60">
            <w:pPr>
              <w:spacing w:line="240" w:lineRule="auto"/>
              <w:rPr>
                <w:sz w:val="22"/>
              </w:rPr>
            </w:pPr>
            <w:r w:rsidRPr="00D82A60">
              <w:rPr>
                <w:sz w:val="22"/>
              </w:rPr>
              <w:t>10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63D2919" w14:textId="0B77FCD7" w:rsidR="00D82A60" w:rsidRPr="00D82A60" w:rsidRDefault="00D82A60" w:rsidP="00D82A60">
            <w:pPr>
              <w:spacing w:line="240" w:lineRule="auto"/>
              <w:rPr>
                <w:sz w:val="22"/>
              </w:rPr>
            </w:pPr>
            <w:r w:rsidRPr="00D82A60">
              <w:rPr>
                <w:sz w:val="22"/>
              </w:rPr>
              <w:t>or/2-9</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35E5A55" w14:textId="4254C13F" w:rsidR="00D82A60" w:rsidRPr="00D82A60" w:rsidRDefault="00D82A60" w:rsidP="00D82A60">
            <w:pPr>
              <w:spacing w:line="240" w:lineRule="auto"/>
              <w:rPr>
                <w:sz w:val="22"/>
              </w:rPr>
            </w:pPr>
            <w:r w:rsidRPr="00D82A60">
              <w:rPr>
                <w:sz w:val="22"/>
              </w:rPr>
              <w:t>2473937</w:t>
            </w:r>
          </w:p>
        </w:tc>
      </w:tr>
      <w:tr w:rsidR="00D82A60" w:rsidRPr="00D04666" w14:paraId="4CFC93CD"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06A2D1A" w14:textId="65FE6AFC" w:rsidR="00D82A60" w:rsidRPr="00D82A60" w:rsidRDefault="00D82A60" w:rsidP="00D82A60">
            <w:pPr>
              <w:spacing w:line="240" w:lineRule="auto"/>
              <w:rPr>
                <w:sz w:val="22"/>
              </w:rPr>
            </w:pPr>
            <w:r w:rsidRPr="00D82A60">
              <w:rPr>
                <w:sz w:val="22"/>
              </w:rPr>
              <w:t>11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45140E6" w14:textId="0028DB1F" w:rsidR="00D82A60" w:rsidRPr="00D82A60" w:rsidRDefault="00D82A60" w:rsidP="00D82A60">
            <w:pPr>
              <w:spacing w:line="240" w:lineRule="auto"/>
              <w:rPr>
                <w:sz w:val="22"/>
              </w:rPr>
            </w:pPr>
            <w:r w:rsidRPr="00D82A60">
              <w:rPr>
                <w:sz w:val="22"/>
              </w:rPr>
              <w:t>1 and 10</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C33742C" w14:textId="32DE889C" w:rsidR="00D82A60" w:rsidRPr="00D82A60" w:rsidRDefault="00D82A60" w:rsidP="00D82A60">
            <w:pPr>
              <w:spacing w:line="240" w:lineRule="auto"/>
              <w:rPr>
                <w:sz w:val="22"/>
              </w:rPr>
            </w:pPr>
            <w:r w:rsidRPr="00D82A60">
              <w:rPr>
                <w:sz w:val="22"/>
              </w:rPr>
              <w:t>12048</w:t>
            </w:r>
          </w:p>
        </w:tc>
      </w:tr>
      <w:tr w:rsidR="00D82A60" w:rsidRPr="00D04666" w14:paraId="53BBCDFF"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0BEF4D2" w14:textId="09BE9C02" w:rsidR="00D82A60" w:rsidRPr="00D82A60" w:rsidRDefault="00D82A60" w:rsidP="00D82A60">
            <w:pPr>
              <w:spacing w:line="240" w:lineRule="auto"/>
              <w:rPr>
                <w:sz w:val="22"/>
              </w:rPr>
            </w:pPr>
            <w:r w:rsidRPr="00D82A60">
              <w:rPr>
                <w:sz w:val="22"/>
              </w:rPr>
              <w:t>12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8C2CB7F" w14:textId="21FB090C" w:rsidR="00D82A60" w:rsidRPr="00D82A60" w:rsidRDefault="00D82A60" w:rsidP="00D82A60">
            <w:pPr>
              <w:spacing w:line="240" w:lineRule="auto"/>
              <w:rPr>
                <w:sz w:val="22"/>
              </w:rPr>
            </w:pPr>
            <w:r w:rsidRPr="00D82A60">
              <w:rPr>
                <w:sz w:val="22"/>
              </w:rPr>
              <w:t>Epidemiologic studies/ or exp case control studies/ or exp cohort studies/ or Case control.tw. or (cohort adj (study or studies)).tw. or Cohort analy$.tw. or (Follow up adj (study or studies)).tw. or (observational adj (study or studies)).tw. or Longitudinal.tw. or Retrospective.tw. or Cross sectional.tw. or Cross-sectional studies/ or (registry or register$ or survey).ti,ab. or (real world or RWE).ti,ab. or Real-life.ti,ab.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4058B3F" w14:textId="519F90B0" w:rsidR="00D82A60" w:rsidRPr="00D82A60" w:rsidRDefault="00D82A60" w:rsidP="00D82A60">
            <w:pPr>
              <w:spacing w:line="240" w:lineRule="auto"/>
              <w:rPr>
                <w:sz w:val="22"/>
              </w:rPr>
            </w:pPr>
            <w:r w:rsidRPr="00D82A60">
              <w:rPr>
                <w:sz w:val="22"/>
              </w:rPr>
              <w:t>3609791</w:t>
            </w:r>
          </w:p>
        </w:tc>
      </w:tr>
      <w:tr w:rsidR="00D82A60" w:rsidRPr="00D04666" w14:paraId="08DDC996"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6DA8EDE" w14:textId="20C88E53" w:rsidR="00D82A60" w:rsidRPr="00D82A60" w:rsidRDefault="00D82A60" w:rsidP="00D82A60">
            <w:pPr>
              <w:spacing w:line="240" w:lineRule="auto"/>
              <w:rPr>
                <w:sz w:val="22"/>
              </w:rPr>
            </w:pPr>
            <w:r w:rsidRPr="00D82A60">
              <w:rPr>
                <w:sz w:val="22"/>
              </w:rPr>
              <w:t>13</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9A7D5AE" w14:textId="73B6EE41" w:rsidR="00D82A60" w:rsidRPr="00D82A60" w:rsidRDefault="00D82A60" w:rsidP="00D82A60">
            <w:pPr>
              <w:spacing w:line="240" w:lineRule="auto"/>
              <w:rPr>
                <w:sz w:val="22"/>
              </w:rPr>
            </w:pPr>
            <w:r w:rsidRPr="00D82A60">
              <w:rPr>
                <w:sz w:val="22"/>
              </w:rPr>
              <w:t>11 and 12</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6BD57CA" w14:textId="4B3B7D09" w:rsidR="00D82A60" w:rsidRPr="00D82A60" w:rsidRDefault="00D82A60" w:rsidP="00D82A60">
            <w:pPr>
              <w:spacing w:line="240" w:lineRule="auto"/>
              <w:rPr>
                <w:sz w:val="22"/>
              </w:rPr>
            </w:pPr>
            <w:r w:rsidRPr="00D82A60">
              <w:rPr>
                <w:sz w:val="22"/>
              </w:rPr>
              <w:t>4645</w:t>
            </w:r>
          </w:p>
        </w:tc>
      </w:tr>
      <w:tr w:rsidR="00D82A60" w:rsidRPr="00D04666" w14:paraId="1DB2BCE1"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F8B33DE" w14:textId="4D3973C8" w:rsidR="00D82A60" w:rsidRPr="00D82A60" w:rsidRDefault="00D82A60" w:rsidP="00D82A60">
            <w:pPr>
              <w:spacing w:line="240" w:lineRule="auto"/>
              <w:rPr>
                <w:sz w:val="22"/>
              </w:rPr>
            </w:pPr>
            <w:r w:rsidRPr="00D82A60">
              <w:rPr>
                <w:sz w:val="22"/>
              </w:rPr>
              <w:t>14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A51A436" w14:textId="2C022426" w:rsidR="00D82A60" w:rsidRPr="00D82A60" w:rsidRDefault="00D82A60" w:rsidP="00D82A60">
            <w:pPr>
              <w:spacing w:line="240" w:lineRule="auto"/>
              <w:rPr>
                <w:sz w:val="22"/>
              </w:rPr>
            </w:pPr>
            <w:r w:rsidRPr="00D82A60">
              <w:rPr>
                <w:sz w:val="22"/>
              </w:rPr>
              <w:t>(animal$ not human$).sh,hw.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915A049" w14:textId="2E1FC1A0" w:rsidR="00D82A60" w:rsidRPr="00D82A60" w:rsidRDefault="00D82A60" w:rsidP="00D82A60">
            <w:pPr>
              <w:spacing w:line="240" w:lineRule="auto"/>
              <w:rPr>
                <w:sz w:val="22"/>
              </w:rPr>
            </w:pPr>
            <w:r w:rsidRPr="00D82A60">
              <w:rPr>
                <w:sz w:val="22"/>
              </w:rPr>
              <w:t>4681337</w:t>
            </w:r>
          </w:p>
        </w:tc>
      </w:tr>
      <w:tr w:rsidR="00D82A60" w:rsidRPr="00D04666" w14:paraId="3DD7BEA5"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D04CB98" w14:textId="150B3405" w:rsidR="00D82A60" w:rsidRPr="00D82A60" w:rsidRDefault="00D82A60" w:rsidP="00D82A60">
            <w:pPr>
              <w:spacing w:line="240" w:lineRule="auto"/>
              <w:rPr>
                <w:sz w:val="22"/>
              </w:rPr>
            </w:pPr>
            <w:r w:rsidRPr="00D82A60">
              <w:rPr>
                <w:sz w:val="22"/>
              </w:rPr>
              <w:t>15</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C036779" w14:textId="05F78184" w:rsidR="00D82A60" w:rsidRPr="00D82A60" w:rsidRDefault="00D82A60" w:rsidP="00D82A60">
            <w:pPr>
              <w:spacing w:line="240" w:lineRule="auto"/>
              <w:rPr>
                <w:sz w:val="22"/>
              </w:rPr>
            </w:pPr>
            <w:r w:rsidRPr="00D82A60">
              <w:rPr>
                <w:sz w:val="22"/>
              </w:rPr>
              <w:t>13 not 14</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9A58477" w14:textId="70C5E53E" w:rsidR="00D82A60" w:rsidRPr="00D82A60" w:rsidRDefault="00D82A60" w:rsidP="00D82A60">
            <w:pPr>
              <w:spacing w:line="240" w:lineRule="auto"/>
              <w:rPr>
                <w:sz w:val="22"/>
              </w:rPr>
            </w:pPr>
            <w:r w:rsidRPr="00D82A60">
              <w:rPr>
                <w:sz w:val="22"/>
              </w:rPr>
              <w:t>4634</w:t>
            </w:r>
          </w:p>
        </w:tc>
      </w:tr>
      <w:tr w:rsidR="00D82A60" w:rsidRPr="00D04666" w14:paraId="02724630"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8B98B9F" w14:textId="3FC3ED6F" w:rsidR="00D82A60" w:rsidRPr="00D82A60" w:rsidRDefault="00D82A60" w:rsidP="00D82A60">
            <w:pPr>
              <w:spacing w:line="240" w:lineRule="auto"/>
              <w:rPr>
                <w:sz w:val="22"/>
              </w:rPr>
            </w:pPr>
            <w:r w:rsidRPr="00D82A60">
              <w:rPr>
                <w:sz w:val="22"/>
              </w:rPr>
              <w:t>16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12E17C6" w14:textId="60BFA9C1" w:rsidR="00D82A60" w:rsidRPr="00D82A60" w:rsidRDefault="00D82A60" w:rsidP="00D82A60">
            <w:pPr>
              <w:spacing w:line="240" w:lineRule="auto"/>
              <w:rPr>
                <w:sz w:val="22"/>
              </w:rPr>
            </w:pPr>
            <w:r w:rsidRPr="00D82A60">
              <w:rPr>
                <w:sz w:val="22"/>
              </w:rPr>
              <w:t>limit 14 to (editorial or erratum or letter or note or patent or reports or "conference review" or "review") [Limit not valid in Ovid MEDLINE(R),Ovid MEDLINE(R) Daily Update,Ovid MEDLINE(R) In-Process,Ovid MEDLINE(R) Publisher; records were retained]</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052C593" w14:textId="3B2FD50D" w:rsidR="00D82A60" w:rsidRPr="00D82A60" w:rsidRDefault="00D82A60" w:rsidP="00D82A60">
            <w:pPr>
              <w:spacing w:line="240" w:lineRule="auto"/>
              <w:rPr>
                <w:sz w:val="22"/>
              </w:rPr>
            </w:pPr>
            <w:r w:rsidRPr="00D82A60">
              <w:rPr>
                <w:sz w:val="22"/>
              </w:rPr>
              <w:t>197623</w:t>
            </w:r>
          </w:p>
        </w:tc>
      </w:tr>
      <w:tr w:rsidR="00D82A60" w:rsidRPr="00D04666" w14:paraId="4CA4A99C"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4FB523D" w14:textId="5765AA4B" w:rsidR="00D82A60" w:rsidRPr="00D82A60" w:rsidRDefault="00D82A60" w:rsidP="00D82A60">
            <w:pPr>
              <w:spacing w:line="240" w:lineRule="auto"/>
              <w:rPr>
                <w:sz w:val="22"/>
              </w:rPr>
            </w:pPr>
            <w:r w:rsidRPr="00D82A60">
              <w:rPr>
                <w:sz w:val="22"/>
              </w:rPr>
              <w:t>17</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88EDC37" w14:textId="0869BFDC" w:rsidR="00D82A60" w:rsidRPr="00D82A60" w:rsidRDefault="00D82A60" w:rsidP="00D82A60">
            <w:pPr>
              <w:spacing w:line="240" w:lineRule="auto"/>
              <w:rPr>
                <w:sz w:val="22"/>
              </w:rPr>
            </w:pPr>
            <w:r w:rsidRPr="00D82A60">
              <w:rPr>
                <w:sz w:val="22"/>
              </w:rPr>
              <w:t>15 not 16</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BA323E3" w14:textId="6FCEB458" w:rsidR="00D82A60" w:rsidRPr="00D82A60" w:rsidRDefault="00D82A60" w:rsidP="00D82A60">
            <w:pPr>
              <w:spacing w:line="240" w:lineRule="auto"/>
              <w:rPr>
                <w:sz w:val="22"/>
              </w:rPr>
            </w:pPr>
            <w:r w:rsidRPr="00D82A60">
              <w:rPr>
                <w:sz w:val="22"/>
              </w:rPr>
              <w:t>4634</w:t>
            </w:r>
          </w:p>
        </w:tc>
      </w:tr>
      <w:tr w:rsidR="00D82A60" w:rsidRPr="00D04666" w14:paraId="0FC89261"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40B9FF5" w14:textId="06E06DFE" w:rsidR="00D82A60" w:rsidRPr="00D82A60" w:rsidRDefault="00D82A60" w:rsidP="00D82A60">
            <w:pPr>
              <w:spacing w:line="240" w:lineRule="auto"/>
              <w:rPr>
                <w:sz w:val="22"/>
              </w:rPr>
            </w:pPr>
            <w:r w:rsidRPr="00D82A60">
              <w:rPr>
                <w:sz w:val="22"/>
              </w:rPr>
              <w:t>18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D04757D" w14:textId="717149F1" w:rsidR="00D82A60" w:rsidRPr="00D82A60" w:rsidRDefault="00D82A60" w:rsidP="00D82A60">
            <w:pPr>
              <w:spacing w:line="240" w:lineRule="auto"/>
              <w:rPr>
                <w:sz w:val="22"/>
              </w:rPr>
            </w:pPr>
            <w:r w:rsidRPr="00D82A60">
              <w:rPr>
                <w:sz w:val="22"/>
              </w:rPr>
              <w:t>case study/ or case report.tw.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F1BFD13" w14:textId="7129A33D" w:rsidR="00D82A60" w:rsidRPr="00D82A60" w:rsidRDefault="00D82A60" w:rsidP="00D82A60">
            <w:pPr>
              <w:spacing w:line="240" w:lineRule="auto"/>
              <w:rPr>
                <w:sz w:val="22"/>
              </w:rPr>
            </w:pPr>
            <w:r w:rsidRPr="00D82A60">
              <w:rPr>
                <w:sz w:val="22"/>
              </w:rPr>
              <w:t>2171363</w:t>
            </w:r>
          </w:p>
        </w:tc>
      </w:tr>
      <w:tr w:rsidR="00D82A60" w:rsidRPr="00D04666" w14:paraId="23FBBDB1"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CA449DD" w14:textId="6D5B0990" w:rsidR="00D82A60" w:rsidRPr="00D82A60" w:rsidRDefault="00D82A60" w:rsidP="00D82A60">
            <w:pPr>
              <w:spacing w:line="240" w:lineRule="auto"/>
              <w:rPr>
                <w:sz w:val="22"/>
              </w:rPr>
            </w:pPr>
            <w:r w:rsidRPr="00D82A60">
              <w:rPr>
                <w:sz w:val="22"/>
              </w:rPr>
              <w:t>19</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5B266B8" w14:textId="62430936" w:rsidR="00D82A60" w:rsidRPr="00D82A60" w:rsidRDefault="00D82A60" w:rsidP="00D82A60">
            <w:pPr>
              <w:spacing w:line="240" w:lineRule="auto"/>
              <w:rPr>
                <w:sz w:val="22"/>
              </w:rPr>
            </w:pPr>
            <w:r w:rsidRPr="00D82A60">
              <w:rPr>
                <w:sz w:val="22"/>
              </w:rPr>
              <w:t>17 not 18</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81B8CF8" w14:textId="6CFCE7AD" w:rsidR="00D82A60" w:rsidRPr="00D82A60" w:rsidRDefault="00D82A60" w:rsidP="00D82A60">
            <w:pPr>
              <w:spacing w:line="240" w:lineRule="auto"/>
              <w:rPr>
                <w:sz w:val="22"/>
              </w:rPr>
            </w:pPr>
            <w:r w:rsidRPr="00D82A60">
              <w:rPr>
                <w:sz w:val="22"/>
              </w:rPr>
              <w:t>4606</w:t>
            </w:r>
          </w:p>
        </w:tc>
      </w:tr>
      <w:tr w:rsidR="00D82A60" w:rsidRPr="00D04666" w14:paraId="604ED243"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BA9009A" w14:textId="5FCB2FEC" w:rsidR="00D82A60" w:rsidRPr="00D82A60" w:rsidRDefault="00D82A60" w:rsidP="00D82A60">
            <w:pPr>
              <w:spacing w:line="240" w:lineRule="auto"/>
              <w:rPr>
                <w:sz w:val="22"/>
              </w:rPr>
            </w:pPr>
            <w:r w:rsidRPr="00D82A60">
              <w:rPr>
                <w:sz w:val="22"/>
              </w:rPr>
              <w:t>20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D88CA7E" w14:textId="6E3F4D3C" w:rsidR="00D82A60" w:rsidRPr="00D82A60" w:rsidRDefault="00D82A60" w:rsidP="00D82A60">
            <w:pPr>
              <w:spacing w:line="240" w:lineRule="auto"/>
              <w:rPr>
                <w:sz w:val="22"/>
              </w:rPr>
            </w:pPr>
            <w:r w:rsidRPr="00D82A60">
              <w:rPr>
                <w:sz w:val="22"/>
              </w:rPr>
              <w:t>limit 19 to english language</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3CD269B" w14:textId="71620E2A" w:rsidR="00D82A60" w:rsidRPr="00D82A60" w:rsidRDefault="00D82A60" w:rsidP="00D82A60">
            <w:pPr>
              <w:spacing w:line="240" w:lineRule="auto"/>
              <w:rPr>
                <w:sz w:val="22"/>
              </w:rPr>
            </w:pPr>
            <w:r w:rsidRPr="00D82A60">
              <w:rPr>
                <w:sz w:val="22"/>
              </w:rPr>
              <w:t>4343</w:t>
            </w:r>
          </w:p>
        </w:tc>
      </w:tr>
      <w:tr w:rsidR="00D82A60" w:rsidRPr="00D04666" w14:paraId="6845DF7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AE538E5" w14:textId="297EEA3C" w:rsidR="00D82A60" w:rsidRPr="00D82A60" w:rsidRDefault="00D82A60" w:rsidP="00D82A60">
            <w:pPr>
              <w:spacing w:line="240" w:lineRule="auto"/>
              <w:rPr>
                <w:sz w:val="22"/>
              </w:rPr>
            </w:pPr>
            <w:r w:rsidRPr="00D82A60">
              <w:rPr>
                <w:sz w:val="22"/>
              </w:rPr>
              <w:t>21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6C479E3" w14:textId="0C15C305" w:rsidR="00D82A60" w:rsidRPr="00D82A60" w:rsidRDefault="00D82A60" w:rsidP="00D82A60">
            <w:pPr>
              <w:spacing w:line="240" w:lineRule="auto"/>
              <w:rPr>
                <w:sz w:val="22"/>
              </w:rPr>
            </w:pPr>
            <w:r w:rsidRPr="00D82A60">
              <w:rPr>
                <w:sz w:val="22"/>
              </w:rPr>
              <w:t>limit 20 to yr="2010 -Current"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A84EB5B" w14:textId="7C4D2C0F" w:rsidR="00D82A60" w:rsidRPr="00D82A60" w:rsidRDefault="00D82A60" w:rsidP="00D82A60">
            <w:pPr>
              <w:spacing w:line="240" w:lineRule="auto"/>
              <w:rPr>
                <w:sz w:val="22"/>
              </w:rPr>
            </w:pPr>
            <w:r w:rsidRPr="00D82A60">
              <w:rPr>
                <w:sz w:val="22"/>
              </w:rPr>
              <w:t>2502</w:t>
            </w:r>
          </w:p>
        </w:tc>
      </w:tr>
      <w:tr w:rsidR="00D82A60" w:rsidRPr="00D04666" w14:paraId="1ABEC130"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B9BD204" w14:textId="15829102" w:rsidR="00D82A60" w:rsidRPr="00D82A60" w:rsidRDefault="00D82A60" w:rsidP="00D82A60">
            <w:pPr>
              <w:spacing w:line="240" w:lineRule="auto"/>
              <w:rPr>
                <w:sz w:val="22"/>
              </w:rPr>
            </w:pPr>
            <w:r w:rsidRPr="00D82A60">
              <w:rPr>
                <w:sz w:val="22"/>
              </w:rPr>
              <w:t>22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3D4DD37" w14:textId="536A208E" w:rsidR="00D82A60" w:rsidRPr="00D82A60" w:rsidRDefault="00D82A60" w:rsidP="00D82A60">
            <w:pPr>
              <w:spacing w:line="240" w:lineRule="auto"/>
              <w:rPr>
                <w:sz w:val="22"/>
              </w:rPr>
            </w:pPr>
            <w:r w:rsidRPr="00D82A60">
              <w:rPr>
                <w:sz w:val="22"/>
              </w:rPr>
              <w:t>remove duplicates from 21</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83740D4" w14:textId="400B9C62" w:rsidR="00D82A60" w:rsidRPr="00D82A60" w:rsidRDefault="00D82A60" w:rsidP="00D82A60">
            <w:pPr>
              <w:spacing w:line="240" w:lineRule="auto"/>
              <w:rPr>
                <w:sz w:val="22"/>
              </w:rPr>
            </w:pPr>
            <w:r w:rsidRPr="00D82A60">
              <w:rPr>
                <w:sz w:val="22"/>
              </w:rPr>
              <w:t>2492</w:t>
            </w:r>
          </w:p>
        </w:tc>
      </w:tr>
      <w:tr w:rsidR="00D04666" w:rsidRPr="00D04666" w14:paraId="7D4837DC" w14:textId="77777777" w:rsidTr="00B43F66">
        <w:tc>
          <w:tcPr>
            <w:tcW w:w="9204" w:type="dxa"/>
            <w:gridSpan w:val="3"/>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tcPr>
          <w:p w14:paraId="08429484" w14:textId="766DB6A2" w:rsidR="00D04666" w:rsidRPr="00D82A60" w:rsidRDefault="00D04666" w:rsidP="00C36721">
            <w:pPr>
              <w:spacing w:line="240" w:lineRule="auto"/>
              <w:rPr>
                <w:b/>
                <w:bCs/>
                <w:sz w:val="22"/>
              </w:rPr>
            </w:pPr>
            <w:r w:rsidRPr="00D82A60">
              <w:rPr>
                <w:b/>
                <w:bCs/>
                <w:sz w:val="22"/>
              </w:rPr>
              <w:lastRenderedPageBreak/>
              <w:t>Cochrane</w:t>
            </w:r>
          </w:p>
        </w:tc>
      </w:tr>
      <w:tr w:rsidR="00D04666" w:rsidRPr="00D04666" w14:paraId="738C8084"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D569E6D" w14:textId="77777777" w:rsidR="00D04666" w:rsidRPr="00D82A60" w:rsidRDefault="00D04666" w:rsidP="00C36721">
            <w:pPr>
              <w:spacing w:line="240" w:lineRule="auto"/>
              <w:rPr>
                <w:sz w:val="22"/>
              </w:rPr>
            </w:pPr>
            <w:r w:rsidRPr="00D82A60">
              <w:rPr>
                <w:sz w:val="22"/>
              </w:rPr>
              <w:t>#</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F08639C" w14:textId="77777777" w:rsidR="00D04666" w:rsidRPr="00D82A60" w:rsidRDefault="00D04666" w:rsidP="00C36721">
            <w:pPr>
              <w:spacing w:line="240" w:lineRule="auto"/>
              <w:rPr>
                <w:sz w:val="22"/>
              </w:rPr>
            </w:pPr>
            <w:r w:rsidRPr="00D82A60">
              <w:rPr>
                <w:sz w:val="22"/>
              </w:rPr>
              <w:t>Searches</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FE2315D" w14:textId="77777777" w:rsidR="00D04666" w:rsidRPr="00D82A60" w:rsidRDefault="00D04666" w:rsidP="00C36721">
            <w:pPr>
              <w:spacing w:line="240" w:lineRule="auto"/>
              <w:rPr>
                <w:sz w:val="22"/>
              </w:rPr>
            </w:pPr>
            <w:r w:rsidRPr="00D82A60">
              <w:rPr>
                <w:sz w:val="22"/>
              </w:rPr>
              <w:t>Results</w:t>
            </w:r>
          </w:p>
        </w:tc>
      </w:tr>
      <w:tr w:rsidR="00D82A60" w:rsidRPr="00D04666" w14:paraId="75A6C33A"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02B4FF2" w14:textId="2135B107" w:rsidR="00D82A60" w:rsidRPr="00D82A60" w:rsidRDefault="00D82A60" w:rsidP="00D82A60">
            <w:pPr>
              <w:spacing w:line="240" w:lineRule="auto"/>
              <w:rPr>
                <w:sz w:val="22"/>
              </w:rPr>
            </w:pPr>
            <w:r w:rsidRPr="00D82A60">
              <w:rPr>
                <w:sz w:val="22"/>
              </w:rPr>
              <w:t>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8A6EAD4" w14:textId="449FAE18" w:rsidR="00D82A60" w:rsidRPr="00D82A60" w:rsidRDefault="00D82A60" w:rsidP="00D82A60">
            <w:pPr>
              <w:spacing w:line="240" w:lineRule="auto"/>
              <w:rPr>
                <w:sz w:val="22"/>
              </w:rPr>
            </w:pPr>
            <w:r w:rsidRPr="00D82A60">
              <w:rPr>
                <w:sz w:val="22"/>
              </w:rPr>
              <w:t>Alzheimer disease/ or Alzheimer*.ti,ab.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68BA0DB" w14:textId="76D7B363" w:rsidR="00D82A60" w:rsidRPr="00D82A60" w:rsidRDefault="00D82A60" w:rsidP="00D82A60">
            <w:pPr>
              <w:spacing w:line="240" w:lineRule="auto"/>
              <w:rPr>
                <w:sz w:val="22"/>
              </w:rPr>
            </w:pPr>
            <w:r w:rsidRPr="00D82A60">
              <w:rPr>
                <w:sz w:val="22"/>
              </w:rPr>
              <w:t>11551</w:t>
            </w:r>
          </w:p>
        </w:tc>
      </w:tr>
      <w:tr w:rsidR="00D82A60" w:rsidRPr="00D04666" w14:paraId="14E11DA5"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99C87D3" w14:textId="301ABC18" w:rsidR="00D82A60" w:rsidRPr="00D82A60" w:rsidRDefault="00D82A60" w:rsidP="00D82A60">
            <w:pPr>
              <w:spacing w:line="240" w:lineRule="auto"/>
              <w:rPr>
                <w:sz w:val="22"/>
              </w:rPr>
            </w:pPr>
            <w:r w:rsidRPr="00D82A60">
              <w:rPr>
                <w:sz w:val="22"/>
              </w:rPr>
              <w:t>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51377F4" w14:textId="231410B0" w:rsidR="00D82A60" w:rsidRPr="00D82A60" w:rsidRDefault="00D82A60" w:rsidP="00D82A60">
            <w:pPr>
              <w:spacing w:line="240" w:lineRule="auto"/>
              <w:rPr>
                <w:sz w:val="22"/>
              </w:rPr>
            </w:pPr>
            <w:r w:rsidRPr="00D82A60">
              <w:rPr>
                <w:sz w:val="22"/>
              </w:rPr>
              <w:t>epidemiology/ or epidemiology.ti,ab,kw.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6ED9E5C" w14:textId="140F58E0" w:rsidR="00D82A60" w:rsidRPr="00D82A60" w:rsidRDefault="00D82A60" w:rsidP="00D82A60">
            <w:pPr>
              <w:spacing w:line="240" w:lineRule="auto"/>
              <w:rPr>
                <w:sz w:val="22"/>
              </w:rPr>
            </w:pPr>
            <w:r w:rsidRPr="00D82A60">
              <w:rPr>
                <w:sz w:val="22"/>
              </w:rPr>
              <w:t>12745</w:t>
            </w:r>
          </w:p>
        </w:tc>
      </w:tr>
      <w:tr w:rsidR="00D82A60" w:rsidRPr="00D04666" w14:paraId="56D7F7F7"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B3AFDEA" w14:textId="16405B8D" w:rsidR="00D82A60" w:rsidRPr="00D82A60" w:rsidRDefault="00D82A60" w:rsidP="00D82A60">
            <w:pPr>
              <w:spacing w:line="240" w:lineRule="auto"/>
              <w:rPr>
                <w:sz w:val="22"/>
              </w:rPr>
            </w:pPr>
            <w:r w:rsidRPr="00D82A60">
              <w:rPr>
                <w:sz w:val="22"/>
              </w:rPr>
              <w:t>3</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12BAB9C" w14:textId="5C3000BE" w:rsidR="00D82A60" w:rsidRPr="00D82A60" w:rsidRDefault="00D82A60" w:rsidP="00D82A60">
            <w:pPr>
              <w:spacing w:line="240" w:lineRule="auto"/>
              <w:rPr>
                <w:sz w:val="22"/>
              </w:rPr>
            </w:pPr>
            <w:r w:rsidRPr="00D82A60">
              <w:rPr>
                <w:sz w:val="22"/>
              </w:rPr>
              <w:t>incidence/ or incidence.ti,ab,kw.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36362F4" w14:textId="6E124E30" w:rsidR="00D82A60" w:rsidRPr="00D82A60" w:rsidRDefault="00D82A60" w:rsidP="00D82A60">
            <w:pPr>
              <w:spacing w:line="240" w:lineRule="auto"/>
              <w:rPr>
                <w:sz w:val="22"/>
              </w:rPr>
            </w:pPr>
            <w:r w:rsidRPr="00D82A60">
              <w:rPr>
                <w:sz w:val="22"/>
              </w:rPr>
              <w:t>117750</w:t>
            </w:r>
          </w:p>
        </w:tc>
      </w:tr>
      <w:tr w:rsidR="00D82A60" w:rsidRPr="00D04666" w14:paraId="7270F57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650A9F4" w14:textId="0E30045F" w:rsidR="00D82A60" w:rsidRPr="00D82A60" w:rsidRDefault="00D82A60" w:rsidP="00D82A60">
            <w:pPr>
              <w:spacing w:line="240" w:lineRule="auto"/>
              <w:rPr>
                <w:sz w:val="22"/>
              </w:rPr>
            </w:pPr>
            <w:r w:rsidRPr="00D82A60">
              <w:rPr>
                <w:sz w:val="22"/>
              </w:rPr>
              <w:t>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F94CCB5" w14:textId="07B7C018" w:rsidR="00D82A60" w:rsidRPr="00D82A60" w:rsidRDefault="00D82A60" w:rsidP="00D82A60">
            <w:pPr>
              <w:spacing w:line="240" w:lineRule="auto"/>
              <w:rPr>
                <w:sz w:val="22"/>
              </w:rPr>
            </w:pPr>
            <w:r w:rsidRPr="00D82A60">
              <w:rPr>
                <w:sz w:val="22"/>
              </w:rPr>
              <w:t>prevalence/ or prevalence.ti,ab,kw.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A7E1825" w14:textId="5128A489" w:rsidR="00D82A60" w:rsidRPr="00D82A60" w:rsidRDefault="00D82A60" w:rsidP="00D82A60">
            <w:pPr>
              <w:spacing w:line="240" w:lineRule="auto"/>
              <w:rPr>
                <w:sz w:val="22"/>
              </w:rPr>
            </w:pPr>
            <w:r w:rsidRPr="00D82A60">
              <w:rPr>
                <w:sz w:val="22"/>
              </w:rPr>
              <w:t>39822</w:t>
            </w:r>
          </w:p>
        </w:tc>
      </w:tr>
      <w:tr w:rsidR="00D82A60" w:rsidRPr="00D04666" w14:paraId="4D1FBF4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286C97F" w14:textId="038FB1DA" w:rsidR="00D82A60" w:rsidRPr="00D82A60" w:rsidRDefault="00D82A60" w:rsidP="00D82A60">
            <w:pPr>
              <w:spacing w:line="240" w:lineRule="auto"/>
              <w:rPr>
                <w:sz w:val="22"/>
              </w:rPr>
            </w:pPr>
            <w:r w:rsidRPr="00D82A60">
              <w:rPr>
                <w:sz w:val="22"/>
              </w:rPr>
              <w:t>5</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7ED0E8A" w14:textId="28090C2A" w:rsidR="00D82A60" w:rsidRPr="00D82A60" w:rsidRDefault="00D82A60" w:rsidP="00D82A60">
            <w:pPr>
              <w:spacing w:line="240" w:lineRule="auto"/>
              <w:rPr>
                <w:sz w:val="22"/>
              </w:rPr>
            </w:pPr>
            <w:r w:rsidRPr="00D82A60">
              <w:rPr>
                <w:sz w:val="22"/>
              </w:rPr>
              <w:t>mortality/ or life expectancy/ or mortality rate/</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C539249" w14:textId="58A79732" w:rsidR="00D82A60" w:rsidRPr="00D82A60" w:rsidRDefault="00D82A60" w:rsidP="00D82A60">
            <w:pPr>
              <w:spacing w:line="240" w:lineRule="auto"/>
              <w:rPr>
                <w:sz w:val="22"/>
              </w:rPr>
            </w:pPr>
            <w:r w:rsidRPr="00D82A60">
              <w:rPr>
                <w:sz w:val="22"/>
              </w:rPr>
              <w:t>1073</w:t>
            </w:r>
          </w:p>
        </w:tc>
      </w:tr>
      <w:tr w:rsidR="00D82A60" w:rsidRPr="00D04666" w14:paraId="78B54B1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5FAE36F" w14:textId="749A4A27" w:rsidR="00D82A60" w:rsidRPr="00D82A60" w:rsidRDefault="00D82A60" w:rsidP="00D82A60">
            <w:pPr>
              <w:spacing w:line="240" w:lineRule="auto"/>
              <w:rPr>
                <w:sz w:val="22"/>
              </w:rPr>
            </w:pPr>
            <w:r w:rsidRPr="00D82A60">
              <w:rPr>
                <w:sz w:val="22"/>
              </w:rPr>
              <w:t>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4F3F9D6" w14:textId="6A171141" w:rsidR="00D82A60" w:rsidRPr="00D82A60" w:rsidRDefault="00D82A60" w:rsidP="00D82A60">
            <w:pPr>
              <w:spacing w:line="240" w:lineRule="auto"/>
              <w:rPr>
                <w:sz w:val="22"/>
              </w:rPr>
            </w:pPr>
            <w:r w:rsidRPr="00D82A60">
              <w:rPr>
                <w:sz w:val="22"/>
              </w:rPr>
              <w:t>(mortality or mortaliti*).tw,ot.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EC4386B" w14:textId="5379D8DE" w:rsidR="00D82A60" w:rsidRPr="00D82A60" w:rsidRDefault="00D82A60" w:rsidP="00D82A60">
            <w:pPr>
              <w:spacing w:line="240" w:lineRule="auto"/>
              <w:rPr>
                <w:sz w:val="22"/>
              </w:rPr>
            </w:pPr>
            <w:r w:rsidRPr="00D82A60">
              <w:rPr>
                <w:sz w:val="22"/>
              </w:rPr>
              <w:t>87313</w:t>
            </w:r>
          </w:p>
        </w:tc>
      </w:tr>
      <w:tr w:rsidR="00D82A60" w:rsidRPr="00D04666" w14:paraId="791FBF63"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E0FAD9D" w14:textId="7A6E6B77" w:rsidR="00D82A60" w:rsidRPr="00D82A60" w:rsidRDefault="00D82A60" w:rsidP="00D82A60">
            <w:pPr>
              <w:spacing w:line="240" w:lineRule="auto"/>
              <w:rPr>
                <w:sz w:val="22"/>
              </w:rPr>
            </w:pPr>
            <w:r w:rsidRPr="00D82A60">
              <w:rPr>
                <w:sz w:val="22"/>
              </w:rPr>
              <w:t>7</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A8459A5" w14:textId="0568E396" w:rsidR="00D82A60" w:rsidRPr="00D82A60" w:rsidRDefault="00D82A60" w:rsidP="00D82A60">
            <w:pPr>
              <w:spacing w:line="240" w:lineRule="auto"/>
              <w:rPr>
                <w:sz w:val="22"/>
              </w:rPr>
            </w:pPr>
            <w:r w:rsidRPr="00D82A60">
              <w:rPr>
                <w:sz w:val="22"/>
              </w:rPr>
              <w:t>morbidity/ or comorbidity/</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26FE136" w14:textId="3D2AFDA9" w:rsidR="00D82A60" w:rsidRPr="00D82A60" w:rsidRDefault="00D82A60" w:rsidP="00D82A60">
            <w:pPr>
              <w:spacing w:line="240" w:lineRule="auto"/>
              <w:rPr>
                <w:sz w:val="22"/>
              </w:rPr>
            </w:pPr>
            <w:r w:rsidRPr="00D82A60">
              <w:rPr>
                <w:sz w:val="22"/>
              </w:rPr>
              <w:t>4626</w:t>
            </w:r>
          </w:p>
        </w:tc>
      </w:tr>
      <w:tr w:rsidR="00D82A60" w:rsidRPr="00D04666" w14:paraId="1D80F09D"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1FE32F3" w14:textId="28E110D5" w:rsidR="00D82A60" w:rsidRPr="00D82A60" w:rsidRDefault="00D82A60" w:rsidP="00D82A60">
            <w:pPr>
              <w:spacing w:line="240" w:lineRule="auto"/>
              <w:rPr>
                <w:sz w:val="22"/>
              </w:rPr>
            </w:pPr>
            <w:r w:rsidRPr="00D82A60">
              <w:rPr>
                <w:sz w:val="22"/>
              </w:rPr>
              <w:t>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FF56307" w14:textId="4FDA6580" w:rsidR="00D82A60" w:rsidRPr="00D82A60" w:rsidRDefault="00D82A60" w:rsidP="00D82A60">
            <w:pPr>
              <w:spacing w:line="240" w:lineRule="auto"/>
              <w:rPr>
                <w:sz w:val="22"/>
              </w:rPr>
            </w:pPr>
            <w:r w:rsidRPr="00D82A60">
              <w:rPr>
                <w:sz w:val="22"/>
              </w:rPr>
              <w:t>(morbidity or morbiditi* or comorbidity or comorbiditi*).tw,ot.</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3E4D9B6" w14:textId="0113CEFD" w:rsidR="00D82A60" w:rsidRPr="00D82A60" w:rsidRDefault="00D82A60" w:rsidP="00D82A60">
            <w:pPr>
              <w:spacing w:line="240" w:lineRule="auto"/>
              <w:rPr>
                <w:sz w:val="22"/>
              </w:rPr>
            </w:pPr>
            <w:r w:rsidRPr="00D82A60">
              <w:rPr>
                <w:sz w:val="22"/>
              </w:rPr>
              <w:t>60903</w:t>
            </w:r>
          </w:p>
        </w:tc>
      </w:tr>
      <w:tr w:rsidR="00D82A60" w:rsidRPr="00D04666" w14:paraId="29DCF230"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769B742C" w14:textId="28F0F454" w:rsidR="00D82A60" w:rsidRPr="00D82A60" w:rsidRDefault="00D82A60" w:rsidP="00D82A60">
            <w:pPr>
              <w:spacing w:line="240" w:lineRule="auto"/>
              <w:rPr>
                <w:sz w:val="22"/>
              </w:rPr>
            </w:pPr>
            <w:r w:rsidRPr="00D82A60">
              <w:rPr>
                <w:sz w:val="22"/>
              </w:rPr>
              <w:t>9</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4C4C494" w14:textId="4F62B7B2" w:rsidR="00D82A60" w:rsidRPr="00D82A60" w:rsidRDefault="00D82A60" w:rsidP="00D82A60">
            <w:pPr>
              <w:spacing w:line="240" w:lineRule="auto"/>
              <w:rPr>
                <w:sz w:val="22"/>
              </w:rPr>
            </w:pPr>
            <w:r w:rsidRPr="00D82A60">
              <w:rPr>
                <w:sz w:val="22"/>
              </w:rPr>
              <w:t>(burden of disease or disability adjusted life year or disability-adjusted life year or DALY or years of life lost or YLL or years lived with disability or YLD).ti,ab,kw.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BB640B3" w14:textId="15BA3B01" w:rsidR="00D82A60" w:rsidRPr="00D82A60" w:rsidRDefault="00D82A60" w:rsidP="00D82A60">
            <w:pPr>
              <w:spacing w:line="240" w:lineRule="auto"/>
              <w:rPr>
                <w:sz w:val="22"/>
              </w:rPr>
            </w:pPr>
            <w:r w:rsidRPr="00D82A60">
              <w:rPr>
                <w:sz w:val="22"/>
              </w:rPr>
              <w:t>1146</w:t>
            </w:r>
          </w:p>
        </w:tc>
      </w:tr>
      <w:tr w:rsidR="00D82A60" w:rsidRPr="00D04666" w14:paraId="625ABD36"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C43E924" w14:textId="683FB880" w:rsidR="00D82A60" w:rsidRPr="00D82A60" w:rsidRDefault="00D82A60" w:rsidP="00D82A60">
            <w:pPr>
              <w:spacing w:line="240" w:lineRule="auto"/>
              <w:rPr>
                <w:sz w:val="22"/>
              </w:rPr>
            </w:pPr>
            <w:r w:rsidRPr="00D82A60">
              <w:rPr>
                <w:sz w:val="22"/>
              </w:rPr>
              <w:t>10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453CB6A" w14:textId="67195541" w:rsidR="00D82A60" w:rsidRPr="00D82A60" w:rsidRDefault="00D82A60" w:rsidP="00D82A60">
            <w:pPr>
              <w:spacing w:line="240" w:lineRule="auto"/>
              <w:rPr>
                <w:sz w:val="22"/>
              </w:rPr>
            </w:pPr>
            <w:r w:rsidRPr="00D82A60">
              <w:rPr>
                <w:sz w:val="22"/>
              </w:rPr>
              <w:t>or/2-9</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DAF8A55" w14:textId="60B7B0E9" w:rsidR="00D82A60" w:rsidRPr="00D82A60" w:rsidRDefault="00D82A60" w:rsidP="00D82A60">
            <w:pPr>
              <w:spacing w:line="240" w:lineRule="auto"/>
              <w:rPr>
                <w:sz w:val="22"/>
              </w:rPr>
            </w:pPr>
            <w:r w:rsidRPr="00D82A60">
              <w:rPr>
                <w:sz w:val="22"/>
              </w:rPr>
              <w:t>258294</w:t>
            </w:r>
          </w:p>
        </w:tc>
      </w:tr>
      <w:tr w:rsidR="00D82A60" w:rsidRPr="00D04666" w14:paraId="2D699F0F"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E19B4C1" w14:textId="736F600A" w:rsidR="00D82A60" w:rsidRPr="00D82A60" w:rsidRDefault="00D82A60" w:rsidP="00D82A60">
            <w:pPr>
              <w:spacing w:line="240" w:lineRule="auto"/>
              <w:rPr>
                <w:sz w:val="22"/>
              </w:rPr>
            </w:pPr>
            <w:r w:rsidRPr="00D82A60">
              <w:rPr>
                <w:sz w:val="22"/>
              </w:rPr>
              <w:t>11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B383EC8" w14:textId="0FF71BF1" w:rsidR="00D82A60" w:rsidRPr="00D82A60" w:rsidRDefault="00D82A60" w:rsidP="00D82A60">
            <w:pPr>
              <w:spacing w:line="240" w:lineRule="auto"/>
              <w:rPr>
                <w:sz w:val="22"/>
              </w:rPr>
            </w:pPr>
            <w:r w:rsidRPr="00D82A60">
              <w:rPr>
                <w:sz w:val="22"/>
              </w:rPr>
              <w:t>1 and 10</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7CD635C" w14:textId="585B575C" w:rsidR="00D82A60" w:rsidRPr="00D82A60" w:rsidRDefault="00D82A60" w:rsidP="00D82A60">
            <w:pPr>
              <w:spacing w:line="240" w:lineRule="auto"/>
              <w:rPr>
                <w:sz w:val="22"/>
              </w:rPr>
            </w:pPr>
            <w:r w:rsidRPr="00D82A60">
              <w:rPr>
                <w:sz w:val="22"/>
              </w:rPr>
              <w:t>1057</w:t>
            </w:r>
          </w:p>
        </w:tc>
      </w:tr>
      <w:tr w:rsidR="00D82A60" w:rsidRPr="00D04666" w14:paraId="0AB20C04"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807C5BC" w14:textId="219A6E7C" w:rsidR="00D82A60" w:rsidRPr="00D82A60" w:rsidRDefault="00D82A60" w:rsidP="00D82A60">
            <w:pPr>
              <w:spacing w:line="240" w:lineRule="auto"/>
              <w:rPr>
                <w:sz w:val="22"/>
              </w:rPr>
            </w:pPr>
            <w:r w:rsidRPr="00D82A60">
              <w:rPr>
                <w:sz w:val="22"/>
              </w:rPr>
              <w:t>12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D399B7B" w14:textId="160E1988" w:rsidR="00D82A60" w:rsidRPr="00D82A60" w:rsidRDefault="00D82A60" w:rsidP="00D82A60">
            <w:pPr>
              <w:spacing w:line="240" w:lineRule="auto"/>
              <w:rPr>
                <w:sz w:val="22"/>
              </w:rPr>
            </w:pPr>
            <w:r w:rsidRPr="00D82A60">
              <w:rPr>
                <w:sz w:val="22"/>
              </w:rPr>
              <w:t>Epidemiologic studies/ or exp case control studies/ or exp cohort studies/ or Case control.tw. or (cohort adj (study or studies)).tw. or Cohort analy$.tw. or (Follow up adj (study or studies)).tw. or (observational adj (study or studies)).tw. or Longitudinal.tw. or Retrospective.tw. or Cross sectional.tw. or Cross-sectional studies/ or (registry or register$ or survey).ti,ab. or (real world or RWE).ti,ab. or Real-life.ti,ab.</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60EA3E2" w14:textId="3E6143E8" w:rsidR="00D82A60" w:rsidRPr="00D82A60" w:rsidRDefault="00D82A60" w:rsidP="00D82A60">
            <w:pPr>
              <w:spacing w:line="240" w:lineRule="auto"/>
              <w:rPr>
                <w:sz w:val="22"/>
              </w:rPr>
            </w:pPr>
            <w:r w:rsidRPr="00D82A60">
              <w:rPr>
                <w:sz w:val="22"/>
              </w:rPr>
              <w:t>301101</w:t>
            </w:r>
          </w:p>
        </w:tc>
      </w:tr>
      <w:tr w:rsidR="00D82A60" w:rsidRPr="00D04666" w14:paraId="6D24A37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6B83B30B" w14:textId="5019F54A" w:rsidR="00D82A60" w:rsidRPr="00D82A60" w:rsidRDefault="00D82A60" w:rsidP="00D82A60">
            <w:pPr>
              <w:spacing w:line="240" w:lineRule="auto"/>
              <w:rPr>
                <w:sz w:val="22"/>
              </w:rPr>
            </w:pPr>
            <w:r w:rsidRPr="00D82A60">
              <w:rPr>
                <w:sz w:val="22"/>
              </w:rPr>
              <w:t>13</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67892AD" w14:textId="5BE21F2D" w:rsidR="00D82A60" w:rsidRPr="00D82A60" w:rsidRDefault="00D82A60" w:rsidP="00D82A60">
            <w:pPr>
              <w:spacing w:line="240" w:lineRule="auto"/>
              <w:rPr>
                <w:sz w:val="22"/>
              </w:rPr>
            </w:pPr>
            <w:r w:rsidRPr="00D82A60">
              <w:rPr>
                <w:sz w:val="22"/>
              </w:rPr>
              <w:t>11 and 12</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A9FBD0E" w14:textId="12E452F2" w:rsidR="00D82A60" w:rsidRPr="00D82A60" w:rsidRDefault="00D82A60" w:rsidP="00D82A60">
            <w:pPr>
              <w:spacing w:line="240" w:lineRule="auto"/>
              <w:rPr>
                <w:sz w:val="22"/>
              </w:rPr>
            </w:pPr>
            <w:r w:rsidRPr="00D82A60">
              <w:rPr>
                <w:sz w:val="22"/>
              </w:rPr>
              <w:t>327</w:t>
            </w:r>
          </w:p>
        </w:tc>
      </w:tr>
      <w:tr w:rsidR="00D82A60" w:rsidRPr="00D04666" w14:paraId="2DCF5859"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31A0F7B5" w14:textId="54F08467" w:rsidR="00D82A60" w:rsidRPr="00D82A60" w:rsidRDefault="00D82A60" w:rsidP="00D82A60">
            <w:pPr>
              <w:spacing w:line="240" w:lineRule="auto"/>
              <w:rPr>
                <w:sz w:val="22"/>
              </w:rPr>
            </w:pPr>
            <w:r w:rsidRPr="00D82A60">
              <w:rPr>
                <w:sz w:val="22"/>
              </w:rPr>
              <w:t>14</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74BB9FE" w14:textId="686D1CE4" w:rsidR="00D82A60" w:rsidRPr="00D82A60" w:rsidRDefault="00D82A60" w:rsidP="00D82A60">
            <w:pPr>
              <w:spacing w:line="240" w:lineRule="auto"/>
              <w:rPr>
                <w:sz w:val="22"/>
              </w:rPr>
            </w:pPr>
            <w:r w:rsidRPr="00D82A60">
              <w:rPr>
                <w:sz w:val="22"/>
              </w:rPr>
              <w:t>(animal$ not human$).sh,hw.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F2AF393" w14:textId="6AA1C2CF" w:rsidR="00D82A60" w:rsidRPr="00D82A60" w:rsidRDefault="00D82A60" w:rsidP="00D82A60">
            <w:pPr>
              <w:spacing w:line="240" w:lineRule="auto"/>
              <w:rPr>
                <w:sz w:val="22"/>
              </w:rPr>
            </w:pPr>
            <w:r w:rsidRPr="00D82A60">
              <w:rPr>
                <w:sz w:val="22"/>
              </w:rPr>
              <w:t>2101</w:t>
            </w:r>
          </w:p>
        </w:tc>
      </w:tr>
      <w:tr w:rsidR="00D82A60" w:rsidRPr="00D04666" w14:paraId="790D8669"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67D113F" w14:textId="643359AF" w:rsidR="00D82A60" w:rsidRPr="00D82A60" w:rsidRDefault="00D82A60" w:rsidP="00D82A60">
            <w:pPr>
              <w:spacing w:line="240" w:lineRule="auto"/>
              <w:rPr>
                <w:sz w:val="22"/>
              </w:rPr>
            </w:pPr>
            <w:r w:rsidRPr="00D82A60">
              <w:rPr>
                <w:sz w:val="22"/>
              </w:rPr>
              <w:t>15</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70B593C" w14:textId="467BDEC0" w:rsidR="00D82A60" w:rsidRPr="00D82A60" w:rsidRDefault="00D82A60" w:rsidP="00D82A60">
            <w:pPr>
              <w:spacing w:line="240" w:lineRule="auto"/>
              <w:rPr>
                <w:sz w:val="22"/>
              </w:rPr>
            </w:pPr>
            <w:r w:rsidRPr="00D82A60">
              <w:rPr>
                <w:sz w:val="22"/>
              </w:rPr>
              <w:t>13 not 14</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96B00E0" w14:textId="12CCE5FD" w:rsidR="00D82A60" w:rsidRPr="00D82A60" w:rsidRDefault="00D82A60" w:rsidP="00D82A60">
            <w:pPr>
              <w:spacing w:line="240" w:lineRule="auto"/>
              <w:rPr>
                <w:sz w:val="22"/>
              </w:rPr>
            </w:pPr>
            <w:r w:rsidRPr="00D82A60">
              <w:rPr>
                <w:sz w:val="22"/>
              </w:rPr>
              <w:t>327</w:t>
            </w:r>
          </w:p>
        </w:tc>
      </w:tr>
      <w:tr w:rsidR="00D82A60" w:rsidRPr="00D04666" w14:paraId="5923C46F"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16EA5FB6" w14:textId="62E89BB2" w:rsidR="00D82A60" w:rsidRPr="00D82A60" w:rsidRDefault="00D82A60" w:rsidP="00D82A60">
            <w:pPr>
              <w:spacing w:line="240" w:lineRule="auto"/>
              <w:rPr>
                <w:sz w:val="22"/>
              </w:rPr>
            </w:pPr>
            <w:r w:rsidRPr="00D82A60">
              <w:rPr>
                <w:sz w:val="22"/>
              </w:rPr>
              <w:t>16</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8667C72" w14:textId="609B4E93" w:rsidR="00D82A60" w:rsidRPr="00D82A60" w:rsidRDefault="00D82A60" w:rsidP="00D82A60">
            <w:pPr>
              <w:spacing w:line="240" w:lineRule="auto"/>
              <w:rPr>
                <w:sz w:val="22"/>
              </w:rPr>
            </w:pPr>
            <w:r w:rsidRPr="00D82A60">
              <w:rPr>
                <w:sz w:val="22"/>
              </w:rPr>
              <w:t>limit 14 to (editorial or erratum or letter or note or patent or reports or "conference review" or "review") [Limit not valid in ACP Journal Club,CDSR,CCTR,DARE,CLEED,CLHTA,CLCMR,CCA; records were retained]</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EC0E526" w14:textId="5A26A641" w:rsidR="00D82A60" w:rsidRPr="00D82A60" w:rsidRDefault="00D82A60" w:rsidP="00D82A60">
            <w:pPr>
              <w:spacing w:line="240" w:lineRule="auto"/>
              <w:rPr>
                <w:sz w:val="22"/>
              </w:rPr>
            </w:pPr>
            <w:r w:rsidRPr="00D82A60">
              <w:rPr>
                <w:sz w:val="22"/>
              </w:rPr>
              <w:t>0</w:t>
            </w:r>
          </w:p>
        </w:tc>
      </w:tr>
      <w:tr w:rsidR="00D82A60" w:rsidRPr="00D04666" w14:paraId="57DF32C7"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4C33CA2A" w14:textId="7727CA5F" w:rsidR="00D82A60" w:rsidRPr="00D82A60" w:rsidRDefault="00D82A60" w:rsidP="00D82A60">
            <w:pPr>
              <w:spacing w:line="240" w:lineRule="auto"/>
              <w:rPr>
                <w:sz w:val="22"/>
              </w:rPr>
            </w:pPr>
            <w:r w:rsidRPr="00D82A60">
              <w:rPr>
                <w:sz w:val="22"/>
              </w:rPr>
              <w:t>17</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79DF800D" w14:textId="2112DE4D" w:rsidR="00D82A60" w:rsidRPr="00D82A60" w:rsidRDefault="00D82A60" w:rsidP="00D82A60">
            <w:pPr>
              <w:spacing w:line="240" w:lineRule="auto"/>
              <w:rPr>
                <w:sz w:val="22"/>
              </w:rPr>
            </w:pPr>
            <w:r w:rsidRPr="00D82A60">
              <w:rPr>
                <w:sz w:val="22"/>
              </w:rPr>
              <w:t>15 not 16</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0E4067EA" w14:textId="135D2834" w:rsidR="00D82A60" w:rsidRPr="00D82A60" w:rsidRDefault="00D82A60" w:rsidP="00D82A60">
            <w:pPr>
              <w:spacing w:line="240" w:lineRule="auto"/>
              <w:rPr>
                <w:sz w:val="22"/>
              </w:rPr>
            </w:pPr>
            <w:r w:rsidRPr="00D82A60">
              <w:rPr>
                <w:sz w:val="22"/>
              </w:rPr>
              <w:t>327</w:t>
            </w:r>
          </w:p>
        </w:tc>
      </w:tr>
      <w:tr w:rsidR="00D82A60" w:rsidRPr="00D04666" w14:paraId="1AC9FB2C"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8ABF408" w14:textId="4F884ED6" w:rsidR="00D82A60" w:rsidRPr="00D82A60" w:rsidRDefault="00D82A60" w:rsidP="00D82A60">
            <w:pPr>
              <w:spacing w:line="240" w:lineRule="auto"/>
              <w:rPr>
                <w:sz w:val="22"/>
              </w:rPr>
            </w:pPr>
            <w:r w:rsidRPr="00D82A60">
              <w:rPr>
                <w:sz w:val="22"/>
              </w:rPr>
              <w:t>18</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7BD946C" w14:textId="6C05B662" w:rsidR="00D82A60" w:rsidRPr="00D82A60" w:rsidRDefault="00D82A60" w:rsidP="00D82A60">
            <w:pPr>
              <w:spacing w:line="240" w:lineRule="auto"/>
              <w:rPr>
                <w:sz w:val="22"/>
              </w:rPr>
            </w:pPr>
            <w:r w:rsidRPr="00D82A60">
              <w:rPr>
                <w:sz w:val="22"/>
              </w:rPr>
              <w:t>case study/ or case report.tw.</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6EF3D1F1" w14:textId="6030FF0D" w:rsidR="00D82A60" w:rsidRPr="00D82A60" w:rsidRDefault="00D82A60" w:rsidP="00D82A60">
            <w:pPr>
              <w:spacing w:line="240" w:lineRule="auto"/>
              <w:rPr>
                <w:sz w:val="22"/>
              </w:rPr>
            </w:pPr>
            <w:r w:rsidRPr="00D82A60">
              <w:rPr>
                <w:sz w:val="22"/>
              </w:rPr>
              <w:t>2234</w:t>
            </w:r>
          </w:p>
        </w:tc>
      </w:tr>
      <w:tr w:rsidR="00D82A60" w:rsidRPr="00D04666" w14:paraId="3AD810B7"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51B57AC2" w14:textId="158898DC" w:rsidR="00D82A60" w:rsidRPr="00D82A60" w:rsidRDefault="00D82A60" w:rsidP="00D82A60">
            <w:pPr>
              <w:spacing w:line="240" w:lineRule="auto"/>
              <w:rPr>
                <w:sz w:val="22"/>
              </w:rPr>
            </w:pPr>
            <w:r w:rsidRPr="00D82A60">
              <w:rPr>
                <w:sz w:val="22"/>
              </w:rPr>
              <w:t>19</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3A335206" w14:textId="69DD399D" w:rsidR="00D82A60" w:rsidRPr="00D82A60" w:rsidRDefault="00D82A60" w:rsidP="00D82A60">
            <w:pPr>
              <w:spacing w:line="240" w:lineRule="auto"/>
              <w:rPr>
                <w:sz w:val="22"/>
              </w:rPr>
            </w:pPr>
            <w:r w:rsidRPr="00D82A60">
              <w:rPr>
                <w:sz w:val="22"/>
              </w:rPr>
              <w:t>17 not 18</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DDE7915" w14:textId="59884039" w:rsidR="00D82A60" w:rsidRPr="00D82A60" w:rsidRDefault="00D82A60" w:rsidP="00D82A60">
            <w:pPr>
              <w:spacing w:line="240" w:lineRule="auto"/>
              <w:rPr>
                <w:sz w:val="22"/>
              </w:rPr>
            </w:pPr>
            <w:r w:rsidRPr="00D82A60">
              <w:rPr>
                <w:sz w:val="22"/>
              </w:rPr>
              <w:t>326</w:t>
            </w:r>
          </w:p>
        </w:tc>
      </w:tr>
      <w:tr w:rsidR="00D82A60" w:rsidRPr="00D04666" w14:paraId="5BDC56C7"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E062083" w14:textId="434F7124" w:rsidR="00D82A60" w:rsidRPr="00D82A60" w:rsidRDefault="00D82A60" w:rsidP="00D82A60">
            <w:pPr>
              <w:spacing w:line="240" w:lineRule="auto"/>
              <w:rPr>
                <w:sz w:val="22"/>
              </w:rPr>
            </w:pPr>
            <w:r w:rsidRPr="00D82A60">
              <w:rPr>
                <w:sz w:val="22"/>
              </w:rPr>
              <w:lastRenderedPageBreak/>
              <w:t>20</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C1A07E0" w14:textId="75FF1A76" w:rsidR="00D82A60" w:rsidRPr="00D82A60" w:rsidRDefault="00D82A60" w:rsidP="00D82A60">
            <w:pPr>
              <w:spacing w:line="240" w:lineRule="auto"/>
              <w:rPr>
                <w:sz w:val="22"/>
              </w:rPr>
            </w:pPr>
            <w:r w:rsidRPr="00D82A60">
              <w:rPr>
                <w:sz w:val="22"/>
              </w:rPr>
              <w:t>limit 19 to english language [Limit not valid in ACP Journal Club,CDSR,DARE,CLCMR,CCA; records were retained]</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DACDE63" w14:textId="630034A1" w:rsidR="00D82A60" w:rsidRPr="00D82A60" w:rsidRDefault="00D82A60" w:rsidP="00D82A60">
            <w:pPr>
              <w:spacing w:line="240" w:lineRule="auto"/>
              <w:rPr>
                <w:sz w:val="22"/>
              </w:rPr>
            </w:pPr>
            <w:r w:rsidRPr="00D82A60">
              <w:rPr>
                <w:sz w:val="22"/>
              </w:rPr>
              <w:t>265</w:t>
            </w:r>
          </w:p>
        </w:tc>
      </w:tr>
      <w:tr w:rsidR="00D82A60" w:rsidRPr="00D04666" w14:paraId="0CA72DAE"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2EF9EFD4" w14:textId="243F1686" w:rsidR="00D82A60" w:rsidRPr="00D82A60" w:rsidRDefault="00D82A60" w:rsidP="00D82A60">
            <w:pPr>
              <w:spacing w:line="240" w:lineRule="auto"/>
              <w:rPr>
                <w:sz w:val="22"/>
              </w:rPr>
            </w:pPr>
            <w:r w:rsidRPr="00D82A60">
              <w:rPr>
                <w:sz w:val="22"/>
              </w:rPr>
              <w:t>21</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45726232" w14:textId="48578859" w:rsidR="00D82A60" w:rsidRPr="00D82A60" w:rsidRDefault="00D82A60" w:rsidP="00D82A60">
            <w:pPr>
              <w:spacing w:line="240" w:lineRule="auto"/>
              <w:rPr>
                <w:sz w:val="22"/>
              </w:rPr>
            </w:pPr>
            <w:r w:rsidRPr="00D82A60">
              <w:rPr>
                <w:sz w:val="22"/>
              </w:rPr>
              <w:t>limit 20 to yr="2010 -Current" [Limit not valid in DARE; records were retained]</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502DEB42" w14:textId="39E44CA6" w:rsidR="00D82A60" w:rsidRPr="00D82A60" w:rsidRDefault="00D82A60" w:rsidP="00D82A60">
            <w:pPr>
              <w:spacing w:line="240" w:lineRule="auto"/>
              <w:rPr>
                <w:sz w:val="22"/>
              </w:rPr>
            </w:pPr>
            <w:r w:rsidRPr="00D82A60">
              <w:rPr>
                <w:sz w:val="22"/>
              </w:rPr>
              <w:t>189</w:t>
            </w:r>
          </w:p>
        </w:tc>
      </w:tr>
      <w:tr w:rsidR="00D82A60" w:rsidRPr="00D04666" w14:paraId="1F58365A" w14:textId="77777777" w:rsidTr="00D04666">
        <w:tc>
          <w:tcPr>
            <w:tcW w:w="600" w:type="dxa"/>
            <w:tcBorders>
              <w:top w:val="nil"/>
              <w:left w:val="single" w:sz="8" w:space="0" w:color="auto"/>
              <w:bottom w:val="single" w:sz="8" w:space="0" w:color="auto"/>
              <w:right w:val="single" w:sz="8" w:space="0" w:color="auto"/>
            </w:tcBorders>
            <w:shd w:val="clear" w:color="auto" w:fill="FFFFFF"/>
            <w:tcMar>
              <w:top w:w="45" w:type="dxa"/>
              <w:left w:w="0" w:type="dxa"/>
              <w:bottom w:w="45" w:type="dxa"/>
              <w:right w:w="0" w:type="dxa"/>
            </w:tcMar>
            <w:hideMark/>
          </w:tcPr>
          <w:p w14:paraId="04901281" w14:textId="466DF339" w:rsidR="00D82A60" w:rsidRPr="00D82A60" w:rsidRDefault="00D82A60" w:rsidP="00D82A60">
            <w:pPr>
              <w:spacing w:line="240" w:lineRule="auto"/>
              <w:rPr>
                <w:sz w:val="22"/>
              </w:rPr>
            </w:pPr>
            <w:r w:rsidRPr="00D82A60">
              <w:rPr>
                <w:sz w:val="22"/>
              </w:rPr>
              <w:t>22</w:t>
            </w:r>
          </w:p>
        </w:tc>
        <w:tc>
          <w:tcPr>
            <w:tcW w:w="7470"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26228B5F" w14:textId="66FAEEB1" w:rsidR="00D82A60" w:rsidRPr="00D82A60" w:rsidRDefault="00D82A60" w:rsidP="00D82A60">
            <w:pPr>
              <w:spacing w:line="240" w:lineRule="auto"/>
              <w:rPr>
                <w:sz w:val="22"/>
              </w:rPr>
            </w:pPr>
            <w:r w:rsidRPr="00D82A60">
              <w:rPr>
                <w:sz w:val="22"/>
              </w:rPr>
              <w:t>remove duplicates from 21</w:t>
            </w:r>
          </w:p>
        </w:tc>
        <w:tc>
          <w:tcPr>
            <w:tcW w:w="1134" w:type="dxa"/>
            <w:tcBorders>
              <w:top w:val="nil"/>
              <w:left w:val="nil"/>
              <w:bottom w:val="single" w:sz="8" w:space="0" w:color="auto"/>
              <w:right w:val="single" w:sz="8" w:space="0" w:color="auto"/>
            </w:tcBorders>
            <w:shd w:val="clear" w:color="auto" w:fill="FFFFFF"/>
            <w:tcMar>
              <w:top w:w="45" w:type="dxa"/>
              <w:left w:w="0" w:type="dxa"/>
              <w:bottom w:w="45" w:type="dxa"/>
              <w:right w:w="0" w:type="dxa"/>
            </w:tcMar>
            <w:hideMark/>
          </w:tcPr>
          <w:p w14:paraId="1649914F" w14:textId="7F8BE98D" w:rsidR="00D82A60" w:rsidRPr="00D82A60" w:rsidRDefault="00D82A60" w:rsidP="00D82A60">
            <w:pPr>
              <w:spacing w:line="240" w:lineRule="auto"/>
              <w:rPr>
                <w:sz w:val="22"/>
              </w:rPr>
            </w:pPr>
            <w:r w:rsidRPr="00D82A60">
              <w:rPr>
                <w:sz w:val="22"/>
              </w:rPr>
              <w:t>184</w:t>
            </w:r>
          </w:p>
        </w:tc>
      </w:tr>
    </w:tbl>
    <w:p w14:paraId="1EE90A94" w14:textId="77777777" w:rsidR="00C245D7" w:rsidRPr="00C245D7" w:rsidRDefault="00C245D7" w:rsidP="00C245D7"/>
    <w:p w14:paraId="71CA09A5" w14:textId="695FBC70" w:rsidR="00321381" w:rsidRDefault="002E5101" w:rsidP="00E74605">
      <w:pPr>
        <w:pStyle w:val="Titre2"/>
      </w:pPr>
      <w:r>
        <w:t>Table S</w:t>
      </w:r>
      <w:r w:rsidR="00C245D7">
        <w:t>2</w:t>
      </w:r>
      <w:r>
        <w:t>. Electronic search strings</w:t>
      </w:r>
      <w:r w:rsidR="00C245D7">
        <w:t xml:space="preserve"> for the SLR update</w:t>
      </w:r>
    </w:p>
    <w:tbl>
      <w:tblPr>
        <w:tblW w:w="9204" w:type="dxa"/>
        <w:shd w:val="clear" w:color="auto" w:fill="FFFFFF"/>
        <w:tblCellMar>
          <w:left w:w="0" w:type="dxa"/>
          <w:right w:w="0" w:type="dxa"/>
        </w:tblCellMar>
        <w:tblLook w:val="04A0" w:firstRow="1" w:lastRow="0" w:firstColumn="1" w:lastColumn="0" w:noHBand="0" w:noVBand="1"/>
      </w:tblPr>
      <w:tblGrid>
        <w:gridCol w:w="600"/>
        <w:gridCol w:w="7328"/>
        <w:gridCol w:w="1276"/>
      </w:tblGrid>
      <w:tr w:rsidR="002E5101" w:rsidRPr="002E5101" w14:paraId="56AF4DF7" w14:textId="77777777" w:rsidTr="00E7496C">
        <w:tc>
          <w:tcPr>
            <w:tcW w:w="9204" w:type="dxa"/>
            <w:gridSpan w:val="3"/>
            <w:tcBorders>
              <w:top w:val="single" w:sz="8" w:space="0" w:color="auto"/>
              <w:left w:val="single" w:sz="8" w:space="0" w:color="auto"/>
              <w:bottom w:val="single" w:sz="4" w:space="0" w:color="auto"/>
              <w:right w:val="single" w:sz="8" w:space="0" w:color="auto"/>
            </w:tcBorders>
            <w:shd w:val="clear" w:color="auto" w:fill="FFFFFF"/>
            <w:vAlign w:val="center"/>
          </w:tcPr>
          <w:p w14:paraId="204D75DC" w14:textId="120D156D" w:rsidR="002E5101" w:rsidRPr="002E5101" w:rsidRDefault="002E5101" w:rsidP="002E5101">
            <w:pPr>
              <w:spacing w:line="240" w:lineRule="auto"/>
              <w:rPr>
                <w:rFonts w:eastAsia="Times New Roman" w:cs="Times New Roman"/>
                <w:b/>
                <w:bCs/>
                <w:sz w:val="22"/>
                <w:szCs w:val="20"/>
                <w:lang w:eastAsia="en-GB"/>
              </w:rPr>
            </w:pPr>
            <w:r w:rsidRPr="00E74605">
              <w:rPr>
                <w:rFonts w:eastAsia="Times New Roman" w:cs="Times New Roman"/>
                <w:b/>
                <w:bCs/>
                <w:lang w:eastAsia="en-GB"/>
              </w:rPr>
              <w:t>Embase</w:t>
            </w:r>
          </w:p>
        </w:tc>
      </w:tr>
      <w:tr w:rsidR="002E5101" w:rsidRPr="002E5101" w14:paraId="5EAA1BAE" w14:textId="77777777" w:rsidTr="008967CF">
        <w:tc>
          <w:tcPr>
            <w:tcW w:w="600"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09115729" w14:textId="77777777" w:rsidR="002E5101" w:rsidRPr="002E5101" w:rsidRDefault="002E5101" w:rsidP="002E5101">
            <w:pPr>
              <w:spacing w:line="240" w:lineRule="auto"/>
              <w:rPr>
                <w:rFonts w:eastAsia="Times New Roman" w:cs="Times New Roman"/>
                <w:b/>
                <w:bCs/>
                <w:sz w:val="22"/>
                <w:szCs w:val="20"/>
                <w:lang w:eastAsia="en-GB"/>
              </w:rPr>
            </w:pPr>
            <w:r w:rsidRPr="002E5101">
              <w:rPr>
                <w:rFonts w:eastAsia="Times New Roman" w:cs="Times New Roman"/>
                <w:b/>
                <w:bCs/>
                <w:sz w:val="22"/>
                <w:szCs w:val="20"/>
                <w:lang w:eastAsia="en-GB"/>
              </w:rPr>
              <w:t>#</w:t>
            </w:r>
          </w:p>
        </w:tc>
        <w:tc>
          <w:tcPr>
            <w:tcW w:w="7328" w:type="dxa"/>
            <w:tcBorders>
              <w:top w:val="single" w:sz="8" w:space="0" w:color="auto"/>
              <w:left w:val="nil"/>
              <w:bottom w:val="single" w:sz="4" w:space="0" w:color="auto"/>
              <w:right w:val="single" w:sz="8" w:space="0" w:color="auto"/>
            </w:tcBorders>
            <w:shd w:val="clear" w:color="auto" w:fill="FFFFFF"/>
            <w:tcMar>
              <w:top w:w="45" w:type="dxa"/>
              <w:left w:w="105" w:type="dxa"/>
              <w:bottom w:w="45" w:type="dxa"/>
              <w:right w:w="45" w:type="dxa"/>
            </w:tcMar>
            <w:vAlign w:val="center"/>
            <w:hideMark/>
          </w:tcPr>
          <w:p w14:paraId="79497FA8" w14:textId="77777777" w:rsidR="002E5101" w:rsidRPr="002E5101" w:rsidRDefault="002E5101" w:rsidP="002E5101">
            <w:pPr>
              <w:spacing w:line="240" w:lineRule="auto"/>
              <w:rPr>
                <w:rFonts w:eastAsia="Times New Roman" w:cs="Times New Roman"/>
                <w:b/>
                <w:bCs/>
                <w:sz w:val="22"/>
                <w:szCs w:val="20"/>
                <w:lang w:eastAsia="en-GB"/>
              </w:rPr>
            </w:pPr>
            <w:r w:rsidRPr="002E5101">
              <w:rPr>
                <w:rFonts w:eastAsia="Times New Roman" w:cs="Times New Roman"/>
                <w:b/>
                <w:bCs/>
                <w:sz w:val="22"/>
                <w:szCs w:val="20"/>
                <w:lang w:eastAsia="en-GB"/>
              </w:rPr>
              <w:t>Searches</w:t>
            </w:r>
          </w:p>
        </w:tc>
        <w:tc>
          <w:tcPr>
            <w:tcW w:w="1276" w:type="dxa"/>
            <w:tcBorders>
              <w:top w:val="single" w:sz="8" w:space="0" w:color="auto"/>
              <w:left w:val="nil"/>
              <w:bottom w:val="single" w:sz="4" w:space="0" w:color="auto"/>
              <w:right w:val="single" w:sz="8" w:space="0" w:color="auto"/>
            </w:tcBorders>
            <w:shd w:val="clear" w:color="auto" w:fill="FFFFFF"/>
            <w:tcMar>
              <w:top w:w="30" w:type="dxa"/>
              <w:left w:w="0" w:type="dxa"/>
              <w:bottom w:w="30" w:type="dxa"/>
              <w:right w:w="0" w:type="dxa"/>
            </w:tcMar>
            <w:vAlign w:val="center"/>
            <w:hideMark/>
          </w:tcPr>
          <w:p w14:paraId="13B33FFA" w14:textId="77777777" w:rsidR="002E5101" w:rsidRPr="002E5101" w:rsidRDefault="002E5101" w:rsidP="002E5101">
            <w:pPr>
              <w:spacing w:line="240" w:lineRule="auto"/>
              <w:rPr>
                <w:rFonts w:eastAsia="Times New Roman" w:cs="Times New Roman"/>
                <w:b/>
                <w:bCs/>
                <w:sz w:val="22"/>
                <w:szCs w:val="20"/>
                <w:lang w:eastAsia="en-GB"/>
              </w:rPr>
            </w:pPr>
            <w:r w:rsidRPr="002E5101">
              <w:rPr>
                <w:rFonts w:eastAsia="Times New Roman" w:cs="Times New Roman"/>
                <w:b/>
                <w:bCs/>
                <w:sz w:val="22"/>
                <w:szCs w:val="20"/>
                <w:lang w:eastAsia="en-GB"/>
              </w:rPr>
              <w:t>Results</w:t>
            </w:r>
          </w:p>
        </w:tc>
      </w:tr>
      <w:tr w:rsidR="002E5101" w:rsidRPr="002E5101" w14:paraId="3CA44498"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EF4D57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1AD848D" w14:textId="77777777" w:rsidR="002E5101" w:rsidRPr="002E5101" w:rsidRDefault="002E5101" w:rsidP="002E5101">
            <w:pPr>
              <w:spacing w:line="240" w:lineRule="auto"/>
              <w:rPr>
                <w:rFonts w:eastAsia="Times New Roman" w:cs="Times New Roman"/>
                <w:sz w:val="22"/>
                <w:lang w:val="de-DE" w:eastAsia="en-GB"/>
              </w:rPr>
            </w:pPr>
            <w:r w:rsidRPr="002E5101">
              <w:rPr>
                <w:rFonts w:eastAsia="Times New Roman" w:cs="Times New Roman"/>
                <w:color w:val="2D2D2D"/>
                <w:sz w:val="22"/>
                <w:lang w:eastAsia="en-GB"/>
              </w:rPr>
              <w:t>Alzheimer disease/ or Alzheimer*.ti,ab.</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8C3050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260959</w:t>
            </w:r>
          </w:p>
        </w:tc>
      </w:tr>
      <w:tr w:rsidR="002E5101" w:rsidRPr="002E5101" w14:paraId="0B4D9A68"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4E8426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D483252"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epidemiology/ or epidemiology.ti,ab,kw.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5BF69E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471985</w:t>
            </w:r>
          </w:p>
        </w:tc>
      </w:tr>
      <w:tr w:rsidR="002E5101" w:rsidRPr="002E5101" w14:paraId="5F7F96C8"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B294E1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AA4A43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incidence/ or incidence.ti,ab,kw.</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93BA04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1304344</w:t>
            </w:r>
          </w:p>
        </w:tc>
      </w:tr>
      <w:tr w:rsidR="002E5101" w:rsidRPr="002E5101" w14:paraId="38F9F385"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CC8673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6F2BE29F"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prevalence/ or prevalence.ti,ab,kw.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1A1D87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1184219</w:t>
            </w:r>
          </w:p>
        </w:tc>
      </w:tr>
      <w:tr w:rsidR="002E5101" w:rsidRPr="002E5101" w14:paraId="7D58EDCB"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800083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5</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446FAB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mortality/ or life expectancy/ or mortality rate/</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120C4FA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926465</w:t>
            </w:r>
          </w:p>
        </w:tc>
      </w:tr>
      <w:tr w:rsidR="002E5101" w:rsidRPr="002E5101" w14:paraId="1B9A335D"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7A7780F"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EB5C64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(mortality or mortaliti*).tw,ot.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E84115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1255897</w:t>
            </w:r>
          </w:p>
        </w:tc>
      </w:tr>
      <w:tr w:rsidR="002E5101" w:rsidRPr="002E5101" w14:paraId="2DC1A3DF"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5B13AD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B2A616D"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morbidity/ or comorbidity/</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3E89C5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672041</w:t>
            </w:r>
          </w:p>
        </w:tc>
      </w:tr>
      <w:tr w:rsidR="002E5101" w:rsidRPr="002E5101" w14:paraId="33D0288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8B870AF"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6C7DF2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(morbidity or morbiditi* or comorbidity or comorbiditi*).tw,ot.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CC81B6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884015</w:t>
            </w:r>
          </w:p>
        </w:tc>
      </w:tr>
      <w:tr w:rsidR="002E5101" w:rsidRPr="002E5101" w14:paraId="1E9139A8"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3AF319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9</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30E14F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(burden of disease or disability adjusted life year or disability-adjusted life year or DALY or years of life lost or YLL or years lived with disability or YLD).ti,ab,kw.</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E4740E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21500</w:t>
            </w:r>
          </w:p>
        </w:tc>
      </w:tr>
      <w:tr w:rsidR="002E5101" w:rsidRPr="002E5101" w14:paraId="2096AE50"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45DAFCF"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92E608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or/2-9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6339199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4308703</w:t>
            </w:r>
          </w:p>
        </w:tc>
      </w:tr>
      <w:tr w:rsidR="002E5101" w:rsidRPr="002E5101" w14:paraId="543EA71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FA9F65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11</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65C928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 and 10</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86DB82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24956</w:t>
            </w:r>
          </w:p>
        </w:tc>
      </w:tr>
      <w:tr w:rsidR="002E5101" w:rsidRPr="002E5101" w14:paraId="0DF04A82"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29C8E3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B08E00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Clinical study/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E870C5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156581</w:t>
            </w:r>
          </w:p>
        </w:tc>
      </w:tr>
      <w:tr w:rsidR="002E5101" w:rsidRPr="002E5101" w14:paraId="4631CF85"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66710D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13</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AFE5AC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Case control study/</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1AEE61F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179880</w:t>
            </w:r>
          </w:p>
        </w:tc>
      </w:tr>
      <w:tr w:rsidR="002E5101" w:rsidRPr="002E5101" w14:paraId="02AB720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FF30C6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A2F217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Family study/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6D236A2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25359</w:t>
            </w:r>
          </w:p>
        </w:tc>
      </w:tr>
      <w:tr w:rsidR="002E5101" w:rsidRPr="002E5101" w14:paraId="4A8038BB"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641F16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15</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AD5B54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Longitudinal study/</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3979D7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163198</w:t>
            </w:r>
          </w:p>
        </w:tc>
      </w:tr>
      <w:tr w:rsidR="002E5101" w:rsidRPr="002E5101" w14:paraId="364DE7D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40D27F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7C2F3E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Retrospective study/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D133E6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1156956</w:t>
            </w:r>
          </w:p>
        </w:tc>
      </w:tr>
      <w:tr w:rsidR="002E5101" w:rsidRPr="002E5101" w14:paraId="7B92029C"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5C3BE3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lastRenderedPageBreak/>
              <w:t>17</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165ADD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Prospective study/</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4CA9A6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724546</w:t>
            </w:r>
          </w:p>
        </w:tc>
      </w:tr>
      <w:tr w:rsidR="002E5101" w:rsidRPr="002E5101" w14:paraId="5B5F0E6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B7B066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9B2188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Randomized controlled trials/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062DA5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214102</w:t>
            </w:r>
          </w:p>
        </w:tc>
      </w:tr>
      <w:tr w:rsidR="002E5101" w:rsidRPr="002E5101" w14:paraId="22C69A1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8B8543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19</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284ABA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17 not 18</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6BA43C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716224</w:t>
            </w:r>
          </w:p>
        </w:tc>
      </w:tr>
      <w:tr w:rsidR="002E5101" w:rsidRPr="002E5101" w14:paraId="63F93E5F"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8120D5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796AA2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Cohort analysis/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A0A9B6B"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771723</w:t>
            </w:r>
          </w:p>
        </w:tc>
      </w:tr>
      <w:tr w:rsidR="002E5101" w:rsidRPr="002E5101" w14:paraId="03BA0B6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BDAAEE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21</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F75DA4B"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(Cohort adj (study or studies)).mp.</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744569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373171</w:t>
            </w:r>
          </w:p>
        </w:tc>
      </w:tr>
      <w:tr w:rsidR="002E5101" w:rsidRPr="002E5101" w14:paraId="081AD189"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1353A17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A663D8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(Case control adj (study or studies)).tw.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F53421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148560</w:t>
            </w:r>
          </w:p>
        </w:tc>
      </w:tr>
      <w:tr w:rsidR="002E5101" w:rsidRPr="002E5101" w14:paraId="76D8DA10"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7E5273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23</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D1D8C5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(follow up adj (study or studies)).tw.</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19EDED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67534</w:t>
            </w:r>
          </w:p>
        </w:tc>
      </w:tr>
      <w:tr w:rsidR="002E5101" w:rsidRPr="002E5101" w14:paraId="4B02E7FC"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8329BE8"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8941C7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(observational adj (study or studies)).tw.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5153E4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202708</w:t>
            </w:r>
          </w:p>
        </w:tc>
      </w:tr>
      <w:tr w:rsidR="002E5101" w:rsidRPr="002E5101" w14:paraId="0242A535"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98A7F6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25</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1461F2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(epidemiologic$ adj (study or studies)).tw.</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A2616B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113249</w:t>
            </w:r>
          </w:p>
        </w:tc>
      </w:tr>
      <w:tr w:rsidR="002E5101" w:rsidRPr="002E5101" w14:paraId="02FD540E"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1C8883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151F8FE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(cross sectional adj (study or studies)).tw.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6DFCE6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268057</w:t>
            </w:r>
          </w:p>
        </w:tc>
      </w:tr>
      <w:tr w:rsidR="002E5101" w:rsidRPr="002E5101" w14:paraId="5874995D"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B8E577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27</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EBDEA1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(registry or register$ or survey).ti,ab.</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6CA42E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1228232</w:t>
            </w:r>
          </w:p>
        </w:tc>
      </w:tr>
      <w:tr w:rsidR="002E5101" w:rsidRPr="002E5101" w14:paraId="1BBD9A6C"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C2C66A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1E6A83F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(real world or RWE).ti,ab.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7553AC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94174</w:t>
            </w:r>
          </w:p>
        </w:tc>
      </w:tr>
      <w:tr w:rsidR="002E5101" w:rsidRPr="002E5101" w14:paraId="5DA0E79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3D9F3E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29</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B6DE5FD"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Real-life.ti,ab.</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21D004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39120</w:t>
            </w:r>
          </w:p>
        </w:tc>
      </w:tr>
      <w:tr w:rsidR="002E5101" w:rsidRPr="002E5101" w14:paraId="77D8FD61"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0E10AB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4658C5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or/12-16,19-29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6C5A85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4259162</w:t>
            </w:r>
          </w:p>
        </w:tc>
      </w:tr>
      <w:tr w:rsidR="002E5101" w:rsidRPr="002E5101" w14:paraId="3426F599"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A7D6D4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31</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18D5D3C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11 and 30</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E2B09E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7325</w:t>
            </w:r>
          </w:p>
        </w:tc>
      </w:tr>
      <w:tr w:rsidR="002E5101" w:rsidRPr="002E5101" w14:paraId="08FB544B"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5A8C7E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70989D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(animal$ not human$).sh,hw.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3F8C06F"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4557601</w:t>
            </w:r>
          </w:p>
        </w:tc>
      </w:tr>
      <w:tr w:rsidR="002E5101" w:rsidRPr="002E5101" w14:paraId="6B3437CD"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2CDD7F4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33</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4868FCA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31 not 32</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EB119B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7231</w:t>
            </w:r>
          </w:p>
        </w:tc>
      </w:tr>
      <w:tr w:rsidR="002E5101" w:rsidRPr="002E5101" w14:paraId="25D4CFD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D4DA7D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72C9A0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limit 33 to (editorial or erratum or letter or note or patent or reports or "conference review" or "review")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51DDDD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946</w:t>
            </w:r>
          </w:p>
        </w:tc>
      </w:tr>
      <w:tr w:rsidR="002E5101" w:rsidRPr="002E5101" w14:paraId="5EAD33C5"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035FDD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35</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257E450"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33 not 34</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0DECEB7"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6285</w:t>
            </w:r>
          </w:p>
        </w:tc>
      </w:tr>
      <w:tr w:rsidR="002E5101" w:rsidRPr="002E5101" w14:paraId="0FF4BE2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5A7FEF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8EDCB0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case study/ or case report.tw.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592E8AB"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545433</w:t>
            </w:r>
          </w:p>
        </w:tc>
      </w:tr>
      <w:tr w:rsidR="002E5101" w:rsidRPr="002E5101" w14:paraId="18E5BAB8"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B2F32A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37</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1CB65C9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35 not 36</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1B0B3B1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6256</w:t>
            </w:r>
          </w:p>
        </w:tc>
      </w:tr>
      <w:tr w:rsidR="002E5101" w:rsidRPr="002E5101" w14:paraId="58A48872"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038D98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5FFD916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limit 37 to english language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1DBF8D82"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6057</w:t>
            </w:r>
          </w:p>
        </w:tc>
      </w:tr>
      <w:tr w:rsidR="002E5101" w:rsidRPr="002E5101" w14:paraId="255608FB"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B135D8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39</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70F89F6B"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limit 38 to yr="2010 -Current"</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D08CAB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4820</w:t>
            </w:r>
          </w:p>
        </w:tc>
      </w:tr>
      <w:tr w:rsidR="002E5101" w:rsidRPr="002E5101" w14:paraId="5BBBD984"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70A33CA1"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159D63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Conference Abstract.pt.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E7BBAD9"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4245895</w:t>
            </w:r>
          </w:p>
        </w:tc>
      </w:tr>
      <w:tr w:rsidR="002E5101" w:rsidRPr="002E5101" w14:paraId="2DF50A2D"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5094901E"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lastRenderedPageBreak/>
              <w:t>41</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E69AFB4"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39 and 40</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786804D"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1668</w:t>
            </w:r>
          </w:p>
        </w:tc>
      </w:tr>
      <w:tr w:rsidR="002E5101" w:rsidRPr="002E5101" w14:paraId="5099B86F"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C94320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4C4FC335"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limit 41 to yr=2015-current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2B00967B"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1083</w:t>
            </w:r>
          </w:p>
        </w:tc>
      </w:tr>
      <w:tr w:rsidR="002E5101" w:rsidRPr="002E5101" w14:paraId="126122BA"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34456CA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43</w:t>
            </w:r>
          </w:p>
        </w:tc>
        <w:tc>
          <w:tcPr>
            <w:tcW w:w="7328"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666696A3"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41 not 42</w:t>
            </w:r>
          </w:p>
        </w:tc>
        <w:tc>
          <w:tcPr>
            <w:tcW w:w="1276" w:type="dxa"/>
            <w:tcBorders>
              <w:top w:val="single" w:sz="4" w:space="0" w:color="auto"/>
              <w:left w:val="single" w:sz="4" w:space="0" w:color="auto"/>
              <w:bottom w:val="single" w:sz="4" w:space="0" w:color="auto"/>
              <w:right w:val="single" w:sz="4" w:space="0" w:color="auto"/>
            </w:tcBorders>
            <w:shd w:val="clear" w:color="auto" w:fill="F8F8F8"/>
            <w:tcMar>
              <w:top w:w="45" w:type="dxa"/>
              <w:left w:w="0" w:type="dxa"/>
              <w:bottom w:w="45" w:type="dxa"/>
              <w:right w:w="0" w:type="dxa"/>
            </w:tcMar>
            <w:hideMark/>
          </w:tcPr>
          <w:p w14:paraId="08ADE61A"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585</w:t>
            </w:r>
          </w:p>
        </w:tc>
      </w:tr>
      <w:tr w:rsidR="002E5101" w:rsidRPr="002E5101" w14:paraId="389EECB5"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337E04A6"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4852E4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39 not 43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hideMark/>
          </w:tcPr>
          <w:p w14:paraId="044DD2DC" w14:textId="77777777" w:rsidR="002E5101" w:rsidRPr="002E5101" w:rsidRDefault="002E5101" w:rsidP="002E5101">
            <w:pPr>
              <w:spacing w:line="240" w:lineRule="auto"/>
              <w:rPr>
                <w:rFonts w:eastAsia="Times New Roman" w:cs="Times New Roman"/>
                <w:sz w:val="22"/>
                <w:lang w:eastAsia="en-GB"/>
              </w:rPr>
            </w:pPr>
            <w:r w:rsidRPr="002E5101">
              <w:rPr>
                <w:rFonts w:eastAsia="Times New Roman" w:cs="Times New Roman"/>
                <w:color w:val="2D2D2D"/>
                <w:sz w:val="22"/>
                <w:lang w:eastAsia="en-GB"/>
              </w:rPr>
              <w:t>4235</w:t>
            </w:r>
          </w:p>
        </w:tc>
      </w:tr>
      <w:tr w:rsidR="002E5101" w:rsidRPr="002E5101" w14:paraId="3DB51A2B"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3EBAABA"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45</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3018CA5"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remove duplicates from 44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D7D5F13"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4191</w:t>
            </w:r>
          </w:p>
        </w:tc>
      </w:tr>
      <w:tr w:rsidR="002E5101" w:rsidRPr="002E5101" w14:paraId="496F0906" w14:textId="77777777" w:rsidTr="008967CF">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7B9BB49"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46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B52CD4A"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limit 45 to yr=2020-current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29A6DB2" w14:textId="77777777" w:rsidR="002E5101" w:rsidRPr="002E5101" w:rsidRDefault="002E5101" w:rsidP="002E5101">
            <w:pPr>
              <w:spacing w:line="240" w:lineRule="auto"/>
              <w:rPr>
                <w:rFonts w:eastAsia="Times New Roman" w:cs="Times New Roman"/>
                <w:color w:val="2D2D2D"/>
                <w:sz w:val="22"/>
                <w:lang w:eastAsia="en-GB"/>
              </w:rPr>
            </w:pPr>
            <w:r w:rsidRPr="002E5101">
              <w:rPr>
                <w:rFonts w:eastAsia="Times New Roman" w:cs="Times New Roman"/>
                <w:color w:val="2D2D2D"/>
                <w:sz w:val="22"/>
                <w:lang w:eastAsia="en-GB"/>
              </w:rPr>
              <w:t>1110</w:t>
            </w:r>
          </w:p>
        </w:tc>
      </w:tr>
      <w:tr w:rsidR="00E74605" w:rsidRPr="002E5101" w14:paraId="0B897E9F" w14:textId="77777777" w:rsidTr="00F83102">
        <w:tc>
          <w:tcPr>
            <w:tcW w:w="920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89F8A4D" w14:textId="588A91A2" w:rsidR="00E74605" w:rsidRPr="00E74605" w:rsidRDefault="00E74605" w:rsidP="002E5101">
            <w:pPr>
              <w:spacing w:line="240" w:lineRule="auto"/>
              <w:rPr>
                <w:rFonts w:eastAsia="Times New Roman" w:cs="Times New Roman"/>
                <w:b/>
                <w:bCs/>
                <w:color w:val="2D2D2D"/>
                <w:sz w:val="22"/>
                <w:lang w:eastAsia="en-GB"/>
              </w:rPr>
            </w:pPr>
            <w:r w:rsidRPr="00E74605">
              <w:rPr>
                <w:rFonts w:eastAsia="Times New Roman" w:cs="Times New Roman"/>
                <w:b/>
                <w:bCs/>
                <w:color w:val="2D2D2D"/>
                <w:szCs w:val="24"/>
                <w:lang w:eastAsia="en-GB"/>
              </w:rPr>
              <w:t>MEDLINE</w:t>
            </w:r>
          </w:p>
        </w:tc>
      </w:tr>
      <w:tr w:rsidR="00E74605" w:rsidRPr="0070302D" w14:paraId="322E60E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91DC60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642C49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Searches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A7C008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Results</w:t>
            </w:r>
          </w:p>
        </w:tc>
      </w:tr>
      <w:tr w:rsidR="00E74605" w:rsidRPr="0070302D" w14:paraId="31B9053A"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847D6B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7059DD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Alzheimer disease/ or Alzheimer*.ti,ab.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D85667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173442</w:t>
            </w:r>
          </w:p>
        </w:tc>
      </w:tr>
      <w:tr w:rsidR="00E74605" w:rsidRPr="0070302D" w14:paraId="5D1BB12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20A50D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0CB5E7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epidemiology/ or epidemiology.ti,ab,kw.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4F3840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210727</w:t>
            </w:r>
          </w:p>
        </w:tc>
      </w:tr>
      <w:tr w:rsidR="00E74605" w:rsidRPr="0070302D" w14:paraId="28FBF1F9"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A679FD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46AB5B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incidence/ or incidence.ti,ab,kw.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CCB294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929059</w:t>
            </w:r>
          </w:p>
        </w:tc>
      </w:tr>
      <w:tr w:rsidR="00E74605" w:rsidRPr="0070302D" w14:paraId="176863D9"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47E9B1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811E0E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prevalence/ or prevalence.ti,ab,kw.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0EE0CA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786706</w:t>
            </w:r>
          </w:p>
        </w:tc>
      </w:tr>
      <w:tr w:rsidR="00E74605" w:rsidRPr="0070302D" w14:paraId="45DFAF8E"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ACB350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0BD318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mortality/ or life expectancy/ or mortality rate/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522749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63195</w:t>
            </w:r>
          </w:p>
        </w:tc>
      </w:tr>
      <w:tr w:rsidR="00E74605" w:rsidRPr="0070302D" w14:paraId="5344054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15EB2C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8FD4E1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(mortality or mortaliti*).tw,ot.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8AA95D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856555</w:t>
            </w:r>
          </w:p>
        </w:tc>
      </w:tr>
      <w:tr w:rsidR="00E74605" w:rsidRPr="0070302D" w14:paraId="5889C10A"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38AF49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7</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4D549F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morbidity/ or comorbidity/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583B37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150711</w:t>
            </w:r>
          </w:p>
        </w:tc>
      </w:tr>
      <w:tr w:rsidR="00E74605" w:rsidRPr="0070302D" w14:paraId="2BA05188"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7BF759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70E532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(morbidity or morbiditi* or comorbidity or comorbiditi*).tw,ot.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B99F03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563235</w:t>
            </w:r>
          </w:p>
        </w:tc>
      </w:tr>
      <w:tr w:rsidR="00E74605" w:rsidRPr="0070302D" w14:paraId="1AF82155"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0649E0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9</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F105C2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(burden of disease or disability adjusted life year or disability-adjusted life year or DALY or years of life lost or YLL or years lived with disability or YLD).ti,ab,kw.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1ABE83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15203</w:t>
            </w:r>
          </w:p>
        </w:tc>
      </w:tr>
      <w:tr w:rsidR="00E74605" w:rsidRPr="0070302D" w14:paraId="0EEA6567"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C2378D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7DED9F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or/2-9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B5BE19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2725956</w:t>
            </w:r>
          </w:p>
        </w:tc>
      </w:tr>
      <w:tr w:rsidR="00E74605" w:rsidRPr="0070302D" w14:paraId="57C1E44F"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140EA8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271E2C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 and 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616E7A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13429</w:t>
            </w:r>
          </w:p>
        </w:tc>
      </w:tr>
      <w:tr w:rsidR="00E74605" w:rsidRPr="0070302D" w14:paraId="31A338F8"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460811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54539C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Epidemiologic studies/ or exp case control studies/ or exp cohort studies/ or Case control.tw. or (cohort adj (study or studies)).tw. or Cohort analy$.tw. or (Follow up adj (study or studies)).tw. or (observational adj (study or studies)).tw. or Longitudinal.tw. or Retrospective.tw. or Cross sectional.tw. or Cross-sectional studies/ or (registry or register$ or survey).ti,ab. or (real world or RWE).ti,ab. or Real-life.ti,ab.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BC5784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4026365</w:t>
            </w:r>
          </w:p>
        </w:tc>
      </w:tr>
      <w:tr w:rsidR="00E74605" w:rsidRPr="0070302D" w14:paraId="20F0904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DCD566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977FB1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 and 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AE7929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5221</w:t>
            </w:r>
          </w:p>
        </w:tc>
      </w:tr>
      <w:tr w:rsidR="00E74605" w:rsidRPr="0070302D" w14:paraId="7DB81D1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7DB44A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1E5FDE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(animal$ not human$).sh,hw.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F4B7AF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4869793</w:t>
            </w:r>
          </w:p>
        </w:tc>
      </w:tr>
      <w:tr w:rsidR="00E74605" w:rsidRPr="0070302D" w14:paraId="48C4AC27"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B417F6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lastRenderedPageBreak/>
              <w:t>15</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AC28B1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 not 14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45E829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5210</w:t>
            </w:r>
          </w:p>
        </w:tc>
      </w:tr>
      <w:tr w:rsidR="00E74605" w:rsidRPr="0070302D" w14:paraId="593F89F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C0D311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120AF1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14 to (editorial or erratum or letter or note or patent or reports or "conference review" or "review") [Limit not valid in Ovid MEDLINE(R),Ovid MEDLINE(R) Daily Update,Ovid MEDLINE(R) PubMed not MEDLINE,Ovid MEDLINE(R) In-Process,Ovid MEDLINE(R) Publisher; records were retained]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DEA1BF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206013</w:t>
            </w:r>
          </w:p>
        </w:tc>
      </w:tr>
      <w:tr w:rsidR="00E74605" w:rsidRPr="0070302D" w14:paraId="30BD234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59C2A7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17</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315BC0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15 not 16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3DAECD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5210</w:t>
            </w:r>
          </w:p>
        </w:tc>
      </w:tr>
      <w:tr w:rsidR="00E74605" w:rsidRPr="0070302D" w14:paraId="3E038702"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2FFB25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66A638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case study/ or case report.tw.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A788E9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2282150</w:t>
            </w:r>
          </w:p>
        </w:tc>
      </w:tr>
      <w:tr w:rsidR="00E74605" w:rsidRPr="0070302D" w14:paraId="7DDCF1A9"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85F222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19</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4AD33F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17 not 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3B04F3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5181</w:t>
            </w:r>
          </w:p>
        </w:tc>
      </w:tr>
      <w:tr w:rsidR="00E74605" w:rsidRPr="0070302D" w14:paraId="13344109"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02FCF1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5277D9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19 to english language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709EF7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4914</w:t>
            </w:r>
          </w:p>
        </w:tc>
      </w:tr>
      <w:tr w:rsidR="00E74605" w:rsidRPr="0070302D" w14:paraId="706D811A"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6AFAE7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CC4EDE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20 to yr="2010 -Current"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9E7E5F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3074</w:t>
            </w:r>
          </w:p>
        </w:tc>
      </w:tr>
      <w:tr w:rsidR="00E74605" w:rsidRPr="0070302D" w14:paraId="77A36D02"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3FEBCE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EA0D61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remove duplicates from 21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B41D56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3067</w:t>
            </w:r>
          </w:p>
        </w:tc>
      </w:tr>
      <w:tr w:rsidR="00E74605" w:rsidRPr="0070302D" w14:paraId="0759DC42"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399DB3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07B9FA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22 to yr="2020 -Current"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1A7A46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752</w:t>
            </w:r>
          </w:p>
        </w:tc>
      </w:tr>
      <w:tr w:rsidR="00E74605" w:rsidRPr="0070302D" w14:paraId="70A6B7A0" w14:textId="77777777" w:rsidTr="005C0C15">
        <w:tc>
          <w:tcPr>
            <w:tcW w:w="9204"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849C20F" w14:textId="0D8108FD" w:rsidR="00E74605" w:rsidRPr="00E74605" w:rsidRDefault="00E74605" w:rsidP="008967CF">
            <w:pPr>
              <w:spacing w:line="240" w:lineRule="auto"/>
              <w:rPr>
                <w:rFonts w:eastAsia="Times New Roman" w:cs="Times New Roman"/>
                <w:b/>
                <w:bCs/>
                <w:color w:val="2D2D2D"/>
                <w:sz w:val="22"/>
                <w:lang w:eastAsia="en-GB"/>
              </w:rPr>
            </w:pPr>
            <w:r w:rsidRPr="00E74605">
              <w:rPr>
                <w:rFonts w:eastAsia="Times New Roman" w:cs="Times New Roman"/>
                <w:b/>
                <w:bCs/>
                <w:color w:val="2D2D2D"/>
                <w:szCs w:val="24"/>
                <w:lang w:eastAsia="en-GB"/>
              </w:rPr>
              <w:t>Cochrane</w:t>
            </w:r>
          </w:p>
        </w:tc>
      </w:tr>
      <w:tr w:rsidR="00E74605" w:rsidRPr="0070302D" w14:paraId="71EA3C08"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100FA9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D9AE9E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Searches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B0BE20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Results</w:t>
            </w:r>
          </w:p>
        </w:tc>
      </w:tr>
      <w:tr w:rsidR="00E74605" w:rsidRPr="0070302D" w14:paraId="03D09E5C"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20DE43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9F8B54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Alzheimer disease/ or Alzheimer*.ti,ab.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54F071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12675</w:t>
            </w:r>
          </w:p>
        </w:tc>
      </w:tr>
      <w:tr w:rsidR="00E74605" w:rsidRPr="0070302D" w14:paraId="5DD71F2E"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557D31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549DE8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epidemiology/ or epidemiology.ti,ab,kw.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DEA3A9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13419</w:t>
            </w:r>
          </w:p>
        </w:tc>
      </w:tr>
      <w:tr w:rsidR="00E74605" w:rsidRPr="0070302D" w14:paraId="4CA5807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0D3FD8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FB116E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incidence/ or incidence.ti,ab,kw.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7C7877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131581</w:t>
            </w:r>
          </w:p>
        </w:tc>
      </w:tr>
      <w:tr w:rsidR="00E74605" w:rsidRPr="0070302D" w14:paraId="04A12E7F"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43EBFC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64F3D7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prevalence/ or prevalence.ti,ab,kw.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8F686E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44850</w:t>
            </w:r>
          </w:p>
        </w:tc>
      </w:tr>
      <w:tr w:rsidR="00E74605" w:rsidRPr="0070302D" w14:paraId="7DCDF26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6817FE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5</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1156D0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mortality/ or life expectancy/ or mortality rate/</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E03AB4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1177</w:t>
            </w:r>
          </w:p>
        </w:tc>
      </w:tr>
      <w:tr w:rsidR="00E74605" w:rsidRPr="0070302D" w14:paraId="155CCA88"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0D8EA5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CA35AA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(mortality or mortaliti*).tw,ot.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1D8CDD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95908</w:t>
            </w:r>
          </w:p>
        </w:tc>
      </w:tr>
      <w:tr w:rsidR="00E74605" w:rsidRPr="0070302D" w14:paraId="3E69B0B0"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3D283B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7</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E1317A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morbidity/ or comorbidity/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D7F79A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4855</w:t>
            </w:r>
          </w:p>
        </w:tc>
      </w:tr>
      <w:tr w:rsidR="00E74605" w:rsidRPr="0070302D" w14:paraId="035F0DAC"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7AC274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26CAD3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(morbidity or morbiditi* or comorbidity or comorbiditi*).tw,ot.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E3E9EC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67316</w:t>
            </w:r>
          </w:p>
        </w:tc>
      </w:tr>
      <w:tr w:rsidR="00E74605" w:rsidRPr="0070302D" w14:paraId="29DABBE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09C21E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9</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0CC768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(burden of disease or disability adjusted life year or disability-adjusted life year or DALY or years of life lost or YLL or years lived with disability or YLD).ti,ab,kw.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EEBDF1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1379</w:t>
            </w:r>
          </w:p>
        </w:tc>
      </w:tr>
      <w:tr w:rsidR="00E74605" w:rsidRPr="0070302D" w14:paraId="6250C901"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767E72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81CD47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or/2-9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05106DC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286471</w:t>
            </w:r>
          </w:p>
        </w:tc>
      </w:tr>
      <w:tr w:rsidR="00E74605" w:rsidRPr="0070302D" w14:paraId="26B616E4"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03C176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C5AEE2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 and 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76E8A2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1172</w:t>
            </w:r>
          </w:p>
        </w:tc>
      </w:tr>
      <w:tr w:rsidR="00E74605" w:rsidRPr="0070302D" w14:paraId="2258CAFD"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298E8D1"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F28786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 xml:space="preserve">Epidemiologic studies/ or exp case control studies/ or exp cohort studies/ or Case control.tw. or (cohort adj (study or studies)).tw. or Cohort analy$.tw. or (Follow </w:t>
            </w:r>
            <w:r w:rsidRPr="00E74605">
              <w:rPr>
                <w:rFonts w:eastAsia="Times New Roman" w:cs="Times New Roman"/>
                <w:color w:val="2D2D2D"/>
                <w:sz w:val="22"/>
                <w:lang w:eastAsia="en-GB"/>
              </w:rPr>
              <w:lastRenderedPageBreak/>
              <w:t>up adj (study or studies)).tw. or (observational adj (study or studies)).tw. or Longitudinal.tw. or Retrospective.tw. or Cross sectional.tw. or Cross-sectional studies/ or (registry or register$ or survey).ti,ab. or (real world or RWE).ti,ab. or Real-life.ti,ab.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EA02FDB"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lastRenderedPageBreak/>
              <w:t>335226</w:t>
            </w:r>
          </w:p>
        </w:tc>
      </w:tr>
      <w:tr w:rsidR="00E74605" w:rsidRPr="0070302D" w14:paraId="48B01FF6"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3700B0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C62D69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11 and 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6CF45A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364</w:t>
            </w:r>
          </w:p>
        </w:tc>
      </w:tr>
      <w:tr w:rsidR="00E74605" w:rsidRPr="0070302D" w14:paraId="70ED609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7C709B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14</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9CC9A2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(animal$ not human$).sh,hw.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942C0D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2210</w:t>
            </w:r>
          </w:p>
        </w:tc>
      </w:tr>
      <w:tr w:rsidR="00E74605" w:rsidRPr="0070302D" w14:paraId="2A32B59E"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DA00C5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15</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0069DDA"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13 not 14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8E2A72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364</w:t>
            </w:r>
          </w:p>
        </w:tc>
      </w:tr>
      <w:tr w:rsidR="00E74605" w:rsidRPr="0070302D" w14:paraId="3BA3ED46"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66E486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16</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FDBDD92"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14 to (editorial or erratum or letter or note or patent or reports or "conference review" or "review") [Limit not valid in ACP Journal Club,CDSR,CCTR,DARE,CLEED,CLHTA,CLCMR; records were retained]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0D0218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0</w:t>
            </w:r>
          </w:p>
        </w:tc>
      </w:tr>
      <w:tr w:rsidR="00E74605" w:rsidRPr="0070302D" w14:paraId="19871EA1"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AD2621C"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17</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40A912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15 not 16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47076B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364</w:t>
            </w:r>
          </w:p>
        </w:tc>
      </w:tr>
      <w:tr w:rsidR="00E74605" w:rsidRPr="0070302D" w14:paraId="4618138B"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FAEB95D"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18</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D0A0B70"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case study/ or case report.tw.</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5659BD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2590</w:t>
            </w:r>
          </w:p>
        </w:tc>
      </w:tr>
      <w:tr w:rsidR="00E74605" w:rsidRPr="0070302D" w14:paraId="3177C62C"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4B29B2E"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19</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2F80BD3"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17 not 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0EA8ED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363</w:t>
            </w:r>
          </w:p>
        </w:tc>
      </w:tr>
      <w:tr w:rsidR="00E74605" w:rsidRPr="0070302D" w14:paraId="4F137ED5"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AFA528F"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20</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503E2A3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19 to english language [Limit not valid in ACP Journal Club,CDSR,DARE,CLCMR; records were retained]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BE659E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290</w:t>
            </w:r>
          </w:p>
        </w:tc>
      </w:tr>
      <w:tr w:rsidR="00E74605" w:rsidRPr="0070302D" w14:paraId="6601E787"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9F586B9"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21</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1B3E3CC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20 to yr="2010 -Current" [Limit not valid in DARE; records were retained]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DAE6267"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214</w:t>
            </w:r>
          </w:p>
        </w:tc>
      </w:tr>
      <w:tr w:rsidR="00E74605" w:rsidRPr="0070302D" w14:paraId="5D64195A"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21C054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22</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38034976"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remove duplicates from 21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71261798"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209</w:t>
            </w:r>
          </w:p>
        </w:tc>
      </w:tr>
      <w:tr w:rsidR="00E74605" w:rsidRPr="0070302D" w14:paraId="3100B1A1" w14:textId="77777777" w:rsidTr="00E74605">
        <w:tc>
          <w:tcPr>
            <w:tcW w:w="600"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642D8AB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23</w:t>
            </w:r>
          </w:p>
        </w:tc>
        <w:tc>
          <w:tcPr>
            <w:tcW w:w="7328"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422F02A4"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limit 22 to yr="2020 -Current" [Limit not valid in DARE; records were retained]</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5" w:type="dxa"/>
              <w:left w:w="0" w:type="dxa"/>
              <w:bottom w:w="45" w:type="dxa"/>
              <w:right w:w="0" w:type="dxa"/>
            </w:tcMar>
          </w:tcPr>
          <w:p w14:paraId="208532F5" w14:textId="77777777" w:rsidR="00E74605" w:rsidRPr="00E74605" w:rsidRDefault="00E74605" w:rsidP="008967CF">
            <w:pPr>
              <w:spacing w:line="240" w:lineRule="auto"/>
              <w:rPr>
                <w:rFonts w:eastAsia="Times New Roman" w:cs="Times New Roman"/>
                <w:color w:val="2D2D2D"/>
                <w:sz w:val="22"/>
                <w:lang w:eastAsia="en-GB"/>
              </w:rPr>
            </w:pPr>
            <w:r w:rsidRPr="00E74605">
              <w:rPr>
                <w:rFonts w:eastAsia="Times New Roman" w:cs="Times New Roman"/>
                <w:color w:val="2D2D2D"/>
                <w:sz w:val="22"/>
                <w:lang w:eastAsia="en-GB"/>
              </w:rPr>
              <w:t>24</w:t>
            </w:r>
          </w:p>
        </w:tc>
      </w:tr>
    </w:tbl>
    <w:p w14:paraId="2819ABE3" w14:textId="77777777" w:rsidR="002E5101" w:rsidRDefault="002E5101" w:rsidP="008936DF"/>
    <w:bookmarkEnd w:id="1"/>
    <w:p w14:paraId="4DFC5EB2" w14:textId="77777777" w:rsidR="0040735B" w:rsidRDefault="0040735B" w:rsidP="008936DF">
      <w:pPr>
        <w:sectPr w:rsidR="0040735B" w:rsidSect="005944B5">
          <w:footerReference w:type="default" r:id="rId11"/>
          <w:pgSz w:w="11906" w:h="16838"/>
          <w:pgMar w:top="1440" w:right="1440" w:bottom="1440" w:left="1440" w:header="709" w:footer="709" w:gutter="0"/>
          <w:cols w:space="708"/>
          <w:docGrid w:linePitch="360"/>
        </w:sectPr>
      </w:pPr>
    </w:p>
    <w:p w14:paraId="0D63E804" w14:textId="77777777" w:rsidR="00771198" w:rsidRDefault="0040735B" w:rsidP="00771198">
      <w:pPr>
        <w:pStyle w:val="Titre2"/>
      </w:pPr>
      <w:r>
        <w:lastRenderedPageBreak/>
        <w:t xml:space="preserve">Table S3. </w:t>
      </w:r>
      <w:r w:rsidR="00771198">
        <w:t>Prevalence and incidence estimates for MCI due to AD and AD dementia in cohorts from the general population</w:t>
      </w:r>
    </w:p>
    <w:tbl>
      <w:tblPr>
        <w:tblStyle w:val="Grilledutableau"/>
        <w:tblW w:w="4775" w:type="pct"/>
        <w:tblLayout w:type="fixed"/>
        <w:tblLook w:val="04A0" w:firstRow="1" w:lastRow="0" w:firstColumn="1" w:lastColumn="0" w:noHBand="0" w:noVBand="1"/>
      </w:tblPr>
      <w:tblGrid>
        <w:gridCol w:w="1411"/>
        <w:gridCol w:w="994"/>
        <w:gridCol w:w="847"/>
        <w:gridCol w:w="1399"/>
        <w:gridCol w:w="1580"/>
        <w:gridCol w:w="1697"/>
        <w:gridCol w:w="2272"/>
        <w:gridCol w:w="3120"/>
      </w:tblGrid>
      <w:tr w:rsidR="00771198" w:rsidRPr="00EF52DC" w14:paraId="2DAA1A04" w14:textId="77777777" w:rsidTr="002A5D66">
        <w:tc>
          <w:tcPr>
            <w:tcW w:w="530" w:type="pct"/>
            <w:vAlign w:val="bottom"/>
            <w:hideMark/>
          </w:tcPr>
          <w:p w14:paraId="4CC88A5D" w14:textId="77777777" w:rsidR="00771198" w:rsidRPr="00EF52DC" w:rsidRDefault="00771198" w:rsidP="002A5D66">
            <w:pPr>
              <w:spacing w:line="240" w:lineRule="auto"/>
              <w:rPr>
                <w:rFonts w:cs="Times New Roman"/>
                <w:b/>
                <w:bCs/>
                <w:sz w:val="20"/>
                <w:szCs w:val="20"/>
              </w:rPr>
            </w:pPr>
            <w:r w:rsidRPr="00EF52DC">
              <w:rPr>
                <w:rFonts w:cs="Times New Roman"/>
                <w:b/>
                <w:bCs/>
                <w:sz w:val="20"/>
                <w:szCs w:val="20"/>
              </w:rPr>
              <w:t>First author and year</w:t>
            </w:r>
          </w:p>
          <w:p w14:paraId="4470F25E" w14:textId="77777777" w:rsidR="00771198" w:rsidRPr="00EF52DC" w:rsidRDefault="00771198" w:rsidP="002A5D66">
            <w:pPr>
              <w:spacing w:line="240" w:lineRule="auto"/>
              <w:rPr>
                <w:rFonts w:cs="Times New Roman"/>
                <w:b/>
                <w:bCs/>
                <w:sz w:val="20"/>
                <w:szCs w:val="20"/>
              </w:rPr>
            </w:pPr>
          </w:p>
        </w:tc>
        <w:tc>
          <w:tcPr>
            <w:tcW w:w="373" w:type="pct"/>
            <w:vAlign w:val="bottom"/>
            <w:hideMark/>
          </w:tcPr>
          <w:p w14:paraId="3C0EDF28"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Country</w:t>
            </w:r>
          </w:p>
        </w:tc>
        <w:tc>
          <w:tcPr>
            <w:tcW w:w="318" w:type="pct"/>
            <w:vAlign w:val="bottom"/>
            <w:hideMark/>
          </w:tcPr>
          <w:p w14:paraId="2193E7A9"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Study period</w:t>
            </w:r>
          </w:p>
        </w:tc>
        <w:tc>
          <w:tcPr>
            <w:tcW w:w="525" w:type="pct"/>
            <w:vAlign w:val="bottom"/>
            <w:hideMark/>
          </w:tcPr>
          <w:p w14:paraId="422B07F9"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Data source</w:t>
            </w:r>
          </w:p>
          <w:p w14:paraId="07DDC389" w14:textId="77777777" w:rsidR="00771198" w:rsidRPr="00EF52DC" w:rsidRDefault="00771198" w:rsidP="002A5D66">
            <w:pPr>
              <w:spacing w:line="240" w:lineRule="auto"/>
              <w:jc w:val="center"/>
              <w:rPr>
                <w:rFonts w:cs="Times New Roman"/>
                <w:b/>
                <w:bCs/>
                <w:sz w:val="20"/>
                <w:szCs w:val="20"/>
              </w:rPr>
            </w:pPr>
          </w:p>
        </w:tc>
        <w:tc>
          <w:tcPr>
            <w:tcW w:w="593" w:type="pct"/>
            <w:vAlign w:val="bottom"/>
          </w:tcPr>
          <w:p w14:paraId="61A31DB5"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Design</w:t>
            </w:r>
          </w:p>
        </w:tc>
        <w:tc>
          <w:tcPr>
            <w:tcW w:w="637" w:type="pct"/>
            <w:vAlign w:val="bottom"/>
          </w:tcPr>
          <w:p w14:paraId="49B798C5" w14:textId="77777777" w:rsidR="00771198" w:rsidRPr="00EF52DC" w:rsidRDefault="00771198" w:rsidP="002A5D66">
            <w:pPr>
              <w:spacing w:line="240" w:lineRule="auto"/>
              <w:jc w:val="center"/>
              <w:rPr>
                <w:rFonts w:cs="Times New Roman"/>
                <w:b/>
                <w:bCs/>
                <w:sz w:val="20"/>
                <w:szCs w:val="20"/>
                <w:vertAlign w:val="superscript"/>
              </w:rPr>
            </w:pPr>
            <w:r w:rsidRPr="00EF52DC">
              <w:rPr>
                <w:rFonts w:cs="Times New Roman"/>
                <w:b/>
                <w:bCs/>
                <w:sz w:val="20"/>
                <w:szCs w:val="20"/>
              </w:rPr>
              <w:t>Method of diagnosis of AD</w:t>
            </w:r>
          </w:p>
        </w:tc>
        <w:tc>
          <w:tcPr>
            <w:tcW w:w="853" w:type="pct"/>
            <w:vAlign w:val="bottom"/>
          </w:tcPr>
          <w:p w14:paraId="236CAC9D"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Population</w:t>
            </w:r>
          </w:p>
        </w:tc>
        <w:tc>
          <w:tcPr>
            <w:tcW w:w="1171" w:type="pct"/>
            <w:vAlign w:val="bottom"/>
            <w:hideMark/>
          </w:tcPr>
          <w:p w14:paraId="1B26BDDB" w14:textId="77777777" w:rsidR="00771198" w:rsidRPr="00EF52DC" w:rsidRDefault="00771198" w:rsidP="002A5D66">
            <w:pPr>
              <w:spacing w:line="240" w:lineRule="auto"/>
              <w:jc w:val="center"/>
              <w:rPr>
                <w:rFonts w:cs="Times New Roman"/>
                <w:b/>
                <w:bCs/>
                <w:sz w:val="20"/>
                <w:szCs w:val="20"/>
              </w:rPr>
            </w:pPr>
            <w:r w:rsidRPr="00EF52DC">
              <w:rPr>
                <w:rFonts w:cs="Times New Roman"/>
                <w:b/>
                <w:bCs/>
                <w:sz w:val="20"/>
                <w:szCs w:val="20"/>
              </w:rPr>
              <w:t>Prevalence or incidence data</w:t>
            </w:r>
          </w:p>
          <w:p w14:paraId="384E4497" w14:textId="77777777" w:rsidR="00771198" w:rsidRPr="00EF52DC" w:rsidRDefault="00771198" w:rsidP="002A5D66">
            <w:pPr>
              <w:spacing w:line="240" w:lineRule="auto"/>
              <w:jc w:val="center"/>
              <w:rPr>
                <w:rFonts w:cs="Times New Roman"/>
                <w:b/>
                <w:bCs/>
                <w:sz w:val="20"/>
                <w:szCs w:val="20"/>
              </w:rPr>
            </w:pPr>
          </w:p>
        </w:tc>
      </w:tr>
      <w:tr w:rsidR="00771198" w:rsidRPr="00EF52DC" w14:paraId="41D076CF" w14:textId="77777777" w:rsidTr="002A5D66">
        <w:tc>
          <w:tcPr>
            <w:tcW w:w="5000" w:type="pct"/>
            <w:gridSpan w:val="8"/>
            <w:shd w:val="clear" w:color="auto" w:fill="D9D9D9" w:themeFill="background1" w:themeFillShade="D9"/>
          </w:tcPr>
          <w:p w14:paraId="71B4D807" w14:textId="77777777" w:rsidR="00771198" w:rsidRPr="00EF52DC" w:rsidRDefault="00771198" w:rsidP="002A5D66">
            <w:pPr>
              <w:spacing w:line="240" w:lineRule="auto"/>
              <w:rPr>
                <w:rFonts w:cs="Times New Roman"/>
                <w:sz w:val="20"/>
                <w:szCs w:val="20"/>
              </w:rPr>
            </w:pPr>
            <w:r w:rsidRPr="00EF52DC">
              <w:rPr>
                <w:rFonts w:cs="Times New Roman"/>
                <w:b/>
                <w:bCs/>
                <w:sz w:val="20"/>
                <w:szCs w:val="20"/>
              </w:rPr>
              <w:t>Prevalence</w:t>
            </w:r>
            <w:r>
              <w:rPr>
                <w:rFonts w:cs="Times New Roman"/>
                <w:b/>
                <w:bCs/>
                <w:sz w:val="20"/>
                <w:szCs w:val="20"/>
              </w:rPr>
              <w:t xml:space="preserve"> – population-based</w:t>
            </w:r>
          </w:p>
        </w:tc>
      </w:tr>
      <w:tr w:rsidR="00771198" w:rsidRPr="00EF52DC" w14:paraId="7F5B8442" w14:textId="77777777" w:rsidTr="002A5D66">
        <w:trPr>
          <w:trHeight w:val="1377"/>
        </w:trPr>
        <w:tc>
          <w:tcPr>
            <w:tcW w:w="530" w:type="pct"/>
          </w:tcPr>
          <w:p w14:paraId="756ABD2F"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El Tallawy </w:t>
            </w:r>
            <w:r w:rsidRPr="00655B2D">
              <w:rPr>
                <w:rFonts w:cs="Times New Roman"/>
                <w:iCs/>
                <w:sz w:val="20"/>
                <w:szCs w:val="20"/>
              </w:rPr>
              <w:t>et al.</w:t>
            </w:r>
            <w:r w:rsidRPr="00EF52DC">
              <w:rPr>
                <w:rFonts w:cs="Times New Roman"/>
                <w:sz w:val="20"/>
                <w:szCs w:val="20"/>
              </w:rPr>
              <w:t xml:space="preserve"> (2019)</w:t>
            </w:r>
            <w:r>
              <w:rPr>
                <w:rFonts w:cs="Times New Roman"/>
                <w:sz w:val="20"/>
                <w:szCs w:val="20"/>
              </w:rPr>
              <w:t xml:space="preserve"> </w:t>
            </w:r>
            <w:r>
              <w:rPr>
                <w:rFonts w:cs="Times New Roman"/>
                <w:sz w:val="20"/>
                <w:szCs w:val="20"/>
              </w:rPr>
              <w:fldChar w:fldCharType="begin">
                <w:fldData xml:space="preserve">PEVuZE5vdGU+PENpdGU+PEF1dGhvcj5FbCBUYWxsYXd5PC9BdXRob3I+PFllYXI+MjAxOTwvWWVh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PEVuZE5vdGU+PENpdGU+PEF1dGhvcj5FbCBUYWxsYXd5PC9BdXRob3I+PFllYXI+MjAxOTwvWWVh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34" w:tooltip="El Tallawy, 2019 #50" w:history="1">
              <w:r>
                <w:rPr>
                  <w:rFonts w:cs="Times New Roman"/>
                  <w:noProof/>
                  <w:sz w:val="20"/>
                  <w:szCs w:val="20"/>
                </w:rPr>
                <w:t>34</w:t>
              </w:r>
            </w:hyperlink>
            <w:r>
              <w:rPr>
                <w:rFonts w:cs="Times New Roman"/>
                <w:noProof/>
                <w:sz w:val="20"/>
                <w:szCs w:val="20"/>
              </w:rPr>
              <w:t>)</w:t>
            </w:r>
            <w:r>
              <w:rPr>
                <w:rFonts w:cs="Times New Roman"/>
                <w:sz w:val="20"/>
                <w:szCs w:val="20"/>
              </w:rPr>
              <w:fldChar w:fldCharType="end"/>
            </w:r>
          </w:p>
          <w:p w14:paraId="1AE8BA0C" w14:textId="77777777" w:rsidR="00771198" w:rsidRPr="00EF52DC" w:rsidRDefault="00771198" w:rsidP="002A5D66">
            <w:pPr>
              <w:spacing w:line="240" w:lineRule="auto"/>
              <w:rPr>
                <w:rFonts w:cs="Times New Roman"/>
                <w:sz w:val="20"/>
                <w:szCs w:val="20"/>
              </w:rPr>
            </w:pPr>
          </w:p>
        </w:tc>
        <w:tc>
          <w:tcPr>
            <w:tcW w:w="373" w:type="pct"/>
          </w:tcPr>
          <w:p w14:paraId="6D362F81" w14:textId="77777777" w:rsidR="00771198" w:rsidRPr="00EF52DC" w:rsidRDefault="00771198" w:rsidP="002A5D66">
            <w:pPr>
              <w:spacing w:line="240" w:lineRule="auto"/>
              <w:rPr>
                <w:rFonts w:cs="Times New Roman"/>
                <w:sz w:val="20"/>
                <w:szCs w:val="20"/>
              </w:rPr>
            </w:pPr>
            <w:r w:rsidRPr="00EF52DC">
              <w:rPr>
                <w:rFonts w:cs="Times New Roman"/>
                <w:sz w:val="20"/>
                <w:szCs w:val="20"/>
              </w:rPr>
              <w:t>Egypt</w:t>
            </w:r>
          </w:p>
        </w:tc>
        <w:tc>
          <w:tcPr>
            <w:tcW w:w="318" w:type="pct"/>
          </w:tcPr>
          <w:p w14:paraId="52C95D33" w14:textId="77777777" w:rsidR="00771198" w:rsidRPr="00EF52DC" w:rsidRDefault="00771198" w:rsidP="002A5D66">
            <w:pPr>
              <w:spacing w:line="240" w:lineRule="auto"/>
              <w:rPr>
                <w:rFonts w:cs="Times New Roman"/>
                <w:sz w:val="20"/>
                <w:szCs w:val="20"/>
              </w:rPr>
            </w:pPr>
            <w:r w:rsidRPr="00EF52DC">
              <w:rPr>
                <w:rFonts w:cs="Times New Roman"/>
                <w:sz w:val="20"/>
                <w:szCs w:val="20"/>
              </w:rPr>
              <w:t>2006–2012</w:t>
            </w:r>
          </w:p>
        </w:tc>
        <w:tc>
          <w:tcPr>
            <w:tcW w:w="525" w:type="pct"/>
          </w:tcPr>
          <w:p w14:paraId="120958C1" w14:textId="77777777" w:rsidR="00771198" w:rsidRPr="00EF52DC" w:rsidRDefault="00771198" w:rsidP="002A5D66">
            <w:pPr>
              <w:spacing w:line="240" w:lineRule="auto"/>
              <w:rPr>
                <w:rFonts w:cs="Times New Roman"/>
                <w:sz w:val="20"/>
                <w:szCs w:val="20"/>
              </w:rPr>
            </w:pPr>
            <w:r>
              <w:rPr>
                <w:rFonts w:cs="Times New Roman"/>
                <w:sz w:val="20"/>
                <w:szCs w:val="20"/>
              </w:rPr>
              <w:t>General p</w:t>
            </w:r>
            <w:r w:rsidRPr="00EF52DC">
              <w:rPr>
                <w:rFonts w:cs="Times New Roman"/>
                <w:sz w:val="20"/>
                <w:szCs w:val="20"/>
              </w:rPr>
              <w:t>opulation of Upper Egypt</w:t>
            </w:r>
          </w:p>
          <w:p w14:paraId="0B9E94D2" w14:textId="77777777" w:rsidR="00771198" w:rsidRPr="00EF52DC" w:rsidRDefault="00771198" w:rsidP="002A5D66">
            <w:pPr>
              <w:spacing w:line="240" w:lineRule="auto"/>
              <w:rPr>
                <w:rFonts w:cs="Times New Roman"/>
                <w:color w:val="000000"/>
                <w:sz w:val="20"/>
                <w:szCs w:val="20"/>
              </w:rPr>
            </w:pPr>
          </w:p>
        </w:tc>
        <w:tc>
          <w:tcPr>
            <w:tcW w:w="593" w:type="pct"/>
          </w:tcPr>
          <w:p w14:paraId="5DBFF250"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27BFBF7B" w14:textId="77777777" w:rsidR="00771198" w:rsidRPr="00EF52DC" w:rsidRDefault="00771198" w:rsidP="002A5D66">
            <w:pPr>
              <w:spacing w:line="240" w:lineRule="auto"/>
              <w:rPr>
                <w:rFonts w:cs="Times New Roman"/>
                <w:sz w:val="20"/>
                <w:szCs w:val="20"/>
              </w:rPr>
            </w:pPr>
            <w:r w:rsidRPr="00EF52DC">
              <w:rPr>
                <w:rFonts w:cs="Times New Roman"/>
                <w:sz w:val="20"/>
                <w:szCs w:val="20"/>
              </w:rPr>
              <w:t>DSM</w:t>
            </w:r>
            <w:r>
              <w:rPr>
                <w:rFonts w:cs="Times New Roman"/>
                <w:sz w:val="20"/>
                <w:szCs w:val="20"/>
              </w:rPr>
              <w:t>-</w:t>
            </w:r>
            <w:r w:rsidRPr="00EF52DC">
              <w:rPr>
                <w:rFonts w:cs="Times New Roman"/>
                <w:sz w:val="20"/>
                <w:szCs w:val="20"/>
              </w:rPr>
              <w:t>IV</w:t>
            </w:r>
            <w:r>
              <w:rPr>
                <w:rFonts w:cs="Times New Roman"/>
                <w:sz w:val="20"/>
                <w:szCs w:val="20"/>
              </w:rPr>
              <w:t>-</w:t>
            </w:r>
            <w:r w:rsidRPr="00EF52DC">
              <w:rPr>
                <w:rFonts w:cs="Times New Roman"/>
                <w:sz w:val="20"/>
                <w:szCs w:val="20"/>
              </w:rPr>
              <w:t>R and CASI</w:t>
            </w:r>
          </w:p>
        </w:tc>
        <w:tc>
          <w:tcPr>
            <w:tcW w:w="853" w:type="pct"/>
          </w:tcPr>
          <w:p w14:paraId="0221920D"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N = 12,508 </w:t>
            </w:r>
            <w:r>
              <w:rPr>
                <w:rFonts w:cs="Times New Roman"/>
                <w:sz w:val="20"/>
                <w:szCs w:val="20"/>
              </w:rPr>
              <w:t>(</w:t>
            </w:r>
            <w:r w:rsidRPr="00EF52DC">
              <w:rPr>
                <w:rFonts w:cs="Times New Roman"/>
                <w:sz w:val="20"/>
                <w:szCs w:val="20"/>
              </w:rPr>
              <w:t>≥ 50 years old</w:t>
            </w:r>
            <w:r>
              <w:rPr>
                <w:rFonts w:cs="Times New Roman"/>
                <w:sz w:val="20"/>
                <w:szCs w:val="20"/>
              </w:rPr>
              <w:t>)</w:t>
            </w:r>
          </w:p>
        </w:tc>
        <w:tc>
          <w:tcPr>
            <w:tcW w:w="1171" w:type="pct"/>
          </w:tcPr>
          <w:p w14:paraId="5CECB152" w14:textId="77777777" w:rsidR="00771198" w:rsidRPr="00EF52DC" w:rsidRDefault="00771198" w:rsidP="002A5D66">
            <w:pPr>
              <w:spacing w:line="240" w:lineRule="auto"/>
              <w:rPr>
                <w:rFonts w:cs="Times New Roman"/>
                <w:sz w:val="20"/>
                <w:szCs w:val="20"/>
              </w:rPr>
            </w:pPr>
            <w:r w:rsidRPr="00EF52DC">
              <w:rPr>
                <w:rFonts w:cs="Times New Roman"/>
                <w:sz w:val="20"/>
                <w:szCs w:val="20"/>
              </w:rPr>
              <w:t>Prevalence of AD dementia: 1%</w:t>
            </w:r>
          </w:p>
        </w:tc>
      </w:tr>
      <w:tr w:rsidR="00771198" w:rsidRPr="00EF52DC" w14:paraId="1CB5B50F" w14:textId="77777777" w:rsidTr="002A5D66">
        <w:tc>
          <w:tcPr>
            <w:tcW w:w="530" w:type="pct"/>
          </w:tcPr>
          <w:p w14:paraId="74EDD747"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Grande </w:t>
            </w:r>
            <w:r w:rsidRPr="00655B2D">
              <w:rPr>
                <w:rFonts w:cs="Times New Roman"/>
                <w:iCs/>
                <w:color w:val="000000"/>
                <w:sz w:val="20"/>
                <w:szCs w:val="20"/>
              </w:rPr>
              <w:t>et al.</w:t>
            </w:r>
            <w:r w:rsidRPr="00EF52DC">
              <w:rPr>
                <w:rFonts w:cs="Times New Roman"/>
                <w:color w:val="000000"/>
                <w:sz w:val="20"/>
                <w:szCs w:val="20"/>
              </w:rPr>
              <w:t xml:space="preserve"> (202</w:t>
            </w:r>
            <w:r>
              <w:rPr>
                <w:rFonts w:cs="Times New Roman"/>
                <w:color w:val="000000"/>
                <w:sz w:val="20"/>
                <w:szCs w:val="20"/>
              </w:rPr>
              <w:t>0</w:t>
            </w:r>
            <w:r w:rsidRPr="00EF52DC">
              <w:rPr>
                <w:rFonts w:cs="Times New Roman"/>
                <w:color w:val="000000"/>
                <w:sz w:val="20"/>
                <w:szCs w:val="20"/>
              </w:rPr>
              <w:t>)</w:t>
            </w:r>
            <w:r>
              <w:rPr>
                <w:rFonts w:cs="Times New Roman"/>
                <w:color w:val="000000"/>
                <w:sz w:val="20"/>
                <w:szCs w:val="20"/>
              </w:rPr>
              <w:t xml:space="preserve"> </w:t>
            </w:r>
            <w:r>
              <w:rPr>
                <w:rFonts w:cs="Times New Roman"/>
                <w:color w:val="000000"/>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39" w:tooltip="Grande, 2020 #8" w:history="1">
              <w:r>
                <w:rPr>
                  <w:rFonts w:cs="Times New Roman"/>
                  <w:noProof/>
                  <w:color w:val="000000"/>
                  <w:sz w:val="20"/>
                  <w:szCs w:val="20"/>
                </w:rPr>
                <w:t>39</w:t>
              </w:r>
            </w:hyperlink>
            <w:r>
              <w:rPr>
                <w:rFonts w:cs="Times New Roman"/>
                <w:noProof/>
                <w:color w:val="000000"/>
                <w:sz w:val="20"/>
                <w:szCs w:val="20"/>
              </w:rPr>
              <w:t>)</w:t>
            </w:r>
            <w:r>
              <w:rPr>
                <w:rFonts w:cs="Times New Roman"/>
                <w:color w:val="000000"/>
                <w:sz w:val="20"/>
                <w:szCs w:val="20"/>
              </w:rPr>
              <w:fldChar w:fldCharType="end"/>
            </w:r>
          </w:p>
          <w:p w14:paraId="6368B002" w14:textId="77777777" w:rsidR="00771198" w:rsidRPr="00EF52DC" w:rsidRDefault="00771198" w:rsidP="002A5D66">
            <w:pPr>
              <w:spacing w:line="240" w:lineRule="auto"/>
              <w:rPr>
                <w:rFonts w:cs="Times New Roman"/>
                <w:sz w:val="20"/>
                <w:szCs w:val="20"/>
              </w:rPr>
            </w:pPr>
          </w:p>
        </w:tc>
        <w:tc>
          <w:tcPr>
            <w:tcW w:w="373" w:type="pct"/>
          </w:tcPr>
          <w:p w14:paraId="42352840"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Italy</w:t>
            </w:r>
          </w:p>
        </w:tc>
        <w:tc>
          <w:tcPr>
            <w:tcW w:w="318" w:type="pct"/>
          </w:tcPr>
          <w:p w14:paraId="0C55EBD5"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2002–2006</w:t>
            </w:r>
          </w:p>
        </w:tc>
        <w:tc>
          <w:tcPr>
            <w:tcW w:w="525" w:type="pct"/>
          </w:tcPr>
          <w:p w14:paraId="5744EFEB"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Italian Health Search Database</w:t>
            </w:r>
          </w:p>
          <w:p w14:paraId="0AB4E44A" w14:textId="77777777" w:rsidR="00771198" w:rsidRPr="00EF52DC" w:rsidRDefault="00771198" w:rsidP="002A5D66">
            <w:pPr>
              <w:spacing w:line="240" w:lineRule="auto"/>
              <w:rPr>
                <w:rFonts w:cs="Times New Roman"/>
                <w:sz w:val="20"/>
                <w:szCs w:val="20"/>
              </w:rPr>
            </w:pPr>
          </w:p>
        </w:tc>
        <w:tc>
          <w:tcPr>
            <w:tcW w:w="593" w:type="pct"/>
          </w:tcPr>
          <w:p w14:paraId="58A69D2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Retrospective</w:t>
            </w:r>
          </w:p>
          <w:p w14:paraId="0AE8032B" w14:textId="77777777" w:rsidR="00771198" w:rsidRPr="00EF52DC" w:rsidRDefault="00771198" w:rsidP="002A5D66">
            <w:pPr>
              <w:spacing w:line="240" w:lineRule="auto"/>
              <w:rPr>
                <w:rFonts w:cs="Times New Roman"/>
                <w:sz w:val="20"/>
                <w:szCs w:val="20"/>
              </w:rPr>
            </w:pPr>
          </w:p>
        </w:tc>
        <w:tc>
          <w:tcPr>
            <w:tcW w:w="637" w:type="pct"/>
          </w:tcPr>
          <w:p w14:paraId="01CE30DD" w14:textId="77777777" w:rsidR="00771198" w:rsidRPr="00EF52DC" w:rsidRDefault="00771198" w:rsidP="002A5D66">
            <w:pPr>
              <w:spacing w:line="240" w:lineRule="auto"/>
              <w:rPr>
                <w:rFonts w:cs="Times New Roman"/>
                <w:sz w:val="20"/>
                <w:szCs w:val="20"/>
              </w:rPr>
            </w:pPr>
            <w:r w:rsidRPr="00EF52DC">
              <w:rPr>
                <w:rFonts w:cs="Times New Roman"/>
                <w:sz w:val="20"/>
                <w:szCs w:val="20"/>
              </w:rPr>
              <w:t>ICD</w:t>
            </w:r>
            <w:r>
              <w:rPr>
                <w:rFonts w:cs="Times New Roman"/>
                <w:sz w:val="20"/>
                <w:szCs w:val="20"/>
              </w:rPr>
              <w:t>-9-CM</w:t>
            </w:r>
            <w:r w:rsidRPr="00EF52DC">
              <w:rPr>
                <w:rFonts w:cs="Times New Roman"/>
                <w:sz w:val="20"/>
                <w:szCs w:val="20"/>
              </w:rPr>
              <w:t xml:space="preserve"> codes</w:t>
            </w:r>
          </w:p>
        </w:tc>
        <w:tc>
          <w:tcPr>
            <w:tcW w:w="853" w:type="pct"/>
          </w:tcPr>
          <w:p w14:paraId="5E353027" w14:textId="77777777" w:rsidR="00771198" w:rsidRPr="00EF52DC" w:rsidRDefault="00771198" w:rsidP="002A5D66">
            <w:pPr>
              <w:spacing w:line="240" w:lineRule="auto"/>
              <w:rPr>
                <w:rFonts w:cs="Times New Roman"/>
                <w:color w:val="000000"/>
                <w:sz w:val="20"/>
                <w:szCs w:val="20"/>
              </w:rPr>
            </w:pPr>
            <w:r>
              <w:rPr>
                <w:rFonts w:cs="Times New Roman"/>
                <w:color w:val="000000"/>
                <w:sz w:val="20"/>
                <w:szCs w:val="20"/>
              </w:rPr>
              <w:t xml:space="preserve">N = </w:t>
            </w:r>
            <w:r w:rsidRPr="00C042F9">
              <w:rPr>
                <w:rFonts w:cs="Times New Roman"/>
                <w:color w:val="000000"/>
                <w:sz w:val="20"/>
                <w:szCs w:val="20"/>
              </w:rPr>
              <w:t>20,779</w:t>
            </w:r>
            <w:r>
              <w:rPr>
                <w:rFonts w:cs="Times New Roman"/>
                <w:color w:val="000000"/>
                <w:sz w:val="20"/>
                <w:szCs w:val="20"/>
              </w:rPr>
              <w:t xml:space="preserve"> (</w:t>
            </w:r>
            <w:r w:rsidRPr="00C042F9">
              <w:rPr>
                <w:rFonts w:cs="Times New Roman"/>
                <w:color w:val="000000"/>
                <w:sz w:val="20"/>
                <w:szCs w:val="20"/>
              </w:rPr>
              <w:t>1,889 with AD dementia; 18,890 controls</w:t>
            </w:r>
            <w:r>
              <w:rPr>
                <w:rFonts w:cs="Times New Roman"/>
                <w:color w:val="000000"/>
                <w:sz w:val="20"/>
                <w:szCs w:val="20"/>
              </w:rPr>
              <w:t xml:space="preserve">; </w:t>
            </w:r>
            <w:r w:rsidRPr="00EF52DC">
              <w:rPr>
                <w:rFonts w:cs="Times New Roman"/>
                <w:sz w:val="20"/>
                <w:szCs w:val="20"/>
              </w:rPr>
              <w:t>≥</w:t>
            </w:r>
            <w:r>
              <w:rPr>
                <w:rFonts w:cs="Times New Roman"/>
                <w:sz w:val="20"/>
                <w:szCs w:val="20"/>
              </w:rPr>
              <w:t xml:space="preserve"> </w:t>
            </w:r>
            <w:r w:rsidRPr="00EF52DC">
              <w:rPr>
                <w:rFonts w:cs="Times New Roman"/>
                <w:sz w:val="20"/>
                <w:szCs w:val="20"/>
              </w:rPr>
              <w:t>60 years old</w:t>
            </w:r>
            <w:r w:rsidRPr="00C042F9">
              <w:rPr>
                <w:rFonts w:cs="Times New Roman"/>
                <w:color w:val="000000"/>
                <w:sz w:val="20"/>
                <w:szCs w:val="20"/>
              </w:rPr>
              <w:t>)</w:t>
            </w:r>
            <w:r>
              <w:rPr>
                <w:rFonts w:cs="Times New Roman"/>
                <w:color w:val="000000"/>
                <w:sz w:val="20"/>
                <w:szCs w:val="20"/>
              </w:rPr>
              <w:t xml:space="preserve"> </w:t>
            </w:r>
          </w:p>
          <w:p w14:paraId="398525E8" w14:textId="77777777" w:rsidR="00771198" w:rsidRPr="00EF52DC" w:rsidRDefault="00771198" w:rsidP="002A5D66">
            <w:pPr>
              <w:spacing w:line="240" w:lineRule="auto"/>
              <w:rPr>
                <w:rFonts w:cs="Times New Roman"/>
                <w:sz w:val="20"/>
                <w:szCs w:val="20"/>
              </w:rPr>
            </w:pPr>
          </w:p>
        </w:tc>
        <w:tc>
          <w:tcPr>
            <w:tcW w:w="1171" w:type="pct"/>
          </w:tcPr>
          <w:p w14:paraId="440C08AD" w14:textId="77777777" w:rsidR="00771198" w:rsidRPr="00EF52DC" w:rsidRDefault="00771198" w:rsidP="002A5D66">
            <w:pPr>
              <w:spacing w:line="240" w:lineRule="auto"/>
              <w:rPr>
                <w:rFonts w:cs="Times New Roman"/>
                <w:sz w:val="20"/>
                <w:szCs w:val="20"/>
              </w:rPr>
            </w:pPr>
            <w:r w:rsidRPr="00EF52DC">
              <w:rPr>
                <w:rFonts w:cs="Times New Roman"/>
                <w:sz w:val="20"/>
                <w:szCs w:val="20"/>
              </w:rPr>
              <w:t>Prevalence of AD dementia in 2016: 0.8%</w:t>
            </w:r>
          </w:p>
        </w:tc>
      </w:tr>
      <w:tr w:rsidR="00771198" w:rsidRPr="00EF52DC" w14:paraId="6AD31F58" w14:textId="77777777" w:rsidTr="002A5D66">
        <w:tc>
          <w:tcPr>
            <w:tcW w:w="530" w:type="pct"/>
          </w:tcPr>
          <w:p w14:paraId="01EFBC9F"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Jia </w:t>
            </w:r>
            <w:r w:rsidRPr="00655B2D">
              <w:rPr>
                <w:rFonts w:cs="Times New Roman"/>
                <w:iCs/>
                <w:color w:val="000000"/>
                <w:sz w:val="20"/>
                <w:szCs w:val="20"/>
              </w:rPr>
              <w:t>et al.</w:t>
            </w:r>
            <w:r w:rsidRPr="00EF52DC">
              <w:rPr>
                <w:rFonts w:cs="Times New Roman"/>
                <w:color w:val="000000"/>
                <w:sz w:val="20"/>
                <w:szCs w:val="20"/>
              </w:rPr>
              <w:t xml:space="preserve"> (2020)</w:t>
            </w:r>
            <w:r>
              <w:rPr>
                <w:rFonts w:cs="Times New Roman"/>
                <w:color w:val="000000"/>
                <w:sz w:val="20"/>
                <w:szCs w:val="20"/>
              </w:rPr>
              <w:t xml:space="preserve"> </w:t>
            </w:r>
            <w:r>
              <w:rPr>
                <w:rFonts w:cs="Times New Roman"/>
                <w:color w:val="000000"/>
                <w:sz w:val="20"/>
                <w:szCs w:val="20"/>
              </w:rPr>
              <w:fldChar w:fldCharType="begin">
                <w:fldData xml:space="preserve">PEVuZE5vdGU+PENpdGU+PEF1dGhvcj5KaWE8L0F1dGhvcj48WWVhcj4yMDIwPC9ZZWFyPjxSZWNO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PEVuZE5vdGU+PENpdGU+PEF1dGhvcj5KaWE8L0F1dGhvcj48WWVhcj4yMDIwPC9ZZWFyPjxSZWNO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41" w:tooltip="Jia, 2020 #9" w:history="1">
              <w:r>
                <w:rPr>
                  <w:rFonts w:cs="Times New Roman"/>
                  <w:noProof/>
                  <w:color w:val="000000"/>
                  <w:sz w:val="20"/>
                  <w:szCs w:val="20"/>
                </w:rPr>
                <w:t>41</w:t>
              </w:r>
            </w:hyperlink>
            <w:r>
              <w:rPr>
                <w:rFonts w:cs="Times New Roman"/>
                <w:noProof/>
                <w:color w:val="000000"/>
                <w:sz w:val="20"/>
                <w:szCs w:val="20"/>
              </w:rPr>
              <w:t>)</w:t>
            </w:r>
            <w:r>
              <w:rPr>
                <w:rFonts w:cs="Times New Roman"/>
                <w:color w:val="000000"/>
                <w:sz w:val="20"/>
                <w:szCs w:val="20"/>
              </w:rPr>
              <w:fldChar w:fldCharType="end"/>
            </w:r>
          </w:p>
          <w:p w14:paraId="6523CDC4" w14:textId="77777777" w:rsidR="00771198" w:rsidRPr="00EF52DC" w:rsidRDefault="00771198" w:rsidP="002A5D66">
            <w:pPr>
              <w:spacing w:line="240" w:lineRule="auto"/>
              <w:rPr>
                <w:rFonts w:cs="Times New Roman"/>
                <w:sz w:val="20"/>
                <w:szCs w:val="20"/>
                <w:lang w:val="de-DE"/>
              </w:rPr>
            </w:pPr>
          </w:p>
        </w:tc>
        <w:tc>
          <w:tcPr>
            <w:tcW w:w="373" w:type="pct"/>
          </w:tcPr>
          <w:p w14:paraId="2999C647" w14:textId="77777777" w:rsidR="00771198" w:rsidRPr="00EF52DC" w:rsidRDefault="00771198" w:rsidP="002A5D66">
            <w:pPr>
              <w:spacing w:line="240" w:lineRule="auto"/>
              <w:rPr>
                <w:rFonts w:cs="Times New Roman"/>
                <w:sz w:val="20"/>
                <w:szCs w:val="20"/>
                <w:lang w:val="de-DE"/>
              </w:rPr>
            </w:pPr>
            <w:r w:rsidRPr="00EF52DC">
              <w:rPr>
                <w:rFonts w:cs="Times New Roman"/>
                <w:sz w:val="20"/>
                <w:szCs w:val="20"/>
                <w:lang w:val="de-DE"/>
              </w:rPr>
              <w:t>China</w:t>
            </w:r>
          </w:p>
        </w:tc>
        <w:tc>
          <w:tcPr>
            <w:tcW w:w="318" w:type="pct"/>
          </w:tcPr>
          <w:p w14:paraId="0B5855C2"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2015–2018</w:t>
            </w:r>
          </w:p>
        </w:tc>
        <w:tc>
          <w:tcPr>
            <w:tcW w:w="525" w:type="pct"/>
          </w:tcPr>
          <w:p w14:paraId="56DE9D4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General population sample</w:t>
            </w:r>
          </w:p>
          <w:p w14:paraId="3544E0FF" w14:textId="77777777" w:rsidR="00771198" w:rsidRPr="00EF52DC" w:rsidRDefault="00771198" w:rsidP="002A5D66">
            <w:pPr>
              <w:spacing w:line="240" w:lineRule="auto"/>
              <w:rPr>
                <w:rFonts w:cs="Times New Roman"/>
                <w:sz w:val="20"/>
                <w:szCs w:val="20"/>
              </w:rPr>
            </w:pPr>
          </w:p>
        </w:tc>
        <w:tc>
          <w:tcPr>
            <w:tcW w:w="593" w:type="pct"/>
          </w:tcPr>
          <w:p w14:paraId="2E786A8F" w14:textId="77777777" w:rsidR="00771198" w:rsidRPr="00EF52DC" w:rsidRDefault="00771198" w:rsidP="002A5D66">
            <w:pPr>
              <w:spacing w:line="240" w:lineRule="auto"/>
              <w:rPr>
                <w:rFonts w:cs="Times New Roman"/>
                <w:sz w:val="20"/>
                <w:szCs w:val="20"/>
              </w:rPr>
            </w:pPr>
            <w:r>
              <w:rPr>
                <w:rFonts w:cs="Times New Roman"/>
                <w:sz w:val="20"/>
                <w:szCs w:val="20"/>
              </w:rPr>
              <w:t>Prospective</w:t>
            </w:r>
          </w:p>
        </w:tc>
        <w:tc>
          <w:tcPr>
            <w:tcW w:w="637" w:type="pct"/>
          </w:tcPr>
          <w:p w14:paraId="5C9CB435"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 xml:space="preserve">NIA-AA </w:t>
            </w:r>
            <w:r>
              <w:rPr>
                <w:rFonts w:cs="Times New Roman"/>
                <w:color w:val="000000"/>
                <w:sz w:val="20"/>
                <w:szCs w:val="20"/>
              </w:rPr>
              <w:t xml:space="preserve">or </w:t>
            </w:r>
            <w:r w:rsidRPr="00356863">
              <w:rPr>
                <w:rFonts w:cs="Times New Roman"/>
                <w:color w:val="000000"/>
                <w:sz w:val="20"/>
                <w:szCs w:val="20"/>
              </w:rPr>
              <w:t xml:space="preserve">NINCDS-ADRDA </w:t>
            </w:r>
            <w:r w:rsidRPr="00EF52DC">
              <w:rPr>
                <w:rFonts w:cs="Times New Roman"/>
                <w:color w:val="000000"/>
                <w:sz w:val="20"/>
                <w:szCs w:val="20"/>
              </w:rPr>
              <w:t>criteria</w:t>
            </w:r>
          </w:p>
        </w:tc>
        <w:tc>
          <w:tcPr>
            <w:tcW w:w="853" w:type="pct"/>
          </w:tcPr>
          <w:p w14:paraId="02BA414E"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N = 46,011 </w:t>
            </w:r>
            <w:r>
              <w:rPr>
                <w:rFonts w:cs="Times New Roman"/>
                <w:sz w:val="20"/>
                <w:szCs w:val="20"/>
              </w:rPr>
              <w:t>(</w:t>
            </w:r>
            <w:r w:rsidRPr="00EF52DC">
              <w:rPr>
                <w:rFonts w:cs="Times New Roman"/>
                <w:color w:val="000000"/>
                <w:sz w:val="20"/>
                <w:szCs w:val="20"/>
              </w:rPr>
              <w:t>≥ 60 years old</w:t>
            </w:r>
            <w:r>
              <w:rPr>
                <w:rFonts w:cs="Times New Roman"/>
                <w:color w:val="000000"/>
                <w:sz w:val="20"/>
                <w:szCs w:val="20"/>
              </w:rPr>
              <w:t>)</w:t>
            </w:r>
          </w:p>
        </w:tc>
        <w:tc>
          <w:tcPr>
            <w:tcW w:w="1171" w:type="pct"/>
          </w:tcPr>
          <w:p w14:paraId="3E67FDF7"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Age- and sex-adjusted prevalence of AD dementia: 3.9% (</w:t>
            </w:r>
            <w:r w:rsidRPr="00EF52DC">
              <w:rPr>
                <w:rFonts w:cs="Times New Roman"/>
                <w:sz w:val="20"/>
                <w:szCs w:val="20"/>
              </w:rPr>
              <w:t>95% CI</w:t>
            </w:r>
            <w:r>
              <w:rPr>
                <w:rFonts w:cs="Times New Roman"/>
                <w:sz w:val="20"/>
                <w:szCs w:val="20"/>
              </w:rPr>
              <w:t xml:space="preserve">: </w:t>
            </w:r>
            <w:r w:rsidRPr="00EF52DC">
              <w:rPr>
                <w:rFonts w:cs="Times New Roman"/>
                <w:color w:val="000000"/>
                <w:sz w:val="20"/>
                <w:szCs w:val="20"/>
              </w:rPr>
              <w:t>3.8–4.1)</w:t>
            </w:r>
          </w:p>
          <w:p w14:paraId="3686C227" w14:textId="77777777" w:rsidR="00771198" w:rsidRPr="00EF52DC" w:rsidRDefault="00771198" w:rsidP="002A5D66">
            <w:pPr>
              <w:spacing w:line="240" w:lineRule="auto"/>
              <w:rPr>
                <w:rFonts w:cs="Times New Roman"/>
                <w:sz w:val="20"/>
                <w:szCs w:val="20"/>
              </w:rPr>
            </w:pPr>
          </w:p>
        </w:tc>
      </w:tr>
      <w:tr w:rsidR="00771198" w:rsidRPr="00EF52DC" w14:paraId="543BA385" w14:textId="77777777" w:rsidTr="002A5D66">
        <w:tc>
          <w:tcPr>
            <w:tcW w:w="530" w:type="pct"/>
          </w:tcPr>
          <w:p w14:paraId="40665041" w14:textId="77777777" w:rsidR="00771198" w:rsidRPr="00EF52DC" w:rsidRDefault="00771198" w:rsidP="002A5D66">
            <w:pPr>
              <w:spacing w:line="240" w:lineRule="auto"/>
              <w:rPr>
                <w:rFonts w:cs="Times New Roman"/>
                <w:i/>
                <w:iCs/>
                <w:sz w:val="20"/>
                <w:szCs w:val="20"/>
                <w:lang w:val="de-DE"/>
              </w:rPr>
            </w:pPr>
            <w:r w:rsidRPr="00EF52DC">
              <w:rPr>
                <w:rFonts w:cs="Times New Roman"/>
                <w:sz w:val="20"/>
                <w:szCs w:val="20"/>
                <w:lang w:val="de-DE"/>
              </w:rPr>
              <w:t xml:space="preserve">Rajan, </w:t>
            </w:r>
            <w:r w:rsidRPr="00655B2D">
              <w:rPr>
                <w:rFonts w:cs="Times New Roman"/>
                <w:iCs/>
                <w:sz w:val="20"/>
                <w:szCs w:val="20"/>
                <w:lang w:val="de-DE"/>
              </w:rPr>
              <w:t>et al.</w:t>
            </w:r>
          </w:p>
          <w:p w14:paraId="3021AD00" w14:textId="77777777" w:rsidR="00771198" w:rsidRPr="00EF52DC" w:rsidRDefault="00771198" w:rsidP="002A5D66">
            <w:pPr>
              <w:spacing w:line="240" w:lineRule="auto"/>
              <w:rPr>
                <w:rFonts w:cs="Times New Roman"/>
                <w:sz w:val="20"/>
                <w:szCs w:val="20"/>
                <w:lang w:val="de-DE"/>
              </w:rPr>
            </w:pPr>
            <w:r w:rsidRPr="00EF52DC">
              <w:rPr>
                <w:rFonts w:cs="Times New Roman"/>
                <w:sz w:val="20"/>
                <w:szCs w:val="20"/>
                <w:lang w:val="de-DE"/>
              </w:rPr>
              <w:t>(2019)</w:t>
            </w:r>
            <w:r>
              <w:rPr>
                <w:rFonts w:cs="Times New Roman"/>
                <w:sz w:val="20"/>
                <w:szCs w:val="20"/>
                <w:lang w:val="de-DE"/>
              </w:rPr>
              <w:t xml:space="preserve"> </w:t>
            </w:r>
            <w:r>
              <w:rPr>
                <w:rFonts w:cs="Times New Roman"/>
                <w:sz w:val="20"/>
                <w:szCs w:val="20"/>
                <w:lang w:val="de-DE"/>
              </w:rPr>
              <w:fldChar w:fldCharType="begin">
                <w:fldData xml:space="preserve">PEVuZE5vdGU+PENpdGU+PEF1dGhvcj5SYWphbjwvQXV0aG9yPjxZZWFyPjIwMTk8L1llYXI+PFJl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</w:fldData>
              </w:fldChar>
            </w:r>
            <w:r>
              <w:rPr>
                <w:rFonts w:cs="Times New Roman"/>
                <w:sz w:val="20"/>
                <w:szCs w:val="20"/>
                <w:lang w:val="de-DE"/>
              </w:rPr>
              <w:instrText xml:space="preserve"> ADDIN EN.CITE </w:instrText>
            </w:r>
            <w:r>
              <w:rPr>
                <w:rFonts w:cs="Times New Roman"/>
                <w:sz w:val="20"/>
                <w:szCs w:val="20"/>
                <w:lang w:val="de-DE"/>
              </w:rPr>
              <w:fldChar w:fldCharType="begin">
                <w:fldData xml:space="preserve">PEVuZE5vdGU+PENpdGU+PEF1dGhvcj5SYWphbjwvQXV0aG9yPjxZZWFyPjIwMTk8L1llYXI+PFJl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</w:fldData>
              </w:fldChar>
            </w:r>
            <w:r>
              <w:rPr>
                <w:rFonts w:cs="Times New Roman"/>
                <w:sz w:val="20"/>
                <w:szCs w:val="20"/>
                <w:lang w:val="de-DE"/>
              </w:rPr>
              <w:instrText xml:space="preserve"> ADDIN EN.CITE.DATA </w:instrText>
            </w:r>
            <w:r>
              <w:rPr>
                <w:rFonts w:cs="Times New Roman"/>
                <w:sz w:val="20"/>
                <w:szCs w:val="20"/>
                <w:lang w:val="de-DE"/>
              </w:rPr>
            </w:r>
            <w:r>
              <w:rPr>
                <w:rFonts w:cs="Times New Roman"/>
                <w:sz w:val="20"/>
                <w:szCs w:val="20"/>
                <w:lang w:val="de-DE"/>
              </w:rPr>
              <w:fldChar w:fldCharType="end"/>
            </w:r>
            <w:r>
              <w:rPr>
                <w:rFonts w:cs="Times New Roman"/>
                <w:sz w:val="20"/>
                <w:szCs w:val="20"/>
                <w:lang w:val="de-DE"/>
              </w:rPr>
            </w:r>
            <w:r>
              <w:rPr>
                <w:rFonts w:cs="Times New Roman"/>
                <w:sz w:val="20"/>
                <w:szCs w:val="20"/>
                <w:lang w:val="de-DE"/>
              </w:rPr>
              <w:fldChar w:fldCharType="separate"/>
            </w:r>
            <w:r>
              <w:rPr>
                <w:rFonts w:cs="Times New Roman"/>
                <w:noProof/>
                <w:sz w:val="20"/>
                <w:szCs w:val="20"/>
                <w:lang w:val="de-DE"/>
              </w:rPr>
              <w:t>(</w:t>
            </w:r>
            <w:hyperlink w:anchor="_ENREF_51" w:tooltip="Rajan, 2019 #66" w:history="1">
              <w:r>
                <w:rPr>
                  <w:rFonts w:cs="Times New Roman"/>
                  <w:noProof/>
                  <w:sz w:val="20"/>
                  <w:szCs w:val="20"/>
                  <w:lang w:val="de-DE"/>
                </w:rPr>
                <w:t>51</w:t>
              </w:r>
            </w:hyperlink>
            <w:r>
              <w:rPr>
                <w:rFonts w:cs="Times New Roman"/>
                <w:noProof/>
                <w:sz w:val="20"/>
                <w:szCs w:val="20"/>
                <w:lang w:val="de-DE"/>
              </w:rPr>
              <w:t>)</w:t>
            </w:r>
            <w:r>
              <w:rPr>
                <w:rFonts w:cs="Times New Roman"/>
                <w:sz w:val="20"/>
                <w:szCs w:val="20"/>
                <w:lang w:val="de-DE"/>
              </w:rPr>
              <w:fldChar w:fldCharType="end"/>
            </w:r>
          </w:p>
          <w:p w14:paraId="16F6953F" w14:textId="77777777" w:rsidR="00771198" w:rsidRPr="00EF52DC" w:rsidRDefault="00771198" w:rsidP="002A5D66">
            <w:pPr>
              <w:spacing w:line="240" w:lineRule="auto"/>
              <w:rPr>
                <w:rFonts w:cs="Times New Roman"/>
                <w:sz w:val="20"/>
                <w:szCs w:val="20"/>
              </w:rPr>
            </w:pPr>
          </w:p>
        </w:tc>
        <w:tc>
          <w:tcPr>
            <w:tcW w:w="373" w:type="pct"/>
          </w:tcPr>
          <w:p w14:paraId="0CC846DD" w14:textId="77777777" w:rsidR="00771198" w:rsidRPr="00EF52DC" w:rsidRDefault="00771198" w:rsidP="002A5D66">
            <w:pPr>
              <w:spacing w:line="240" w:lineRule="auto"/>
              <w:rPr>
                <w:rFonts w:cs="Times New Roman"/>
                <w:sz w:val="20"/>
                <w:szCs w:val="20"/>
              </w:rPr>
            </w:pPr>
            <w:r w:rsidRPr="00EF52DC">
              <w:rPr>
                <w:rFonts w:cs="Times New Roman"/>
                <w:sz w:val="20"/>
                <w:szCs w:val="20"/>
                <w:lang w:val="de-DE"/>
              </w:rPr>
              <w:t>USA</w:t>
            </w:r>
          </w:p>
        </w:tc>
        <w:tc>
          <w:tcPr>
            <w:tcW w:w="318" w:type="pct"/>
          </w:tcPr>
          <w:p w14:paraId="7A534FDE"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1993–2012 </w:t>
            </w:r>
          </w:p>
          <w:p w14:paraId="692BF1B4" w14:textId="77777777" w:rsidR="00771198" w:rsidRPr="00EF52DC" w:rsidRDefault="00771198" w:rsidP="002A5D66">
            <w:pPr>
              <w:spacing w:line="240" w:lineRule="auto"/>
              <w:rPr>
                <w:rFonts w:cs="Times New Roman"/>
                <w:sz w:val="20"/>
                <w:szCs w:val="20"/>
              </w:rPr>
            </w:pPr>
          </w:p>
        </w:tc>
        <w:tc>
          <w:tcPr>
            <w:tcW w:w="525" w:type="pct"/>
          </w:tcPr>
          <w:p w14:paraId="55E4828C" w14:textId="77777777" w:rsidR="00771198" w:rsidRPr="00EF52DC" w:rsidRDefault="00771198" w:rsidP="002A5D66">
            <w:pPr>
              <w:spacing w:line="240" w:lineRule="auto"/>
              <w:rPr>
                <w:rFonts w:cs="Times New Roman"/>
                <w:sz w:val="20"/>
                <w:szCs w:val="20"/>
              </w:rPr>
            </w:pPr>
            <w:r w:rsidRPr="00EF52DC">
              <w:rPr>
                <w:rFonts w:cs="Times New Roman"/>
                <w:sz w:val="20"/>
                <w:szCs w:val="20"/>
              </w:rPr>
              <w:t>CHAP</w:t>
            </w:r>
            <w:r>
              <w:rPr>
                <w:rFonts w:cs="Times New Roman"/>
                <w:sz w:val="20"/>
                <w:szCs w:val="20"/>
              </w:rPr>
              <w:t xml:space="preserve"> </w:t>
            </w:r>
            <w:r w:rsidRPr="00EF52DC">
              <w:rPr>
                <w:rFonts w:cs="Times New Roman"/>
                <w:sz w:val="20"/>
                <w:szCs w:val="20"/>
              </w:rPr>
              <w:t>population-based study</w:t>
            </w:r>
          </w:p>
          <w:p w14:paraId="3A710DE0" w14:textId="77777777" w:rsidR="00771198" w:rsidRPr="00EF52DC" w:rsidRDefault="00771198" w:rsidP="002A5D66">
            <w:pPr>
              <w:spacing w:line="240" w:lineRule="auto"/>
              <w:rPr>
                <w:rFonts w:cs="Times New Roman"/>
                <w:color w:val="000000"/>
                <w:sz w:val="20"/>
                <w:szCs w:val="20"/>
              </w:rPr>
            </w:pPr>
          </w:p>
        </w:tc>
        <w:tc>
          <w:tcPr>
            <w:tcW w:w="593" w:type="pct"/>
          </w:tcPr>
          <w:p w14:paraId="1E2E1C20"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p w14:paraId="69F9B19E" w14:textId="77777777" w:rsidR="00771198" w:rsidRPr="00EF52DC" w:rsidRDefault="00771198" w:rsidP="002A5D66">
            <w:pPr>
              <w:spacing w:line="240" w:lineRule="auto"/>
              <w:rPr>
                <w:rFonts w:cs="Times New Roman"/>
                <w:sz w:val="20"/>
                <w:szCs w:val="20"/>
              </w:rPr>
            </w:pPr>
          </w:p>
        </w:tc>
        <w:tc>
          <w:tcPr>
            <w:tcW w:w="637" w:type="pct"/>
          </w:tcPr>
          <w:p w14:paraId="2B1FEADE" w14:textId="77777777" w:rsidR="00771198" w:rsidRPr="00EF52DC" w:rsidRDefault="00771198" w:rsidP="002A5D66">
            <w:pPr>
              <w:spacing w:line="240" w:lineRule="auto"/>
              <w:rPr>
                <w:rFonts w:cs="Times New Roman"/>
                <w:sz w:val="20"/>
                <w:szCs w:val="20"/>
              </w:rPr>
            </w:pPr>
            <w:r w:rsidRPr="00EF52DC">
              <w:rPr>
                <w:rFonts w:cs="Times New Roman"/>
                <w:sz w:val="20"/>
                <w:szCs w:val="20"/>
              </w:rPr>
              <w:t>Neurologic examination, battery of 19 neurocognitive tests and NINCDS-ADRDA criteria</w:t>
            </w:r>
          </w:p>
        </w:tc>
        <w:tc>
          <w:tcPr>
            <w:tcW w:w="853" w:type="pct"/>
          </w:tcPr>
          <w:p w14:paraId="028212C8" w14:textId="77777777" w:rsidR="00771198" w:rsidRPr="00EF52DC" w:rsidRDefault="00771198" w:rsidP="002A5D66">
            <w:pPr>
              <w:spacing w:line="240" w:lineRule="auto"/>
              <w:rPr>
                <w:rFonts w:cs="Times New Roman"/>
                <w:sz w:val="20"/>
                <w:szCs w:val="20"/>
              </w:rPr>
            </w:pPr>
            <w:r w:rsidRPr="00EF52DC">
              <w:rPr>
                <w:rFonts w:cs="Times New Roman"/>
                <w:sz w:val="20"/>
                <w:szCs w:val="20"/>
              </w:rPr>
              <w:t>N = 2</w:t>
            </w:r>
            <w:r>
              <w:rPr>
                <w:rFonts w:cs="Times New Roman"/>
                <w:sz w:val="20"/>
                <w:szCs w:val="20"/>
              </w:rPr>
              <w:t>,</w:t>
            </w:r>
            <w:r w:rsidRPr="00EF52DC">
              <w:rPr>
                <w:rFonts w:cs="Times New Roman"/>
                <w:sz w:val="20"/>
                <w:szCs w:val="20"/>
              </w:rPr>
              <w:t xml:space="preserve">794 </w:t>
            </w:r>
            <w:r>
              <w:rPr>
                <w:rFonts w:cs="Times New Roman"/>
                <w:sz w:val="20"/>
                <w:szCs w:val="20"/>
              </w:rPr>
              <w:t>(</w:t>
            </w:r>
            <w:r w:rsidRPr="00EF52DC">
              <w:rPr>
                <w:rFonts w:cs="Times New Roman"/>
                <w:color w:val="000000"/>
                <w:sz w:val="20"/>
                <w:szCs w:val="20"/>
              </w:rPr>
              <w:t>≥ 65 years old</w:t>
            </w:r>
            <w:r>
              <w:rPr>
                <w:rFonts w:cs="Times New Roman"/>
                <w:color w:val="000000"/>
                <w:sz w:val="20"/>
                <w:szCs w:val="20"/>
              </w:rPr>
              <w:t>)</w:t>
            </w:r>
          </w:p>
        </w:tc>
        <w:tc>
          <w:tcPr>
            <w:tcW w:w="1171" w:type="pct"/>
          </w:tcPr>
          <w:p w14:paraId="531724BF" w14:textId="77777777" w:rsidR="00771198" w:rsidRPr="00EF52DC" w:rsidRDefault="00771198" w:rsidP="002A5D66">
            <w:pPr>
              <w:spacing w:line="240" w:lineRule="auto"/>
              <w:rPr>
                <w:rFonts w:cs="Times New Roman"/>
                <w:sz w:val="20"/>
                <w:szCs w:val="20"/>
              </w:rPr>
            </w:pPr>
            <w:r w:rsidRPr="00EF52DC">
              <w:rPr>
                <w:rFonts w:cs="Times New Roman"/>
                <w:sz w:val="20"/>
                <w:szCs w:val="20"/>
              </w:rPr>
              <w:t>US population standardized prevalence of AD dementia:</w:t>
            </w:r>
            <w:r>
              <w:rPr>
                <w:rFonts w:cs="Times New Roman"/>
                <w:sz w:val="20"/>
                <w:szCs w:val="20"/>
              </w:rPr>
              <w:t xml:space="preserve"> </w:t>
            </w:r>
            <w:r w:rsidRPr="00EF52DC">
              <w:rPr>
                <w:rFonts w:cs="Times New Roman"/>
                <w:sz w:val="20"/>
                <w:szCs w:val="20"/>
              </w:rPr>
              <w:t>14.5% (</w:t>
            </w:r>
            <w:r>
              <w:rPr>
                <w:rFonts w:cs="Times New Roman"/>
                <w:sz w:val="20"/>
                <w:szCs w:val="20"/>
              </w:rPr>
              <w:t xml:space="preserve">95% CI: </w:t>
            </w:r>
            <w:r w:rsidRPr="00EF52DC">
              <w:rPr>
                <w:rFonts w:cs="Times New Roman"/>
                <w:sz w:val="20"/>
                <w:szCs w:val="20"/>
              </w:rPr>
              <w:t xml:space="preserve">13.7–15.3) </w:t>
            </w:r>
          </w:p>
          <w:p w14:paraId="39E9A608" w14:textId="77777777" w:rsidR="00771198" w:rsidRPr="00EF52DC" w:rsidRDefault="00771198" w:rsidP="002A5D66">
            <w:pPr>
              <w:spacing w:line="240" w:lineRule="auto"/>
              <w:rPr>
                <w:rFonts w:cs="Times New Roman"/>
                <w:sz w:val="20"/>
                <w:szCs w:val="20"/>
              </w:rPr>
            </w:pPr>
            <w:r w:rsidRPr="00EF52DC">
              <w:rPr>
                <w:rFonts w:cs="Times New Roman"/>
                <w:sz w:val="20"/>
                <w:szCs w:val="20"/>
              </w:rPr>
              <w:t>CHAP prevalence of AD dementia: 23.5% (95% CI</w:t>
            </w:r>
            <w:r>
              <w:rPr>
                <w:rFonts w:cs="Times New Roman"/>
                <w:sz w:val="20"/>
                <w:szCs w:val="20"/>
              </w:rPr>
              <w:t xml:space="preserve">: </w:t>
            </w:r>
            <w:r w:rsidRPr="00EF52DC">
              <w:rPr>
                <w:rFonts w:cs="Times New Roman"/>
                <w:sz w:val="20"/>
                <w:szCs w:val="20"/>
              </w:rPr>
              <w:t>22.6–24.3)</w:t>
            </w:r>
          </w:p>
          <w:p w14:paraId="539347F0" w14:textId="77777777" w:rsidR="00771198" w:rsidRPr="00EF52DC" w:rsidRDefault="00771198" w:rsidP="002A5D66">
            <w:pPr>
              <w:spacing w:line="240" w:lineRule="auto"/>
              <w:rPr>
                <w:rFonts w:cs="Times New Roman"/>
                <w:sz w:val="20"/>
                <w:szCs w:val="20"/>
              </w:rPr>
            </w:pPr>
          </w:p>
        </w:tc>
      </w:tr>
      <w:tr w:rsidR="00771198" w:rsidRPr="00EF52DC" w14:paraId="195EBA36" w14:textId="77777777" w:rsidTr="002A5D66">
        <w:tc>
          <w:tcPr>
            <w:tcW w:w="530" w:type="pct"/>
          </w:tcPr>
          <w:p w14:paraId="0EFCFD49" w14:textId="77777777" w:rsidR="00771198" w:rsidRPr="00EF52DC" w:rsidRDefault="00771198" w:rsidP="002A5D66">
            <w:pPr>
              <w:spacing w:line="240" w:lineRule="auto"/>
              <w:rPr>
                <w:rFonts w:cs="Times New Roman"/>
                <w:i/>
                <w:iCs/>
                <w:sz w:val="20"/>
                <w:szCs w:val="20"/>
              </w:rPr>
            </w:pPr>
            <w:r w:rsidRPr="00EF52DC">
              <w:rPr>
                <w:rFonts w:cs="Times New Roman"/>
                <w:sz w:val="20"/>
                <w:szCs w:val="20"/>
              </w:rPr>
              <w:t xml:space="preserve">Ruano </w:t>
            </w:r>
            <w:r w:rsidRPr="00655B2D">
              <w:rPr>
                <w:rFonts w:cs="Times New Roman"/>
                <w:iCs/>
                <w:sz w:val="20"/>
                <w:szCs w:val="20"/>
              </w:rPr>
              <w:t>et al.</w:t>
            </w:r>
          </w:p>
          <w:p w14:paraId="1A8D9670" w14:textId="77777777" w:rsidR="00771198" w:rsidRPr="00EF52DC" w:rsidRDefault="00771198" w:rsidP="002A5D66">
            <w:pPr>
              <w:spacing w:line="240" w:lineRule="auto"/>
              <w:rPr>
                <w:rFonts w:cs="Times New Roman"/>
                <w:sz w:val="20"/>
                <w:szCs w:val="20"/>
              </w:rPr>
            </w:pPr>
            <w:r w:rsidRPr="00EF52DC">
              <w:rPr>
                <w:rFonts w:cs="Times New Roman"/>
                <w:sz w:val="20"/>
                <w:szCs w:val="20"/>
              </w:rPr>
              <w:t>(2019)</w:t>
            </w:r>
            <w:r>
              <w:rPr>
                <w:rFonts w:cs="Times New Roman"/>
                <w:sz w:val="20"/>
                <w:szCs w:val="20"/>
              </w:rPr>
              <w:t xml:space="preserve"> </w:t>
            </w:r>
            <w:r>
              <w:rPr>
                <w:rFonts w:cs="Times New Roman"/>
                <w:sz w:val="20"/>
                <w:szCs w:val="20"/>
              </w:rPr>
              <w:fldChar w:fldCharType="begin">
                <w:fldData xml:space="preserve">PEVuZE5vdGU+PENpdGU+PEF1dGhvcj5SdWFubzwvQXV0aG9yPjxZZWFyPjIwMTk8L1llYXI+PFJl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PEVuZE5vdGU+PENpdGU+PEF1dGhvcj5SdWFubzwvQXV0aG9yPjxZZWFyPjIwMTk8L1llYXI+PFJl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54" w:tooltip="Ruano, 2019 #69" w:history="1">
              <w:r>
                <w:rPr>
                  <w:rFonts w:cs="Times New Roman"/>
                  <w:noProof/>
                  <w:sz w:val="20"/>
                  <w:szCs w:val="20"/>
                </w:rPr>
                <w:t>54</w:t>
              </w:r>
            </w:hyperlink>
            <w:r>
              <w:rPr>
                <w:rFonts w:cs="Times New Roman"/>
                <w:noProof/>
                <w:sz w:val="20"/>
                <w:szCs w:val="20"/>
              </w:rPr>
              <w:t>)</w:t>
            </w:r>
            <w:r>
              <w:rPr>
                <w:rFonts w:cs="Times New Roman"/>
                <w:sz w:val="20"/>
                <w:szCs w:val="20"/>
              </w:rPr>
              <w:fldChar w:fldCharType="end"/>
            </w:r>
            <w:r w:rsidRPr="00EF52DC">
              <w:rPr>
                <w:rFonts w:cs="Times New Roman"/>
                <w:sz w:val="20"/>
                <w:szCs w:val="20"/>
              </w:rPr>
              <w:t xml:space="preserve"> </w:t>
            </w:r>
          </w:p>
          <w:p w14:paraId="44D11403" w14:textId="77777777" w:rsidR="00771198" w:rsidRPr="00EF52DC" w:rsidRDefault="00771198" w:rsidP="002A5D66">
            <w:pPr>
              <w:spacing w:line="240" w:lineRule="auto"/>
              <w:rPr>
                <w:rFonts w:cs="Times New Roman"/>
                <w:sz w:val="20"/>
                <w:szCs w:val="20"/>
              </w:rPr>
            </w:pPr>
          </w:p>
        </w:tc>
        <w:tc>
          <w:tcPr>
            <w:tcW w:w="373" w:type="pct"/>
          </w:tcPr>
          <w:p w14:paraId="23F9A250" w14:textId="77777777" w:rsidR="00771198" w:rsidRPr="00EF52DC" w:rsidRDefault="00771198" w:rsidP="002A5D66">
            <w:pPr>
              <w:spacing w:line="240" w:lineRule="auto"/>
              <w:rPr>
                <w:rFonts w:cs="Times New Roman"/>
                <w:sz w:val="20"/>
                <w:szCs w:val="20"/>
              </w:rPr>
            </w:pPr>
            <w:r w:rsidRPr="00EF52DC">
              <w:rPr>
                <w:rFonts w:cs="Times New Roman"/>
                <w:sz w:val="20"/>
                <w:szCs w:val="20"/>
              </w:rPr>
              <w:t>Portugal</w:t>
            </w:r>
          </w:p>
        </w:tc>
        <w:tc>
          <w:tcPr>
            <w:tcW w:w="318" w:type="pct"/>
          </w:tcPr>
          <w:p w14:paraId="3AD4AE21" w14:textId="77777777" w:rsidR="00771198" w:rsidRPr="00EF52DC" w:rsidRDefault="00771198" w:rsidP="002A5D66">
            <w:pPr>
              <w:spacing w:line="240" w:lineRule="auto"/>
              <w:rPr>
                <w:rFonts w:cs="Times New Roman"/>
                <w:sz w:val="20"/>
                <w:szCs w:val="20"/>
              </w:rPr>
            </w:pPr>
            <w:r w:rsidRPr="00EF52DC">
              <w:rPr>
                <w:rFonts w:cs="Times New Roman"/>
                <w:sz w:val="20"/>
                <w:szCs w:val="20"/>
              </w:rPr>
              <w:t>2013–2015</w:t>
            </w:r>
          </w:p>
        </w:tc>
        <w:tc>
          <w:tcPr>
            <w:tcW w:w="525" w:type="pct"/>
          </w:tcPr>
          <w:p w14:paraId="0C290461" w14:textId="77777777" w:rsidR="00771198" w:rsidRPr="00EF52DC" w:rsidRDefault="00771198" w:rsidP="002A5D66">
            <w:pPr>
              <w:spacing w:line="240" w:lineRule="auto"/>
              <w:rPr>
                <w:rFonts w:cs="Times New Roman"/>
                <w:sz w:val="20"/>
                <w:szCs w:val="20"/>
              </w:rPr>
            </w:pPr>
            <w:r w:rsidRPr="00EF52DC">
              <w:rPr>
                <w:rFonts w:cs="Times New Roman"/>
                <w:sz w:val="20"/>
                <w:szCs w:val="20"/>
              </w:rPr>
              <w:t>EPIPorto population-based cohort</w:t>
            </w:r>
          </w:p>
          <w:p w14:paraId="1C99AF4B" w14:textId="77777777" w:rsidR="00771198" w:rsidRPr="00EF52DC" w:rsidRDefault="00771198" w:rsidP="002A5D66">
            <w:pPr>
              <w:spacing w:line="240" w:lineRule="auto"/>
              <w:rPr>
                <w:rFonts w:cs="Times New Roman"/>
                <w:color w:val="000000"/>
                <w:sz w:val="20"/>
                <w:szCs w:val="20"/>
              </w:rPr>
            </w:pPr>
          </w:p>
        </w:tc>
        <w:tc>
          <w:tcPr>
            <w:tcW w:w="593" w:type="pct"/>
          </w:tcPr>
          <w:p w14:paraId="4EE6909C" w14:textId="77777777" w:rsidR="00771198" w:rsidRPr="00EF52DC" w:rsidRDefault="00771198" w:rsidP="002A5D66">
            <w:pPr>
              <w:spacing w:line="240" w:lineRule="auto"/>
              <w:rPr>
                <w:rFonts w:cs="Times New Roman"/>
                <w:sz w:val="20"/>
                <w:szCs w:val="20"/>
              </w:rPr>
            </w:pPr>
            <w:r w:rsidRPr="00EF52DC">
              <w:rPr>
                <w:rFonts w:cs="Times New Roman"/>
                <w:sz w:val="20"/>
                <w:szCs w:val="20"/>
              </w:rPr>
              <w:t>Unclear</w:t>
            </w:r>
          </w:p>
          <w:p w14:paraId="7E468BA2" w14:textId="77777777" w:rsidR="00771198" w:rsidRPr="00EF52DC" w:rsidRDefault="00771198" w:rsidP="002A5D66">
            <w:pPr>
              <w:spacing w:line="240" w:lineRule="auto"/>
              <w:rPr>
                <w:rFonts w:cs="Times New Roman"/>
                <w:sz w:val="20"/>
                <w:szCs w:val="20"/>
              </w:rPr>
            </w:pPr>
          </w:p>
        </w:tc>
        <w:tc>
          <w:tcPr>
            <w:tcW w:w="637" w:type="pct"/>
          </w:tcPr>
          <w:p w14:paraId="7367B352" w14:textId="77777777" w:rsidR="00771198" w:rsidRPr="00EF52DC" w:rsidRDefault="00771198" w:rsidP="002A5D66">
            <w:pPr>
              <w:spacing w:line="240" w:lineRule="auto"/>
              <w:rPr>
                <w:rFonts w:cs="Times New Roman"/>
                <w:sz w:val="20"/>
                <w:szCs w:val="20"/>
              </w:rPr>
            </w:pPr>
            <w:r w:rsidRPr="00EF52DC">
              <w:rPr>
                <w:rFonts w:cs="Times New Roman"/>
                <w:sz w:val="20"/>
                <w:szCs w:val="20"/>
              </w:rPr>
              <w:t>Clinical, imaging, and laboratory data retrieved from health records, based on the DSM-V criteria</w:t>
            </w:r>
          </w:p>
        </w:tc>
        <w:tc>
          <w:tcPr>
            <w:tcW w:w="853" w:type="pct"/>
          </w:tcPr>
          <w:p w14:paraId="6C573929" w14:textId="77777777" w:rsidR="00771198" w:rsidRPr="00EF52DC" w:rsidRDefault="00771198" w:rsidP="002A5D66">
            <w:pPr>
              <w:spacing w:line="240" w:lineRule="auto"/>
              <w:rPr>
                <w:rFonts w:cs="Times New Roman"/>
                <w:sz w:val="20"/>
                <w:szCs w:val="20"/>
              </w:rPr>
            </w:pPr>
            <w:r w:rsidRPr="00EF52DC">
              <w:rPr>
                <w:rFonts w:cs="Times New Roman"/>
                <w:sz w:val="20"/>
                <w:szCs w:val="20"/>
              </w:rPr>
              <w:t>N = 730 (</w:t>
            </w:r>
            <w:r w:rsidRPr="00EF52DC">
              <w:rPr>
                <w:rFonts w:cs="Times New Roman"/>
                <w:color w:val="000000"/>
                <w:sz w:val="20"/>
                <w:szCs w:val="20"/>
              </w:rPr>
              <w:t>≥ 55 years old)</w:t>
            </w:r>
          </w:p>
        </w:tc>
        <w:tc>
          <w:tcPr>
            <w:tcW w:w="1171" w:type="pct"/>
          </w:tcPr>
          <w:p w14:paraId="6938DB25" w14:textId="77777777" w:rsidR="00771198" w:rsidRDefault="00771198" w:rsidP="002A5D66">
            <w:pPr>
              <w:spacing w:line="240" w:lineRule="auto"/>
              <w:rPr>
                <w:rFonts w:cs="Times New Roman"/>
                <w:sz w:val="20"/>
                <w:szCs w:val="20"/>
              </w:rPr>
            </w:pPr>
            <w:r w:rsidRPr="00EF52DC">
              <w:rPr>
                <w:rFonts w:cs="Times New Roman"/>
                <w:sz w:val="20"/>
                <w:szCs w:val="20"/>
              </w:rPr>
              <w:t>Prevalence of MCI due to AD or AD dementia: 1.8%</w:t>
            </w:r>
          </w:p>
          <w:p w14:paraId="453C0105" w14:textId="77777777" w:rsidR="00771198" w:rsidRDefault="00771198" w:rsidP="002A5D66">
            <w:pPr>
              <w:spacing w:line="240" w:lineRule="auto"/>
              <w:rPr>
                <w:rFonts w:cs="Times New Roman"/>
                <w:sz w:val="20"/>
                <w:szCs w:val="20"/>
              </w:rPr>
            </w:pPr>
          </w:p>
          <w:p w14:paraId="29FFE9D8" w14:textId="77777777" w:rsidR="00771198" w:rsidRDefault="00771198" w:rsidP="002A5D66">
            <w:pPr>
              <w:spacing w:line="240" w:lineRule="auto"/>
              <w:rPr>
                <w:rFonts w:cs="Times New Roman"/>
                <w:sz w:val="20"/>
                <w:szCs w:val="20"/>
              </w:rPr>
            </w:pPr>
            <w:r>
              <w:rPr>
                <w:rFonts w:cs="Times New Roman"/>
                <w:sz w:val="20"/>
                <w:szCs w:val="20"/>
              </w:rPr>
              <w:t>Prevalence of MCI due to AD: 1.4%</w:t>
            </w:r>
          </w:p>
          <w:p w14:paraId="59BAD2D1" w14:textId="77777777" w:rsidR="00771198" w:rsidRDefault="00771198" w:rsidP="002A5D66">
            <w:pPr>
              <w:spacing w:line="240" w:lineRule="auto"/>
              <w:rPr>
                <w:rFonts w:cs="Times New Roman"/>
                <w:sz w:val="20"/>
                <w:szCs w:val="20"/>
              </w:rPr>
            </w:pPr>
            <w:r>
              <w:rPr>
                <w:rFonts w:cs="Times New Roman"/>
                <w:sz w:val="20"/>
                <w:szCs w:val="20"/>
              </w:rPr>
              <w:t>Prevalence of AD dementia: 0.4%</w:t>
            </w:r>
          </w:p>
          <w:p w14:paraId="6F368379" w14:textId="77777777" w:rsidR="00771198" w:rsidRPr="00EF52DC" w:rsidRDefault="00771198" w:rsidP="002A5D66">
            <w:pPr>
              <w:spacing w:line="240" w:lineRule="auto"/>
              <w:rPr>
                <w:rFonts w:cs="Times New Roman"/>
                <w:sz w:val="20"/>
                <w:szCs w:val="20"/>
              </w:rPr>
            </w:pPr>
          </w:p>
        </w:tc>
      </w:tr>
      <w:tr w:rsidR="00771198" w:rsidRPr="00EF52DC" w14:paraId="0FA02D3D" w14:textId="77777777" w:rsidTr="002A5D66">
        <w:tc>
          <w:tcPr>
            <w:tcW w:w="530" w:type="pct"/>
          </w:tcPr>
          <w:p w14:paraId="621A69D4"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Vlachos </w:t>
            </w:r>
            <w:r w:rsidRPr="00655B2D">
              <w:rPr>
                <w:rFonts w:cs="Times New Roman"/>
                <w:iCs/>
                <w:sz w:val="20"/>
                <w:szCs w:val="20"/>
              </w:rPr>
              <w:t>et al.</w:t>
            </w:r>
            <w:r w:rsidRPr="00EF52DC">
              <w:rPr>
                <w:rFonts w:cs="Times New Roman"/>
                <w:sz w:val="20"/>
                <w:szCs w:val="20"/>
              </w:rPr>
              <w:t xml:space="preserve"> (2020)</w:t>
            </w:r>
            <w:r>
              <w:rPr>
                <w:rFonts w:cs="Times New Roman"/>
                <w:sz w:val="20"/>
                <w:szCs w:val="20"/>
              </w:rPr>
              <w:t xml:space="preserve"> </w:t>
            </w:r>
            <w:r>
              <w:rPr>
                <w:rFonts w:cs="Times New Roman"/>
                <w:sz w:val="20"/>
                <w:szCs w:val="20"/>
              </w:rPr>
              <w:fldChar w:fldCharType="begin">
                <w:fldData xml:space="preserve">PEVuZE5vdGU+PENpdGU+PEF1dGhvcj5WbGFjaG9zPC9BdXRob3I+PFllYXI+MjAyMDwvWWVhcj48
UmVjTnVtPjI0PC9SZWNOdW0+PERpc3BsYXlUZXh0Pig1OCk8L0Rpc3BsYXlUZXh0PjxyZWNvcmQ+
PHJlYy1udW1iZXI+MjQ8L3JlYy1udW1iZXI+PGZvcmVpZ24ta2V5cz48a2V5IGFwcD0iRU4iIGRi
LWlkPSJ6enA1cnQyZDF3ZnNkcmVmd2F1eDIwOWx3YWV2d3Z0YWE1NWYiIHRpbWVzdGFtcD0iMTY0
MjUwNjY2NiI+MjQ8L2tleT48L2ZvcmVpZ24ta2V5cz48cmVmLXR5cGUgbmFtZT0iSm91cm5hbCBB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dXRob3I+SGFkamlnZW9yZ2lvdSwgRy48L2F1dGhvcj48YXV0aG9yPlNha2thLCBQLjwvYXV0aG9y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PEVuZE5vdGU+PENpdGU+PEF1dGhvcj5WbGFjaG9zPC9BdXRob3I+PFllYXI+MjAyMDwvWWVhcj48
UmVjTnVtPjI0PC9SZWNOdW0+PERpc3BsYXlUZXh0Pig1OCk8L0Rpc3BsYXlUZXh0PjxyZWNvcmQ+
PHJlYy1udW1iZXI+MjQ8L3JlYy1udW1iZXI+PGZvcmVpZ24ta2V5cz48a2V5IGFwcD0iRU4iIGRi
LWlkPSJ6enA1cnQyZDF3ZnNkcmVmd2F1eDIwOWx3YWV2d3Z0YWE1NWYiIHRpbWVzdGFtcD0iMTY0
MjUwNjY2NiI+MjQ8L2tleT48L2ZvcmVpZ24ta2V5cz48cmVmLXR5cGUgbmFtZT0iSm91cm5hbCBB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dXRob3I+SGFkamlnZW9yZ2lvdSwgRy48L2F1dGhvcj48YXV0aG9yPlNha2thLCBQLjwvYXV0aG9y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58" w:tooltip="Vlachos, 2020 #24" w:history="1">
              <w:r>
                <w:rPr>
                  <w:rFonts w:cs="Times New Roman"/>
                  <w:noProof/>
                  <w:sz w:val="20"/>
                  <w:szCs w:val="20"/>
                </w:rPr>
                <w:t>58</w:t>
              </w:r>
            </w:hyperlink>
            <w:r>
              <w:rPr>
                <w:rFonts w:cs="Times New Roman"/>
                <w:noProof/>
                <w:sz w:val="20"/>
                <w:szCs w:val="20"/>
              </w:rPr>
              <w:t>)</w:t>
            </w:r>
            <w:r>
              <w:rPr>
                <w:rFonts w:cs="Times New Roman"/>
                <w:sz w:val="20"/>
                <w:szCs w:val="20"/>
              </w:rPr>
              <w:fldChar w:fldCharType="end"/>
            </w:r>
          </w:p>
        </w:tc>
        <w:tc>
          <w:tcPr>
            <w:tcW w:w="373" w:type="pct"/>
          </w:tcPr>
          <w:p w14:paraId="2A5ADD68" w14:textId="77777777" w:rsidR="00771198" w:rsidRPr="00EF52DC" w:rsidRDefault="00771198" w:rsidP="002A5D66">
            <w:pPr>
              <w:spacing w:line="240" w:lineRule="auto"/>
              <w:rPr>
                <w:rFonts w:cs="Times New Roman"/>
                <w:sz w:val="20"/>
                <w:szCs w:val="20"/>
              </w:rPr>
            </w:pPr>
            <w:r w:rsidRPr="00EF52DC">
              <w:rPr>
                <w:rFonts w:cs="Times New Roman"/>
                <w:sz w:val="20"/>
                <w:szCs w:val="20"/>
              </w:rPr>
              <w:t>Greece</w:t>
            </w:r>
          </w:p>
        </w:tc>
        <w:tc>
          <w:tcPr>
            <w:tcW w:w="318" w:type="pct"/>
          </w:tcPr>
          <w:p w14:paraId="7AECAE21" w14:textId="77777777" w:rsidR="00771198" w:rsidRPr="00EF52DC" w:rsidRDefault="00771198" w:rsidP="002A5D66">
            <w:pPr>
              <w:spacing w:line="240" w:lineRule="auto"/>
              <w:rPr>
                <w:rFonts w:cs="Times New Roman"/>
                <w:sz w:val="20"/>
                <w:szCs w:val="20"/>
              </w:rPr>
            </w:pPr>
            <w:r w:rsidRPr="00EF52DC">
              <w:rPr>
                <w:rFonts w:cs="Times New Roman"/>
                <w:sz w:val="20"/>
                <w:szCs w:val="20"/>
              </w:rPr>
              <w:t>NR</w:t>
            </w:r>
          </w:p>
        </w:tc>
        <w:tc>
          <w:tcPr>
            <w:tcW w:w="525" w:type="pct"/>
          </w:tcPr>
          <w:p w14:paraId="64E10F8A"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The HELIAD study</w:t>
            </w:r>
          </w:p>
          <w:p w14:paraId="291DFC2C" w14:textId="77777777" w:rsidR="00771198" w:rsidRPr="00EF52DC" w:rsidRDefault="00771198" w:rsidP="002A5D66">
            <w:pPr>
              <w:spacing w:line="240" w:lineRule="auto"/>
              <w:rPr>
                <w:rFonts w:cs="Times New Roman"/>
                <w:color w:val="000000"/>
                <w:sz w:val="20"/>
                <w:szCs w:val="20"/>
              </w:rPr>
            </w:pPr>
          </w:p>
        </w:tc>
        <w:tc>
          <w:tcPr>
            <w:tcW w:w="593" w:type="pct"/>
          </w:tcPr>
          <w:p w14:paraId="7E5FF20E"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41D60DA1" w14:textId="77777777" w:rsidR="00771198" w:rsidRPr="00EF52DC" w:rsidRDefault="00771198" w:rsidP="002A5D66">
            <w:pPr>
              <w:spacing w:line="240" w:lineRule="auto"/>
              <w:rPr>
                <w:rFonts w:cs="Times New Roman"/>
                <w:sz w:val="20"/>
                <w:szCs w:val="20"/>
              </w:rPr>
            </w:pPr>
            <w:r w:rsidRPr="005766EE">
              <w:rPr>
                <w:rFonts w:cs="Times New Roman"/>
                <w:sz w:val="20"/>
                <w:szCs w:val="20"/>
              </w:rPr>
              <w:t>Petersen criteria</w:t>
            </w:r>
          </w:p>
        </w:tc>
        <w:tc>
          <w:tcPr>
            <w:tcW w:w="853" w:type="pct"/>
          </w:tcPr>
          <w:p w14:paraId="4BD5ADC8" w14:textId="77777777" w:rsidR="00771198" w:rsidRPr="00EF52DC" w:rsidRDefault="00771198" w:rsidP="002A5D66">
            <w:pPr>
              <w:spacing w:line="240" w:lineRule="auto"/>
              <w:rPr>
                <w:rFonts w:cs="Times New Roman"/>
                <w:sz w:val="20"/>
                <w:szCs w:val="20"/>
              </w:rPr>
            </w:pPr>
            <w:r w:rsidRPr="00EF52DC">
              <w:rPr>
                <w:rFonts w:cs="Times New Roman"/>
                <w:sz w:val="20"/>
                <w:szCs w:val="20"/>
              </w:rPr>
              <w:t>N = 1</w:t>
            </w:r>
            <w:r>
              <w:rPr>
                <w:rFonts w:cs="Times New Roman"/>
                <w:sz w:val="20"/>
                <w:szCs w:val="20"/>
              </w:rPr>
              <w:t>,</w:t>
            </w:r>
            <w:r w:rsidRPr="00EF52DC">
              <w:rPr>
                <w:rFonts w:cs="Times New Roman"/>
                <w:sz w:val="20"/>
                <w:szCs w:val="20"/>
              </w:rPr>
              <w:t>960</w:t>
            </w:r>
          </w:p>
          <w:p w14:paraId="5F78B8C2" w14:textId="77777777" w:rsidR="00771198" w:rsidRPr="00EF52DC" w:rsidRDefault="00771198" w:rsidP="002A5D66">
            <w:pPr>
              <w:spacing w:line="240" w:lineRule="auto"/>
              <w:rPr>
                <w:rFonts w:cs="Times New Roman"/>
                <w:sz w:val="20"/>
                <w:szCs w:val="20"/>
              </w:rPr>
            </w:pPr>
            <w:r>
              <w:rPr>
                <w:rFonts w:cs="Times New Roman"/>
                <w:sz w:val="20"/>
                <w:szCs w:val="20"/>
              </w:rPr>
              <w:t>(</w:t>
            </w:r>
            <w:r w:rsidRPr="005766EE">
              <w:rPr>
                <w:rFonts w:cs="Times New Roman"/>
                <w:sz w:val="20"/>
                <w:szCs w:val="20"/>
              </w:rPr>
              <w:t>≥ 65 years old</w:t>
            </w:r>
            <w:r>
              <w:rPr>
                <w:rFonts w:cs="Times New Roman"/>
                <w:sz w:val="20"/>
                <w:szCs w:val="20"/>
              </w:rPr>
              <w:t xml:space="preserve">, </w:t>
            </w:r>
            <w:r w:rsidRPr="00EF52DC">
              <w:rPr>
                <w:rFonts w:cs="Times New Roman"/>
                <w:sz w:val="20"/>
                <w:szCs w:val="20"/>
              </w:rPr>
              <w:t xml:space="preserve">recruited from </w:t>
            </w:r>
            <w:r>
              <w:rPr>
                <w:rFonts w:cs="Times New Roman"/>
                <w:sz w:val="20"/>
                <w:szCs w:val="20"/>
              </w:rPr>
              <w:t xml:space="preserve">the </w:t>
            </w:r>
            <w:r w:rsidRPr="00EF52DC">
              <w:rPr>
                <w:rFonts w:cs="Times New Roman"/>
                <w:sz w:val="20"/>
                <w:szCs w:val="20"/>
              </w:rPr>
              <w:t>general population</w:t>
            </w:r>
            <w:r>
              <w:rPr>
                <w:rFonts w:cs="Times New Roman"/>
                <w:sz w:val="20"/>
                <w:szCs w:val="20"/>
              </w:rPr>
              <w:t>)</w:t>
            </w:r>
          </w:p>
        </w:tc>
        <w:tc>
          <w:tcPr>
            <w:tcW w:w="1171" w:type="pct"/>
          </w:tcPr>
          <w:p w14:paraId="3554C1EB" w14:textId="77777777" w:rsidR="00771198" w:rsidRPr="00EF52DC" w:rsidRDefault="00771198" w:rsidP="002A5D66">
            <w:pPr>
              <w:spacing w:line="240" w:lineRule="auto"/>
              <w:rPr>
                <w:rFonts w:cs="Times New Roman"/>
                <w:sz w:val="20"/>
                <w:szCs w:val="20"/>
              </w:rPr>
            </w:pPr>
            <w:r w:rsidRPr="00EF52DC">
              <w:rPr>
                <w:rFonts w:cs="Times New Roman"/>
                <w:sz w:val="20"/>
                <w:szCs w:val="20"/>
              </w:rPr>
              <w:t>Prevalence of MCI due to AD: 8.4%</w:t>
            </w:r>
          </w:p>
        </w:tc>
      </w:tr>
      <w:tr w:rsidR="00771198" w:rsidRPr="00EF52DC" w14:paraId="4B6D52B1" w14:textId="77777777" w:rsidTr="002A5D66">
        <w:tc>
          <w:tcPr>
            <w:tcW w:w="5000" w:type="pct"/>
            <w:gridSpan w:val="8"/>
            <w:shd w:val="clear" w:color="auto" w:fill="D9D9D9" w:themeFill="background1" w:themeFillShade="D9"/>
          </w:tcPr>
          <w:p w14:paraId="0EF440F9" w14:textId="77777777" w:rsidR="00771198" w:rsidRPr="00EF52DC" w:rsidDel="00CB5901" w:rsidRDefault="00771198" w:rsidP="002A5D66">
            <w:pPr>
              <w:spacing w:line="240" w:lineRule="auto"/>
              <w:rPr>
                <w:rFonts w:cs="Times New Roman"/>
                <w:sz w:val="20"/>
                <w:szCs w:val="20"/>
              </w:rPr>
            </w:pPr>
            <w:r w:rsidRPr="00EF52DC">
              <w:rPr>
                <w:rFonts w:cs="Times New Roman"/>
                <w:b/>
                <w:bCs/>
                <w:sz w:val="20"/>
                <w:szCs w:val="20"/>
              </w:rPr>
              <w:lastRenderedPageBreak/>
              <w:t>Prevalence</w:t>
            </w:r>
            <w:r>
              <w:rPr>
                <w:rFonts w:cs="Times New Roman"/>
                <w:b/>
                <w:bCs/>
                <w:sz w:val="20"/>
                <w:szCs w:val="20"/>
              </w:rPr>
              <w:t xml:space="preserve"> – over time</w:t>
            </w:r>
          </w:p>
        </w:tc>
      </w:tr>
      <w:tr w:rsidR="00771198" w:rsidRPr="00EF52DC" w14:paraId="30A74863" w14:textId="77777777" w:rsidTr="002A5D66">
        <w:tc>
          <w:tcPr>
            <w:tcW w:w="530" w:type="pct"/>
          </w:tcPr>
          <w:p w14:paraId="3C0A4005" w14:textId="77777777" w:rsidR="00771198" w:rsidRPr="00EF52DC" w:rsidRDefault="00771198" w:rsidP="002A5D66">
            <w:pPr>
              <w:spacing w:line="240" w:lineRule="auto"/>
              <w:rPr>
                <w:rFonts w:cs="Times New Roman"/>
                <w:sz w:val="20"/>
                <w:szCs w:val="20"/>
              </w:rPr>
            </w:pPr>
            <w:r w:rsidRPr="00EF52DC">
              <w:rPr>
                <w:rFonts w:cs="Times New Roman"/>
                <w:sz w:val="20"/>
                <w:szCs w:val="20"/>
              </w:rPr>
              <w:t>Honda (2019)</w:t>
            </w:r>
            <w:r>
              <w:rPr>
                <w:rFonts w:cs="Times New Roman"/>
                <w:sz w:val="20"/>
                <w:szCs w:val="20"/>
              </w:rPr>
              <w:t xml:space="preserve"> (abstract) </w:t>
            </w:r>
            <w:r>
              <w:rPr>
                <w:rFonts w:cs="Times New Roman"/>
                <w:sz w:val="20"/>
                <w:szCs w:val="20"/>
              </w:rPr>
              <w:fldChar w:fldCharType="begin"/>
            </w:r>
            <w:r>
              <w:rPr>
                <w:rFonts w:cs="Times New Roman"/>
                <w:sz w:val="20"/>
                <w:szCs w:val="20"/>
              </w:rPr>
              <w:instrText xml:space="preserve"> ADDIN EN.CITE &lt;EndNote&gt;&lt;Cite&gt;&lt;Author&gt;Honda&lt;/Author&gt;&lt;Year&gt;2019&lt;/Year&gt;&lt;RecNum&gt;57&lt;/RecNum&gt;&lt;DisplayText&gt;(40)&lt;/DisplayText&gt;&lt;record&gt;&lt;rec-number&gt;57&lt;/rec-number&gt;&lt;foreign-keys&gt;&lt;key app="EN" db-id="zzp5rt2d1wfsdrefwaux209lwaevwvtaa55f" timestamp="1652198403"&gt;57&lt;/key&gt;&lt;/foreign-keys&gt;&lt;ref-type name="Journal Article"&gt;17&lt;/ref-type&gt;&lt;contributors&gt;&lt;authors&gt;&lt;author&gt;Honda, H.&lt;/author&gt;&lt;/authors&gt;&lt;/contributors&gt;&lt;auth-address&gt;(Honda) Department of Neuropathology, Graduate School of Medical Sciences, Kyushu University&amp;#xD;H. Honda, Department of Neuropathology, Graduate School of Medical Sciences, Kyushu University&lt;/auth-address&gt;&lt;titles&gt;&lt;title&gt;Trends in dementia prevalence over 31 years of the Hisayama study&lt;/title&gt;&lt;secondary-title&gt;Brain Pathol&lt;/secondary-title&gt;&lt;/titles&gt;&lt;periodical&gt;&lt;full-title&gt;Brain Pathol&lt;/full-title&gt;&lt;/periodical&gt;&lt;pages&gt;64&lt;/pages&gt;&lt;volume&gt;29 (Supplement 1)&lt;/volume&gt;&lt;keywords&gt;&lt;keyword&gt;adult&lt;/keyword&gt;&lt;keyword&gt;aging&lt;/keyword&gt;&lt;keyword&gt;Alzheimer disease&lt;/keyword&gt;&lt;keyword&gt;autopsy&lt;/keyword&gt;&lt;keyword&gt;cohort analysis&lt;/keyword&gt;&lt;keyword&gt;death&lt;/keyword&gt;&lt;keyword&gt;female&lt;/keyword&gt;&lt;keyword&gt;human&lt;/keyword&gt;&lt;keyword&gt;lifestyle&lt;/keyword&gt;&lt;keyword&gt;major clinical study&lt;/keyword&gt;&lt;keyword&gt;male&lt;/keyword&gt;&lt;keyword&gt;prevalence&lt;/keyword&gt;&lt;keyword&gt;prospective study&lt;/keyword&gt;&lt;keyword&gt;quantitative analysis&lt;/keyword&gt;&lt;keyword&gt;risk factor&lt;/keyword&gt;&lt;keyword&gt;senile dementia&lt;/keyword&gt;&lt;keyword&gt;senile plaque&lt;/keyword&gt;&lt;keyword&gt;tauopathy&lt;/keyword&gt;&lt;keyword&gt;amyloid beta protein&lt;/keyword&gt;&lt;keyword&gt;endogenous compound&lt;/keyword&gt;&lt;keyword&gt;conference abstract&lt;/keyword&gt;&lt;/keywords&gt;&lt;dates&gt;&lt;year&gt;2019&lt;/year&gt;&lt;pub-dates&gt;&lt;date&gt;February&lt;/date&gt;&lt;/pub-dates&gt;&lt;/dates&gt;&lt;isbn&gt;1750-3639&lt;/isbn&gt;&lt;accession-num&gt;626771212&lt;/accession-num&gt;&lt;work-type&gt;Conference Abstract&lt;/work-type&gt;&lt;urls&gt;&lt;related-urls&gt;&lt;url&gt;https://ovidsp.ovid.com/ovidweb.cgi?T=JS&amp;amp;CSC=Y&amp;amp;NEWS=N&amp;amp;PAGE=fulltext&amp;amp;D=emexa&amp;amp;AN=626771212&lt;/url&gt;&lt;/related-urls&gt;&lt;/urls&gt;&lt;electronic-resource-num&gt;http://dx.doi.org/10.1111/bpa.12675&lt;/electronic-resource-num&gt;&lt;language&gt;English&lt;/language&gt;&lt;/record&gt;&lt;/Cite&gt;&lt;/EndNote&gt;</w:instrText>
            </w:r>
            <w:r>
              <w:rPr>
                <w:rFonts w:cs="Times New Roman"/>
                <w:sz w:val="20"/>
                <w:szCs w:val="20"/>
              </w:rPr>
              <w:fldChar w:fldCharType="separate"/>
            </w:r>
            <w:r>
              <w:rPr>
                <w:rFonts w:cs="Times New Roman"/>
                <w:noProof/>
                <w:sz w:val="20"/>
                <w:szCs w:val="20"/>
              </w:rPr>
              <w:t>(</w:t>
            </w:r>
            <w:hyperlink w:anchor="_ENREF_40" w:tooltip="Honda, 2019 #57" w:history="1">
              <w:r>
                <w:rPr>
                  <w:rFonts w:cs="Times New Roman"/>
                  <w:noProof/>
                  <w:sz w:val="20"/>
                  <w:szCs w:val="20"/>
                </w:rPr>
                <w:t>40</w:t>
              </w:r>
            </w:hyperlink>
            <w:r>
              <w:rPr>
                <w:rFonts w:cs="Times New Roman"/>
                <w:noProof/>
                <w:sz w:val="20"/>
                <w:szCs w:val="20"/>
              </w:rPr>
              <w:t>)</w:t>
            </w:r>
            <w:r>
              <w:rPr>
                <w:rFonts w:cs="Times New Roman"/>
                <w:sz w:val="20"/>
                <w:szCs w:val="20"/>
              </w:rPr>
              <w:fldChar w:fldCharType="end"/>
            </w:r>
          </w:p>
          <w:p w14:paraId="7046D2FC" w14:textId="77777777" w:rsidR="00771198" w:rsidRPr="00EF52DC" w:rsidRDefault="00771198" w:rsidP="002A5D66">
            <w:pPr>
              <w:spacing w:line="240" w:lineRule="auto"/>
              <w:rPr>
                <w:rFonts w:cs="Times New Roman"/>
                <w:sz w:val="20"/>
                <w:szCs w:val="20"/>
              </w:rPr>
            </w:pPr>
          </w:p>
        </w:tc>
        <w:tc>
          <w:tcPr>
            <w:tcW w:w="373" w:type="pct"/>
          </w:tcPr>
          <w:p w14:paraId="6818FF36" w14:textId="77777777" w:rsidR="00771198" w:rsidRPr="00EF52DC" w:rsidRDefault="00771198" w:rsidP="002A5D66">
            <w:pPr>
              <w:spacing w:line="240" w:lineRule="auto"/>
              <w:rPr>
                <w:rFonts w:cs="Times New Roman"/>
                <w:sz w:val="20"/>
                <w:szCs w:val="20"/>
              </w:rPr>
            </w:pPr>
            <w:r w:rsidRPr="00EF52DC">
              <w:rPr>
                <w:rFonts w:cs="Times New Roman"/>
                <w:sz w:val="20"/>
                <w:szCs w:val="20"/>
              </w:rPr>
              <w:t>Japan</w:t>
            </w:r>
          </w:p>
        </w:tc>
        <w:tc>
          <w:tcPr>
            <w:tcW w:w="318" w:type="pct"/>
          </w:tcPr>
          <w:p w14:paraId="2203A997" w14:textId="77777777" w:rsidR="00771198" w:rsidRPr="00EF52DC" w:rsidRDefault="00771198" w:rsidP="002A5D66">
            <w:pPr>
              <w:spacing w:line="240" w:lineRule="auto"/>
              <w:rPr>
                <w:rFonts w:cs="Times New Roman"/>
                <w:sz w:val="20"/>
                <w:szCs w:val="20"/>
              </w:rPr>
            </w:pPr>
            <w:r w:rsidRPr="00EF52DC">
              <w:rPr>
                <w:rFonts w:cs="Times New Roman"/>
                <w:sz w:val="20"/>
                <w:szCs w:val="20"/>
              </w:rPr>
              <w:t>1986–2016</w:t>
            </w:r>
          </w:p>
          <w:p w14:paraId="018DB9B6" w14:textId="77777777" w:rsidR="00771198" w:rsidRPr="00EF52DC" w:rsidRDefault="00771198" w:rsidP="002A5D66">
            <w:pPr>
              <w:spacing w:line="240" w:lineRule="auto"/>
              <w:rPr>
                <w:rFonts w:cs="Times New Roman"/>
                <w:sz w:val="20"/>
                <w:szCs w:val="20"/>
              </w:rPr>
            </w:pPr>
          </w:p>
        </w:tc>
        <w:tc>
          <w:tcPr>
            <w:tcW w:w="525" w:type="pct"/>
          </w:tcPr>
          <w:p w14:paraId="351A22E8"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Hisayama </w:t>
            </w:r>
            <w:r>
              <w:rPr>
                <w:rFonts w:cs="Times New Roman"/>
                <w:sz w:val="20"/>
                <w:szCs w:val="20"/>
              </w:rPr>
              <w:t>c</w:t>
            </w:r>
            <w:r w:rsidRPr="00EF52DC">
              <w:rPr>
                <w:rFonts w:cs="Times New Roman"/>
                <w:sz w:val="20"/>
                <w:szCs w:val="20"/>
              </w:rPr>
              <w:t xml:space="preserve">ohort study </w:t>
            </w:r>
          </w:p>
          <w:p w14:paraId="46B9E311" w14:textId="77777777" w:rsidR="00771198" w:rsidRPr="00EF52DC" w:rsidRDefault="00771198" w:rsidP="002A5D66">
            <w:pPr>
              <w:spacing w:line="240" w:lineRule="auto"/>
              <w:rPr>
                <w:rFonts w:cs="Times New Roman"/>
                <w:color w:val="000000"/>
                <w:sz w:val="20"/>
                <w:szCs w:val="20"/>
              </w:rPr>
            </w:pPr>
          </w:p>
        </w:tc>
        <w:tc>
          <w:tcPr>
            <w:tcW w:w="593" w:type="pct"/>
          </w:tcPr>
          <w:p w14:paraId="6448DEC6"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5A97411F" w14:textId="77777777" w:rsidR="00771198" w:rsidRPr="00EF52DC" w:rsidRDefault="00771198" w:rsidP="002A5D66">
            <w:pPr>
              <w:spacing w:line="240" w:lineRule="auto"/>
              <w:rPr>
                <w:rFonts w:cs="Times New Roman"/>
                <w:sz w:val="20"/>
                <w:szCs w:val="20"/>
              </w:rPr>
            </w:pPr>
            <w:r w:rsidRPr="00EF52DC">
              <w:rPr>
                <w:rFonts w:cs="Times New Roman"/>
                <w:sz w:val="20"/>
                <w:szCs w:val="20"/>
              </w:rPr>
              <w:t>Brain pathology related to AD investigate</w:t>
            </w:r>
            <w:r>
              <w:rPr>
                <w:rFonts w:cs="Times New Roman"/>
                <w:sz w:val="20"/>
                <w:szCs w:val="20"/>
              </w:rPr>
              <w:t>d</w:t>
            </w:r>
            <w:r w:rsidRPr="00EF52DC">
              <w:rPr>
                <w:rFonts w:cs="Times New Roman"/>
                <w:sz w:val="20"/>
                <w:szCs w:val="20"/>
              </w:rPr>
              <w:t xml:space="preserve"> using automated morphometric analyses for quantifying tau pathology</w:t>
            </w:r>
          </w:p>
        </w:tc>
        <w:tc>
          <w:tcPr>
            <w:tcW w:w="853" w:type="pct"/>
          </w:tcPr>
          <w:p w14:paraId="77AA3161" w14:textId="77777777" w:rsidR="00771198" w:rsidRPr="00EF52DC" w:rsidRDefault="00771198" w:rsidP="002A5D66">
            <w:pPr>
              <w:spacing w:line="240" w:lineRule="auto"/>
              <w:rPr>
                <w:rFonts w:cs="Times New Roman"/>
                <w:sz w:val="20"/>
                <w:szCs w:val="20"/>
              </w:rPr>
            </w:pPr>
            <w:r w:rsidRPr="00EF52DC">
              <w:rPr>
                <w:rFonts w:cs="Times New Roman"/>
                <w:sz w:val="20"/>
                <w:szCs w:val="20"/>
              </w:rPr>
              <w:t>N = 1</w:t>
            </w:r>
            <w:r>
              <w:rPr>
                <w:rFonts w:cs="Times New Roman"/>
                <w:sz w:val="20"/>
                <w:szCs w:val="20"/>
              </w:rPr>
              <w:t>,</w:t>
            </w:r>
            <w:r w:rsidRPr="00EF52DC">
              <w:rPr>
                <w:rFonts w:cs="Times New Roman"/>
                <w:sz w:val="20"/>
                <w:szCs w:val="20"/>
              </w:rPr>
              <w:t>371 autopsies performed during study period</w:t>
            </w:r>
          </w:p>
        </w:tc>
        <w:tc>
          <w:tcPr>
            <w:tcW w:w="1171" w:type="pct"/>
          </w:tcPr>
          <w:p w14:paraId="57353E63"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Prevalence of AD </w:t>
            </w:r>
            <w:r>
              <w:rPr>
                <w:rFonts w:cs="Times New Roman"/>
                <w:sz w:val="20"/>
                <w:szCs w:val="20"/>
              </w:rPr>
              <w:t xml:space="preserve">dementia and of tau pathology </w:t>
            </w:r>
            <w:r w:rsidRPr="00EF52DC">
              <w:rPr>
                <w:rFonts w:cs="Times New Roman"/>
                <w:sz w:val="20"/>
                <w:szCs w:val="20"/>
              </w:rPr>
              <w:t xml:space="preserve">increased </w:t>
            </w:r>
            <w:r>
              <w:rPr>
                <w:rFonts w:cs="Times New Roman"/>
                <w:sz w:val="20"/>
                <w:szCs w:val="20"/>
              </w:rPr>
              <w:t xml:space="preserve">significantly </w:t>
            </w:r>
            <w:r w:rsidRPr="00EF52DC">
              <w:rPr>
                <w:rFonts w:cs="Times New Roman"/>
                <w:sz w:val="20"/>
                <w:szCs w:val="20"/>
              </w:rPr>
              <w:t>ove</w:t>
            </w:r>
            <w:r w:rsidRPr="008F6BD4">
              <w:rPr>
                <w:rFonts w:cs="Times New Roman"/>
                <w:sz w:val="20"/>
                <w:szCs w:val="20"/>
              </w:rPr>
              <w:t>r the</w:t>
            </w:r>
            <w:r>
              <w:rPr>
                <w:rFonts w:cs="Times New Roman"/>
                <w:sz w:val="20"/>
                <w:szCs w:val="20"/>
              </w:rPr>
              <w:t xml:space="preserve"> </w:t>
            </w:r>
            <w:r w:rsidRPr="00EF52DC">
              <w:rPr>
                <w:rFonts w:cs="Times New Roman"/>
                <w:sz w:val="20"/>
                <w:szCs w:val="20"/>
              </w:rPr>
              <w:t>study period</w:t>
            </w:r>
            <w:r>
              <w:rPr>
                <w:rFonts w:cs="Times New Roman"/>
                <w:sz w:val="20"/>
                <w:szCs w:val="20"/>
              </w:rPr>
              <w:t xml:space="preserve"> in both men and women (statistical significance NR)</w:t>
            </w:r>
          </w:p>
        </w:tc>
      </w:tr>
      <w:tr w:rsidR="00771198" w:rsidRPr="00EF52DC" w14:paraId="78B5CB80" w14:textId="77777777" w:rsidTr="002A5D66">
        <w:tc>
          <w:tcPr>
            <w:tcW w:w="530" w:type="pct"/>
          </w:tcPr>
          <w:p w14:paraId="1C90D170" w14:textId="77777777" w:rsidR="00771198" w:rsidRPr="00EF52DC" w:rsidRDefault="00771198" w:rsidP="002A5D66">
            <w:pPr>
              <w:spacing w:line="240" w:lineRule="auto"/>
              <w:rPr>
                <w:rFonts w:cs="Times New Roman"/>
                <w:sz w:val="20"/>
                <w:szCs w:val="20"/>
              </w:rPr>
            </w:pPr>
            <w:r w:rsidRPr="00EF52DC">
              <w:rPr>
                <w:rFonts w:cs="Times New Roman"/>
                <w:sz w:val="20"/>
                <w:szCs w:val="20"/>
              </w:rPr>
              <w:t>Sutovsky</w:t>
            </w:r>
            <w:r>
              <w:rPr>
                <w:rFonts w:cs="Times New Roman"/>
                <w:sz w:val="20"/>
                <w:szCs w:val="20"/>
              </w:rPr>
              <w:t>y</w:t>
            </w:r>
            <w:r w:rsidRPr="00EF52DC">
              <w:rPr>
                <w:rFonts w:cs="Times New Roman"/>
                <w:sz w:val="20"/>
                <w:szCs w:val="20"/>
              </w:rPr>
              <w:t xml:space="preserve"> </w:t>
            </w:r>
            <w:r w:rsidRPr="00655B2D">
              <w:rPr>
                <w:rFonts w:cs="Times New Roman"/>
                <w:iCs/>
                <w:sz w:val="20"/>
                <w:szCs w:val="20"/>
              </w:rPr>
              <w:t>et al.</w:t>
            </w:r>
          </w:p>
          <w:p w14:paraId="7ABF767F" w14:textId="77777777" w:rsidR="00771198" w:rsidRPr="00EF52DC" w:rsidRDefault="00771198" w:rsidP="002A5D66">
            <w:pPr>
              <w:spacing w:line="240" w:lineRule="auto"/>
              <w:rPr>
                <w:rFonts w:cs="Times New Roman"/>
                <w:sz w:val="20"/>
                <w:szCs w:val="20"/>
              </w:rPr>
            </w:pPr>
            <w:r w:rsidRPr="00EF52DC">
              <w:rPr>
                <w:rFonts w:cs="Times New Roman"/>
                <w:sz w:val="20"/>
                <w:szCs w:val="20"/>
              </w:rPr>
              <w:t>(2018)</w:t>
            </w:r>
            <w:r>
              <w:rPr>
                <w:rFonts w:cs="Times New Roman"/>
                <w:sz w:val="20"/>
                <w:szCs w:val="20"/>
              </w:rPr>
              <w:t xml:space="preserve"> </w:t>
            </w:r>
            <w:r>
              <w:rPr>
                <w:rFonts w:cs="Times New Roman"/>
                <w:sz w:val="20"/>
                <w:szCs w:val="20"/>
              </w:rPr>
              <w:fldChar w:fldCharType="begin">
                <w:fldData xml:space="preserve">PEVuZE5vdGU+PENpdGU+PEF1dGhvcj5TdXRvdnNreTwvQXV0aG9yPjxZZWFyPjIwMTg8L1llYXI+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PEVuZE5vdGU+PENpdGU+PEF1dGhvcj5TdXRvdnNreTwvQXV0aG9yPjxZZWFyPjIwMTg8L1llYXI+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57" w:tooltip="Sutovsky, 2018 #75" w:history="1">
              <w:r>
                <w:rPr>
                  <w:rFonts w:cs="Times New Roman"/>
                  <w:noProof/>
                  <w:sz w:val="20"/>
                  <w:szCs w:val="20"/>
                </w:rPr>
                <w:t>57</w:t>
              </w:r>
            </w:hyperlink>
            <w:r>
              <w:rPr>
                <w:rFonts w:cs="Times New Roman"/>
                <w:noProof/>
                <w:sz w:val="20"/>
                <w:szCs w:val="20"/>
              </w:rPr>
              <w:t>)</w:t>
            </w:r>
            <w:r>
              <w:rPr>
                <w:rFonts w:cs="Times New Roman"/>
                <w:sz w:val="20"/>
                <w:szCs w:val="20"/>
              </w:rPr>
              <w:fldChar w:fldCharType="end"/>
            </w:r>
            <w:r w:rsidRPr="00EF52DC">
              <w:rPr>
                <w:rFonts w:cs="Times New Roman"/>
                <w:sz w:val="20"/>
                <w:szCs w:val="20"/>
              </w:rPr>
              <w:t xml:space="preserve"> </w:t>
            </w:r>
          </w:p>
          <w:p w14:paraId="1E31EAE9" w14:textId="77777777" w:rsidR="00771198" w:rsidRPr="00EF52DC" w:rsidRDefault="00771198" w:rsidP="002A5D66">
            <w:pPr>
              <w:spacing w:line="240" w:lineRule="auto"/>
              <w:rPr>
                <w:rFonts w:cs="Times New Roman"/>
                <w:sz w:val="20"/>
                <w:szCs w:val="20"/>
              </w:rPr>
            </w:pPr>
          </w:p>
        </w:tc>
        <w:tc>
          <w:tcPr>
            <w:tcW w:w="373" w:type="pct"/>
          </w:tcPr>
          <w:p w14:paraId="7C0DC163" w14:textId="77777777" w:rsidR="00771198" w:rsidRPr="00EF52DC" w:rsidRDefault="00771198" w:rsidP="002A5D66">
            <w:pPr>
              <w:spacing w:line="240" w:lineRule="auto"/>
              <w:rPr>
                <w:rFonts w:cs="Times New Roman"/>
                <w:sz w:val="20"/>
                <w:szCs w:val="20"/>
              </w:rPr>
            </w:pPr>
            <w:r w:rsidRPr="00EF52DC">
              <w:rPr>
                <w:rFonts w:cs="Times New Roman"/>
                <w:sz w:val="20"/>
                <w:szCs w:val="20"/>
              </w:rPr>
              <w:t>Slovakia</w:t>
            </w:r>
          </w:p>
        </w:tc>
        <w:tc>
          <w:tcPr>
            <w:tcW w:w="318" w:type="pct"/>
          </w:tcPr>
          <w:p w14:paraId="36C0DD84" w14:textId="77777777" w:rsidR="00771198" w:rsidRPr="00EF52DC" w:rsidRDefault="00771198" w:rsidP="002A5D66">
            <w:pPr>
              <w:spacing w:line="240" w:lineRule="auto"/>
              <w:rPr>
                <w:rFonts w:cs="Times New Roman"/>
                <w:sz w:val="20"/>
                <w:szCs w:val="20"/>
              </w:rPr>
            </w:pPr>
            <w:r w:rsidRPr="00EF52DC">
              <w:rPr>
                <w:rFonts w:cs="Times New Roman"/>
                <w:sz w:val="20"/>
                <w:szCs w:val="20"/>
              </w:rPr>
              <w:t>2004 and 2011</w:t>
            </w:r>
          </w:p>
          <w:p w14:paraId="1FFECFD2" w14:textId="77777777" w:rsidR="00771198" w:rsidRPr="00EF52DC" w:rsidRDefault="00771198" w:rsidP="002A5D66">
            <w:pPr>
              <w:spacing w:line="240" w:lineRule="auto"/>
              <w:rPr>
                <w:rFonts w:cs="Times New Roman"/>
                <w:sz w:val="20"/>
                <w:szCs w:val="20"/>
              </w:rPr>
            </w:pPr>
          </w:p>
        </w:tc>
        <w:tc>
          <w:tcPr>
            <w:tcW w:w="525" w:type="pct"/>
          </w:tcPr>
          <w:p w14:paraId="0D776DFB" w14:textId="77777777" w:rsidR="00771198" w:rsidRPr="00EF52DC" w:rsidRDefault="00771198" w:rsidP="002A5D66">
            <w:pPr>
              <w:spacing w:line="240" w:lineRule="auto"/>
              <w:rPr>
                <w:rFonts w:cs="Times New Roman"/>
                <w:sz w:val="20"/>
                <w:szCs w:val="20"/>
              </w:rPr>
            </w:pPr>
            <w:r w:rsidRPr="00EF52DC">
              <w:rPr>
                <w:rFonts w:cs="Times New Roman"/>
                <w:sz w:val="20"/>
                <w:szCs w:val="20"/>
              </w:rPr>
              <w:t>Cohort study of 10 assisted living facilities</w:t>
            </w:r>
          </w:p>
          <w:p w14:paraId="39C2DC9F" w14:textId="77777777" w:rsidR="00771198" w:rsidRPr="00EF52DC" w:rsidRDefault="00771198" w:rsidP="002A5D66">
            <w:pPr>
              <w:spacing w:line="240" w:lineRule="auto"/>
              <w:rPr>
                <w:rFonts w:cs="Times New Roman"/>
                <w:sz w:val="20"/>
                <w:szCs w:val="20"/>
              </w:rPr>
            </w:pPr>
          </w:p>
        </w:tc>
        <w:tc>
          <w:tcPr>
            <w:tcW w:w="593" w:type="pct"/>
          </w:tcPr>
          <w:p w14:paraId="0396A093"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p w14:paraId="449ACE97" w14:textId="77777777" w:rsidR="00771198" w:rsidRPr="00EF52DC" w:rsidRDefault="00771198" w:rsidP="002A5D66">
            <w:pPr>
              <w:spacing w:line="240" w:lineRule="auto"/>
              <w:rPr>
                <w:rFonts w:cs="Times New Roman"/>
                <w:sz w:val="20"/>
                <w:szCs w:val="20"/>
              </w:rPr>
            </w:pPr>
          </w:p>
        </w:tc>
        <w:tc>
          <w:tcPr>
            <w:tcW w:w="637" w:type="pct"/>
          </w:tcPr>
          <w:p w14:paraId="01F450A0" w14:textId="77777777" w:rsidR="00771198" w:rsidRPr="00EF52DC" w:rsidRDefault="00771198" w:rsidP="002A5D66">
            <w:pPr>
              <w:spacing w:line="240" w:lineRule="auto"/>
              <w:rPr>
                <w:rFonts w:cs="Times New Roman"/>
                <w:sz w:val="20"/>
                <w:szCs w:val="20"/>
              </w:rPr>
            </w:pPr>
            <w:r w:rsidRPr="00EF52DC">
              <w:rPr>
                <w:rFonts w:cs="Times New Roman"/>
                <w:sz w:val="20"/>
                <w:szCs w:val="20"/>
              </w:rPr>
              <w:t>MMSE, CDR, DSM-IV criteria</w:t>
            </w:r>
          </w:p>
        </w:tc>
        <w:tc>
          <w:tcPr>
            <w:tcW w:w="853" w:type="pct"/>
          </w:tcPr>
          <w:p w14:paraId="14C5AE78" w14:textId="77777777" w:rsidR="00771198" w:rsidRPr="00EF52DC" w:rsidRDefault="00771198" w:rsidP="002A5D66">
            <w:pPr>
              <w:spacing w:line="240" w:lineRule="auto"/>
              <w:rPr>
                <w:rFonts w:cs="Times New Roman"/>
                <w:sz w:val="20"/>
                <w:szCs w:val="20"/>
              </w:rPr>
            </w:pPr>
            <w:r w:rsidRPr="00EF52DC">
              <w:rPr>
                <w:rFonts w:cs="Times New Roman"/>
                <w:sz w:val="20"/>
                <w:szCs w:val="20"/>
              </w:rPr>
              <w:t>2004: N = 866</w:t>
            </w:r>
            <w:r w:rsidRPr="00EF52DC">
              <w:rPr>
                <w:rFonts w:cs="Times New Roman"/>
                <w:sz w:val="20"/>
                <w:szCs w:val="20"/>
              </w:rPr>
              <w:br/>
              <w:t>2011: N = 821</w:t>
            </w:r>
          </w:p>
          <w:p w14:paraId="7EC2E8BD" w14:textId="77777777" w:rsidR="00771198" w:rsidRPr="00EF52DC" w:rsidRDefault="00771198" w:rsidP="002A5D66">
            <w:pPr>
              <w:spacing w:line="240" w:lineRule="auto"/>
              <w:rPr>
                <w:rFonts w:cs="Times New Roman"/>
                <w:sz w:val="20"/>
                <w:szCs w:val="20"/>
              </w:rPr>
            </w:pPr>
            <w:r>
              <w:rPr>
                <w:rFonts w:cs="Times New Roman"/>
                <w:sz w:val="20"/>
                <w:szCs w:val="20"/>
              </w:rPr>
              <w:t>(</w:t>
            </w:r>
            <w:r w:rsidRPr="00EF52DC">
              <w:rPr>
                <w:rFonts w:cs="Times New Roman"/>
                <w:sz w:val="20"/>
                <w:szCs w:val="20"/>
              </w:rPr>
              <w:t xml:space="preserve">92% of individuals were </w:t>
            </w:r>
            <w:r>
              <w:t>≥</w:t>
            </w:r>
            <w:r w:rsidRPr="00EF52DC">
              <w:rPr>
                <w:rFonts w:cs="Times New Roman"/>
                <w:sz w:val="20"/>
                <w:szCs w:val="20"/>
              </w:rPr>
              <w:t xml:space="preserve"> 65 years</w:t>
            </w:r>
            <w:r>
              <w:rPr>
                <w:rFonts w:cs="Times New Roman"/>
                <w:sz w:val="20"/>
                <w:szCs w:val="20"/>
              </w:rPr>
              <w:t xml:space="preserve"> old)</w:t>
            </w:r>
          </w:p>
        </w:tc>
        <w:tc>
          <w:tcPr>
            <w:tcW w:w="1171" w:type="pct"/>
          </w:tcPr>
          <w:p w14:paraId="1667A5E1" w14:textId="77777777" w:rsidR="00771198" w:rsidRPr="00EF52DC" w:rsidRDefault="00771198" w:rsidP="002A5D66">
            <w:pPr>
              <w:spacing w:line="240" w:lineRule="auto"/>
              <w:rPr>
                <w:rFonts w:cs="Times New Roman"/>
                <w:sz w:val="20"/>
                <w:szCs w:val="20"/>
              </w:rPr>
            </w:pPr>
            <w:r w:rsidRPr="00EF52DC">
              <w:rPr>
                <w:rFonts w:cs="Times New Roman"/>
                <w:sz w:val="20"/>
                <w:szCs w:val="20"/>
              </w:rPr>
              <w:t>Prevalence of AD:</w:t>
            </w:r>
          </w:p>
          <w:p w14:paraId="21536F19" w14:textId="77777777" w:rsidR="00771198" w:rsidRPr="00EF52DC" w:rsidRDefault="00771198" w:rsidP="002A5D66">
            <w:pPr>
              <w:spacing w:line="240" w:lineRule="auto"/>
              <w:rPr>
                <w:rFonts w:cs="Times New Roman"/>
                <w:sz w:val="20"/>
                <w:szCs w:val="20"/>
              </w:rPr>
            </w:pPr>
            <w:r w:rsidRPr="00EF52DC">
              <w:rPr>
                <w:rFonts w:cs="Times New Roman"/>
                <w:sz w:val="20"/>
                <w:szCs w:val="20"/>
              </w:rPr>
              <w:t>2004: 24%</w:t>
            </w:r>
          </w:p>
          <w:p w14:paraId="18D9DB11" w14:textId="77777777" w:rsidR="00771198" w:rsidRPr="00EF52DC" w:rsidRDefault="00771198" w:rsidP="002A5D66">
            <w:pPr>
              <w:spacing w:line="240" w:lineRule="auto"/>
              <w:rPr>
                <w:rFonts w:cs="Times New Roman"/>
                <w:sz w:val="20"/>
                <w:szCs w:val="20"/>
              </w:rPr>
            </w:pPr>
            <w:r w:rsidRPr="00EF52DC">
              <w:rPr>
                <w:rFonts w:cs="Times New Roman"/>
                <w:sz w:val="20"/>
                <w:szCs w:val="20"/>
              </w:rPr>
              <w:t>2011: 28%</w:t>
            </w:r>
          </w:p>
        </w:tc>
      </w:tr>
      <w:tr w:rsidR="00771198" w:rsidRPr="00EF52DC" w14:paraId="79F10583" w14:textId="77777777" w:rsidTr="002A5D66">
        <w:tc>
          <w:tcPr>
            <w:tcW w:w="530" w:type="pct"/>
          </w:tcPr>
          <w:p w14:paraId="714CF3C5"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Wan Suh </w:t>
            </w:r>
            <w:r w:rsidRPr="00655B2D">
              <w:rPr>
                <w:rFonts w:cs="Times New Roman"/>
                <w:iCs/>
                <w:sz w:val="20"/>
                <w:szCs w:val="20"/>
              </w:rPr>
              <w:t>et al.</w:t>
            </w:r>
            <w:r w:rsidRPr="00EF52DC">
              <w:rPr>
                <w:rFonts w:cs="Times New Roman"/>
                <w:sz w:val="20"/>
                <w:szCs w:val="20"/>
              </w:rPr>
              <w:t xml:space="preserve"> (2021)</w:t>
            </w:r>
            <w:r>
              <w:rPr>
                <w:rFonts w:cs="Times New Roman"/>
                <w:sz w:val="20"/>
                <w:szCs w:val="20"/>
              </w:rPr>
              <w:t xml:space="preserve"> </w:t>
            </w:r>
            <w:r>
              <w:rPr>
                <w:rFonts w:cs="Times New Roman"/>
                <w:sz w:val="20"/>
                <w:szCs w:val="20"/>
              </w:rPr>
              <w:fldChar w:fldCharType="begin">
                <w:fldData xml:space="preserve">PEVuZE5vdGU+PENpdGU+PEF1dGhvcj5XYW4gU3VoPC9BdXRob3I+PFllYXI+MjAyMTwvWWVhcj48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PEVuZE5vdGU+PENpdGU+PEF1dGhvcj5XYW4gU3VoPC9BdXRob3I+PFllYXI+MjAyMTwvWWVhcj48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61" w:tooltip="Wan Suh, 2021 #28" w:history="1">
              <w:r>
                <w:rPr>
                  <w:rFonts w:cs="Times New Roman"/>
                  <w:noProof/>
                  <w:sz w:val="20"/>
                  <w:szCs w:val="20"/>
                </w:rPr>
                <w:t>61</w:t>
              </w:r>
            </w:hyperlink>
            <w:r>
              <w:rPr>
                <w:rFonts w:cs="Times New Roman"/>
                <w:noProof/>
                <w:sz w:val="20"/>
                <w:szCs w:val="20"/>
              </w:rPr>
              <w:t>)</w:t>
            </w:r>
            <w:r>
              <w:rPr>
                <w:rFonts w:cs="Times New Roman"/>
                <w:sz w:val="20"/>
                <w:szCs w:val="20"/>
              </w:rPr>
              <w:fldChar w:fldCharType="end"/>
            </w:r>
          </w:p>
          <w:p w14:paraId="3030B997" w14:textId="77777777" w:rsidR="00771198" w:rsidRPr="00EF52DC" w:rsidRDefault="00771198" w:rsidP="002A5D66">
            <w:pPr>
              <w:spacing w:line="240" w:lineRule="auto"/>
              <w:rPr>
                <w:rFonts w:cs="Times New Roman"/>
                <w:sz w:val="20"/>
                <w:szCs w:val="20"/>
              </w:rPr>
            </w:pPr>
          </w:p>
        </w:tc>
        <w:tc>
          <w:tcPr>
            <w:tcW w:w="373" w:type="pct"/>
          </w:tcPr>
          <w:p w14:paraId="584C946B" w14:textId="77777777" w:rsidR="00771198" w:rsidRPr="00EF52DC" w:rsidRDefault="00771198" w:rsidP="002A5D66">
            <w:pPr>
              <w:spacing w:line="240" w:lineRule="auto"/>
              <w:rPr>
                <w:rFonts w:cs="Times New Roman"/>
                <w:sz w:val="20"/>
                <w:szCs w:val="20"/>
              </w:rPr>
            </w:pPr>
            <w:r w:rsidRPr="00EF52DC">
              <w:rPr>
                <w:rFonts w:cs="Times New Roman"/>
                <w:sz w:val="20"/>
                <w:szCs w:val="20"/>
              </w:rPr>
              <w:t>South Korea</w:t>
            </w:r>
          </w:p>
        </w:tc>
        <w:tc>
          <w:tcPr>
            <w:tcW w:w="318" w:type="pct"/>
          </w:tcPr>
          <w:p w14:paraId="0CE6C06A" w14:textId="77777777" w:rsidR="00771198" w:rsidRPr="00EF52DC" w:rsidRDefault="00771198" w:rsidP="002A5D66">
            <w:pPr>
              <w:spacing w:line="240" w:lineRule="auto"/>
              <w:rPr>
                <w:rFonts w:cs="Times New Roman"/>
                <w:sz w:val="20"/>
                <w:szCs w:val="20"/>
              </w:rPr>
            </w:pPr>
            <w:r w:rsidRPr="00EF52DC">
              <w:rPr>
                <w:rFonts w:cs="Times New Roman"/>
                <w:sz w:val="20"/>
                <w:szCs w:val="20"/>
              </w:rPr>
              <w:t>2008</w:t>
            </w:r>
            <w:r w:rsidRPr="00EF52DC">
              <w:rPr>
                <w:rFonts w:cs="Times New Roman"/>
                <w:color w:val="000000"/>
                <w:sz w:val="20"/>
                <w:szCs w:val="20"/>
              </w:rPr>
              <w:t>–</w:t>
            </w:r>
            <w:r w:rsidRPr="00EF52DC">
              <w:rPr>
                <w:rFonts w:cs="Times New Roman"/>
                <w:sz w:val="20"/>
                <w:szCs w:val="20"/>
              </w:rPr>
              <w:t>2017</w:t>
            </w:r>
          </w:p>
        </w:tc>
        <w:tc>
          <w:tcPr>
            <w:tcW w:w="525" w:type="pct"/>
          </w:tcPr>
          <w:p w14:paraId="0B70596F" w14:textId="77777777" w:rsidR="00771198" w:rsidRPr="00EF52DC" w:rsidRDefault="00771198" w:rsidP="002A5D66">
            <w:pPr>
              <w:spacing w:line="240" w:lineRule="auto"/>
              <w:rPr>
                <w:rFonts w:cs="Times New Roman"/>
                <w:sz w:val="20"/>
                <w:szCs w:val="20"/>
              </w:rPr>
            </w:pPr>
            <w:r w:rsidRPr="00EF52DC">
              <w:rPr>
                <w:rFonts w:cs="Times New Roman"/>
                <w:sz w:val="20"/>
                <w:szCs w:val="20"/>
              </w:rPr>
              <w:t>NaSDEK</w:t>
            </w:r>
          </w:p>
          <w:p w14:paraId="7023B044" w14:textId="77777777" w:rsidR="00771198" w:rsidRPr="00EF52DC" w:rsidRDefault="00771198" w:rsidP="002A5D66">
            <w:pPr>
              <w:spacing w:line="240" w:lineRule="auto"/>
              <w:rPr>
                <w:rFonts w:cs="Times New Roman"/>
                <w:sz w:val="20"/>
                <w:szCs w:val="20"/>
              </w:rPr>
            </w:pPr>
          </w:p>
        </w:tc>
        <w:tc>
          <w:tcPr>
            <w:tcW w:w="593" w:type="pct"/>
          </w:tcPr>
          <w:p w14:paraId="242E22B5"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18F632ED" w14:textId="77777777" w:rsidR="00771198" w:rsidRPr="00EF52DC" w:rsidRDefault="00771198" w:rsidP="002A5D66">
            <w:pPr>
              <w:spacing w:line="240" w:lineRule="auto"/>
              <w:rPr>
                <w:rFonts w:cs="Times New Roman"/>
                <w:sz w:val="20"/>
                <w:szCs w:val="20"/>
              </w:rPr>
            </w:pPr>
            <w:r w:rsidRPr="00EF52DC">
              <w:rPr>
                <w:rFonts w:cs="Times New Roman"/>
                <w:sz w:val="20"/>
                <w:szCs w:val="20"/>
              </w:rPr>
              <w:t>NINCDS-ADRDA criteria</w:t>
            </w:r>
          </w:p>
        </w:tc>
        <w:tc>
          <w:tcPr>
            <w:tcW w:w="853" w:type="pct"/>
          </w:tcPr>
          <w:p w14:paraId="380C7847"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2008: N = 6</w:t>
            </w:r>
            <w:r>
              <w:rPr>
                <w:rFonts w:cs="Times New Roman"/>
                <w:color w:val="000000"/>
                <w:sz w:val="20"/>
                <w:szCs w:val="20"/>
              </w:rPr>
              <w:t>,</w:t>
            </w:r>
            <w:r w:rsidRPr="00EF52DC">
              <w:rPr>
                <w:rFonts w:cs="Times New Roman"/>
                <w:color w:val="000000"/>
                <w:sz w:val="20"/>
                <w:szCs w:val="20"/>
              </w:rPr>
              <w:t>141</w:t>
            </w:r>
            <w:r>
              <w:rPr>
                <w:rFonts w:cs="Times New Roman"/>
                <w:sz w:val="20"/>
                <w:szCs w:val="20"/>
              </w:rPr>
              <w:t xml:space="preserve"> </w:t>
            </w:r>
            <w:r w:rsidRPr="00EF52DC">
              <w:rPr>
                <w:rFonts w:cs="Times New Roman"/>
                <w:sz w:val="20"/>
                <w:szCs w:val="20"/>
              </w:rPr>
              <w:t>(≥ 65 years old)</w:t>
            </w:r>
            <w:r w:rsidRPr="00EF52DC">
              <w:rPr>
                <w:rFonts w:cs="Times New Roman"/>
                <w:color w:val="000000"/>
                <w:sz w:val="20"/>
                <w:szCs w:val="20"/>
              </w:rPr>
              <w:br/>
              <w:t>2017: N = 2</w:t>
            </w:r>
            <w:r>
              <w:rPr>
                <w:rFonts w:cs="Times New Roman"/>
                <w:color w:val="000000"/>
                <w:sz w:val="20"/>
                <w:szCs w:val="20"/>
              </w:rPr>
              <w:t>,</w:t>
            </w:r>
            <w:r w:rsidRPr="00EF52DC">
              <w:rPr>
                <w:rFonts w:cs="Times New Roman"/>
                <w:color w:val="000000"/>
                <w:sz w:val="20"/>
                <w:szCs w:val="20"/>
              </w:rPr>
              <w:t>972</w:t>
            </w:r>
            <w:r>
              <w:rPr>
                <w:rFonts w:cs="Times New Roman"/>
                <w:sz w:val="20"/>
                <w:szCs w:val="20"/>
              </w:rPr>
              <w:t xml:space="preserve"> </w:t>
            </w:r>
            <w:r w:rsidRPr="00EF52DC">
              <w:rPr>
                <w:rFonts w:cs="Times New Roman"/>
                <w:sz w:val="20"/>
                <w:szCs w:val="20"/>
              </w:rPr>
              <w:t>(≥ 65 years old)</w:t>
            </w:r>
          </w:p>
        </w:tc>
        <w:tc>
          <w:tcPr>
            <w:tcW w:w="1171" w:type="pct"/>
          </w:tcPr>
          <w:p w14:paraId="516F0EE3"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Age- and sex-standardized prevalence of AD </w:t>
            </w:r>
          </w:p>
          <w:p w14:paraId="2C9B052A" w14:textId="77777777" w:rsidR="00771198" w:rsidRPr="00EF52DC" w:rsidRDefault="00771198" w:rsidP="002A5D66">
            <w:pPr>
              <w:spacing w:line="240" w:lineRule="auto"/>
              <w:rPr>
                <w:rFonts w:cs="Times New Roman"/>
                <w:sz w:val="20"/>
                <w:szCs w:val="20"/>
              </w:rPr>
            </w:pPr>
            <w:r w:rsidRPr="00EF52DC">
              <w:rPr>
                <w:rFonts w:cs="Times New Roman"/>
                <w:sz w:val="20"/>
                <w:szCs w:val="20"/>
              </w:rPr>
              <w:t>2008: 7.6%</w:t>
            </w:r>
          </w:p>
          <w:p w14:paraId="5221E8E9" w14:textId="77777777" w:rsidR="00771198" w:rsidRPr="00EF52DC" w:rsidRDefault="00771198" w:rsidP="002A5D66">
            <w:pPr>
              <w:spacing w:line="240" w:lineRule="auto"/>
              <w:rPr>
                <w:rFonts w:cs="Times New Roman"/>
                <w:sz w:val="20"/>
                <w:szCs w:val="20"/>
              </w:rPr>
            </w:pPr>
            <w:r w:rsidRPr="00EF52DC">
              <w:rPr>
                <w:rFonts w:cs="Times New Roman"/>
                <w:sz w:val="20"/>
                <w:szCs w:val="20"/>
              </w:rPr>
              <w:t>2017: 6.8%</w:t>
            </w:r>
          </w:p>
        </w:tc>
      </w:tr>
      <w:tr w:rsidR="00771198" w:rsidRPr="00EF52DC" w14:paraId="71211708" w14:textId="77777777" w:rsidTr="002A5D66">
        <w:tc>
          <w:tcPr>
            <w:tcW w:w="3829" w:type="pct"/>
            <w:gridSpan w:val="7"/>
            <w:shd w:val="clear" w:color="auto" w:fill="D9D9D9" w:themeFill="background1" w:themeFillShade="D9"/>
          </w:tcPr>
          <w:p w14:paraId="2E6D6EBF" w14:textId="77777777" w:rsidR="00771198" w:rsidRPr="00EF52DC" w:rsidRDefault="00771198" w:rsidP="002A5D66">
            <w:pPr>
              <w:spacing w:line="240" w:lineRule="auto"/>
              <w:rPr>
                <w:rFonts w:cs="Times New Roman"/>
                <w:b/>
                <w:bCs/>
                <w:sz w:val="20"/>
                <w:szCs w:val="20"/>
              </w:rPr>
            </w:pPr>
            <w:r w:rsidRPr="00EF52DC">
              <w:rPr>
                <w:rFonts w:cs="Times New Roman"/>
                <w:b/>
                <w:bCs/>
                <w:sz w:val="20"/>
                <w:szCs w:val="20"/>
              </w:rPr>
              <w:t>Incidence</w:t>
            </w:r>
          </w:p>
        </w:tc>
        <w:tc>
          <w:tcPr>
            <w:tcW w:w="1171" w:type="pct"/>
            <w:shd w:val="clear" w:color="auto" w:fill="D9D9D9" w:themeFill="background1" w:themeFillShade="D9"/>
          </w:tcPr>
          <w:p w14:paraId="373E6E7A" w14:textId="77777777" w:rsidR="00771198" w:rsidRPr="00EF52DC" w:rsidRDefault="00771198" w:rsidP="002A5D66">
            <w:pPr>
              <w:spacing w:line="240" w:lineRule="auto"/>
              <w:rPr>
                <w:rFonts w:cs="Times New Roman"/>
                <w:sz w:val="20"/>
                <w:szCs w:val="20"/>
              </w:rPr>
            </w:pPr>
          </w:p>
        </w:tc>
      </w:tr>
      <w:tr w:rsidR="00771198" w:rsidRPr="00EF52DC" w14:paraId="5B049E58" w14:textId="77777777" w:rsidTr="002A5D66">
        <w:tc>
          <w:tcPr>
            <w:tcW w:w="530" w:type="pct"/>
          </w:tcPr>
          <w:p w14:paraId="1D7D9082"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Andreu-Reinon </w:t>
            </w:r>
            <w:r w:rsidRPr="00655B2D">
              <w:rPr>
                <w:rFonts w:cs="Times New Roman"/>
                <w:iCs/>
                <w:color w:val="000000"/>
                <w:sz w:val="20"/>
                <w:szCs w:val="20"/>
              </w:rPr>
              <w:t>et al.</w:t>
            </w:r>
            <w:r w:rsidRPr="00EF52DC">
              <w:rPr>
                <w:rFonts w:cs="Times New Roman"/>
                <w:color w:val="000000"/>
                <w:sz w:val="20"/>
                <w:szCs w:val="20"/>
              </w:rPr>
              <w:t xml:space="preserve"> (2020)</w:t>
            </w:r>
            <w:r>
              <w:rPr>
                <w:rFonts w:cs="Times New Roman"/>
                <w:color w:val="000000"/>
                <w:sz w:val="20"/>
                <w:szCs w:val="20"/>
              </w:rPr>
              <w:t xml:space="preserve"> </w:t>
            </w:r>
            <w:r>
              <w:rPr>
                <w:rFonts w:cs="Times New Roman"/>
                <w:color w:val="000000"/>
                <w:sz w:val="20"/>
                <w:szCs w:val="20"/>
              </w:rPr>
              <w:fldChar w:fldCharType="begin">
                <w:fldData xml:space="preserve">PEVuZE5vdGU+PENpdGU+PEF1dGhvcj5BbmRyZXUtUmVpbm9uPC9BdXRob3I+PFllYXI+MjAyMDwv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==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PEVuZE5vdGU+PENpdGU+PEF1dGhvcj5BbmRyZXUtUmVpbm9uPC9BdXRob3I+PFllYXI+MjAyMDwv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==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22" w:tooltip="Andreu-Reinon, 2020 #4" w:history="1">
              <w:r>
                <w:rPr>
                  <w:rFonts w:cs="Times New Roman"/>
                  <w:noProof/>
                  <w:color w:val="000000"/>
                  <w:sz w:val="20"/>
                  <w:szCs w:val="20"/>
                </w:rPr>
                <w:t>22</w:t>
              </w:r>
            </w:hyperlink>
            <w:r>
              <w:rPr>
                <w:rFonts w:cs="Times New Roman"/>
                <w:noProof/>
                <w:color w:val="000000"/>
                <w:sz w:val="20"/>
                <w:szCs w:val="20"/>
              </w:rPr>
              <w:t>)</w:t>
            </w:r>
            <w:r>
              <w:rPr>
                <w:rFonts w:cs="Times New Roman"/>
                <w:color w:val="000000"/>
                <w:sz w:val="20"/>
                <w:szCs w:val="20"/>
              </w:rPr>
              <w:fldChar w:fldCharType="end"/>
            </w:r>
          </w:p>
          <w:p w14:paraId="751D95C7" w14:textId="77777777" w:rsidR="00771198" w:rsidRPr="00EF52DC" w:rsidRDefault="00771198" w:rsidP="002A5D66">
            <w:pPr>
              <w:spacing w:line="240" w:lineRule="auto"/>
              <w:rPr>
                <w:rFonts w:cs="Times New Roman"/>
                <w:color w:val="000000"/>
                <w:sz w:val="20"/>
                <w:szCs w:val="20"/>
              </w:rPr>
            </w:pPr>
          </w:p>
        </w:tc>
        <w:tc>
          <w:tcPr>
            <w:tcW w:w="373" w:type="pct"/>
          </w:tcPr>
          <w:p w14:paraId="0B07E93C"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Spain</w:t>
            </w:r>
          </w:p>
        </w:tc>
        <w:tc>
          <w:tcPr>
            <w:tcW w:w="318" w:type="pct"/>
          </w:tcPr>
          <w:p w14:paraId="498B52AD"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1992–201</w:t>
            </w:r>
            <w:r>
              <w:rPr>
                <w:rFonts w:cs="Times New Roman"/>
                <w:color w:val="000000"/>
                <w:sz w:val="20"/>
                <w:szCs w:val="20"/>
              </w:rPr>
              <w:t>7</w:t>
            </w:r>
          </w:p>
        </w:tc>
        <w:tc>
          <w:tcPr>
            <w:tcW w:w="525" w:type="pct"/>
          </w:tcPr>
          <w:p w14:paraId="00EF9350"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EPIC-Spain Dementia Cohort</w:t>
            </w:r>
          </w:p>
          <w:p w14:paraId="01F31D16" w14:textId="77777777" w:rsidR="00771198" w:rsidRPr="00EF52DC" w:rsidRDefault="00771198" w:rsidP="002A5D66">
            <w:pPr>
              <w:spacing w:line="240" w:lineRule="auto"/>
              <w:rPr>
                <w:rFonts w:cs="Times New Roman"/>
                <w:color w:val="000000"/>
                <w:sz w:val="20"/>
                <w:szCs w:val="20"/>
              </w:rPr>
            </w:pPr>
          </w:p>
        </w:tc>
        <w:tc>
          <w:tcPr>
            <w:tcW w:w="593" w:type="pct"/>
          </w:tcPr>
          <w:p w14:paraId="66AF913C"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786391A1"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Medical records, verified by algorithm and neurologist review</w:t>
            </w:r>
          </w:p>
        </w:tc>
        <w:tc>
          <w:tcPr>
            <w:tcW w:w="853" w:type="pct"/>
          </w:tcPr>
          <w:p w14:paraId="1ED6D57C"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N = 25,015 </w:t>
            </w:r>
            <w:r>
              <w:rPr>
                <w:rFonts w:cs="Times New Roman"/>
                <w:color w:val="000000"/>
                <w:sz w:val="20"/>
                <w:szCs w:val="20"/>
              </w:rPr>
              <w:t>(</w:t>
            </w:r>
            <w:r w:rsidRPr="00EF52DC">
              <w:rPr>
                <w:rFonts w:cs="Times New Roman"/>
                <w:color w:val="000000"/>
                <w:sz w:val="20"/>
                <w:szCs w:val="20"/>
              </w:rPr>
              <w:t>30</w:t>
            </w:r>
            <w:r>
              <w:rPr>
                <w:rFonts w:cs="Times New Roman"/>
                <w:color w:val="000000"/>
                <w:sz w:val="20"/>
                <w:szCs w:val="20"/>
              </w:rPr>
              <w:t>–</w:t>
            </w:r>
            <w:r w:rsidRPr="00EF52DC">
              <w:rPr>
                <w:rFonts w:cs="Times New Roman"/>
                <w:color w:val="000000"/>
                <w:sz w:val="20"/>
                <w:szCs w:val="20"/>
              </w:rPr>
              <w:t>70 years old</w:t>
            </w:r>
            <w:r>
              <w:rPr>
                <w:rFonts w:cs="Times New Roman"/>
                <w:color w:val="000000"/>
                <w:sz w:val="20"/>
                <w:szCs w:val="20"/>
              </w:rPr>
              <w:t xml:space="preserve">, </w:t>
            </w:r>
            <w:r w:rsidRPr="00EF52DC">
              <w:rPr>
                <w:rFonts w:cs="Times New Roman"/>
                <w:sz w:val="20"/>
                <w:szCs w:val="20"/>
              </w:rPr>
              <w:t xml:space="preserve">recruited from </w:t>
            </w:r>
            <w:r>
              <w:rPr>
                <w:rFonts w:cs="Times New Roman"/>
                <w:sz w:val="20"/>
                <w:szCs w:val="20"/>
              </w:rPr>
              <w:t xml:space="preserve">the </w:t>
            </w:r>
            <w:r w:rsidRPr="00EF52DC">
              <w:rPr>
                <w:rFonts w:cs="Times New Roman"/>
                <w:sz w:val="20"/>
                <w:szCs w:val="20"/>
              </w:rPr>
              <w:t>general population</w:t>
            </w:r>
            <w:r>
              <w:rPr>
                <w:rFonts w:cs="Times New Roman"/>
                <w:color w:val="000000"/>
                <w:sz w:val="20"/>
                <w:szCs w:val="20"/>
              </w:rPr>
              <w:t>)</w:t>
            </w:r>
          </w:p>
        </w:tc>
        <w:tc>
          <w:tcPr>
            <w:tcW w:w="1171" w:type="pct"/>
          </w:tcPr>
          <w:p w14:paraId="32C8C39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Age-adjusted </w:t>
            </w:r>
            <w:r>
              <w:rPr>
                <w:rFonts w:cs="Times New Roman"/>
                <w:color w:val="000000"/>
                <w:sz w:val="20"/>
                <w:szCs w:val="20"/>
              </w:rPr>
              <w:t xml:space="preserve">incidence </w:t>
            </w:r>
            <w:r w:rsidRPr="00EF52DC">
              <w:rPr>
                <w:rFonts w:cs="Times New Roman"/>
                <w:color w:val="000000"/>
                <w:sz w:val="20"/>
                <w:szCs w:val="20"/>
              </w:rPr>
              <w:t xml:space="preserve">of AD </w:t>
            </w:r>
            <w:r>
              <w:rPr>
                <w:rFonts w:cs="Times New Roman"/>
                <w:color w:val="000000"/>
                <w:sz w:val="20"/>
                <w:szCs w:val="20"/>
              </w:rPr>
              <w:t>per 1000 person-years</w:t>
            </w:r>
            <w:r w:rsidRPr="00EF52DC">
              <w:rPr>
                <w:rFonts w:cs="Times New Roman"/>
                <w:color w:val="000000"/>
                <w:sz w:val="20"/>
                <w:szCs w:val="20"/>
              </w:rPr>
              <w:t xml:space="preserve"> in individuals ≥ 65 years </w:t>
            </w:r>
            <w:r>
              <w:rPr>
                <w:rFonts w:cs="Times New Roman"/>
                <w:color w:val="000000"/>
                <w:sz w:val="20"/>
                <w:szCs w:val="20"/>
              </w:rPr>
              <w:t>old</w:t>
            </w:r>
            <w:r w:rsidRPr="00EF52DC">
              <w:rPr>
                <w:rFonts w:cs="Times New Roman"/>
                <w:color w:val="000000"/>
                <w:sz w:val="20"/>
                <w:szCs w:val="20"/>
              </w:rPr>
              <w:t>, standardized to the 2013 European Standard Population: 5.47 (</w:t>
            </w:r>
            <w:r>
              <w:rPr>
                <w:rFonts w:cs="Times New Roman"/>
                <w:color w:val="000000"/>
                <w:sz w:val="20"/>
                <w:szCs w:val="20"/>
              </w:rPr>
              <w:t xml:space="preserve">95% CI: </w:t>
            </w:r>
            <w:r w:rsidRPr="00EF52DC">
              <w:rPr>
                <w:rFonts w:cs="Times New Roman"/>
                <w:color w:val="000000"/>
                <w:sz w:val="20"/>
                <w:szCs w:val="20"/>
              </w:rPr>
              <w:t>4.53–6.42)</w:t>
            </w:r>
          </w:p>
        </w:tc>
      </w:tr>
      <w:tr w:rsidR="00771198" w:rsidRPr="00EF52DC" w14:paraId="6470713D" w14:textId="77777777" w:rsidTr="002A5D66">
        <w:tc>
          <w:tcPr>
            <w:tcW w:w="530" w:type="pct"/>
          </w:tcPr>
          <w:p w14:paraId="5B3B870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 xml:space="preserve">Kirson </w:t>
            </w:r>
            <w:r w:rsidRPr="00655B2D">
              <w:rPr>
                <w:rFonts w:cs="Times New Roman"/>
                <w:iCs/>
                <w:color w:val="000000"/>
                <w:sz w:val="20"/>
                <w:szCs w:val="20"/>
              </w:rPr>
              <w:t>et al.</w:t>
            </w:r>
            <w:r w:rsidRPr="00EF52DC">
              <w:rPr>
                <w:rFonts w:cs="Times New Roman"/>
                <w:color w:val="000000"/>
                <w:sz w:val="20"/>
                <w:szCs w:val="20"/>
              </w:rPr>
              <w:t xml:space="preserve"> (2020)</w:t>
            </w:r>
            <w:r>
              <w:rPr>
                <w:rFonts w:cs="Times New Roman"/>
                <w:color w:val="000000"/>
                <w:sz w:val="20"/>
                <w:szCs w:val="20"/>
              </w:rPr>
              <w:t xml:space="preserve"> </w:t>
            </w:r>
            <w:r>
              <w:rPr>
                <w:rFonts w:cs="Times New Roman"/>
                <w:color w:val="000000"/>
                <w:sz w:val="20"/>
                <w:szCs w:val="20"/>
              </w:rPr>
              <w:fldChar w:fldCharType="begin">
                <w:fldData xml:space="preserve">PEVuZE5vdGU+PENpdGU+PEF1dGhvcj5LaXJzb248L0F1dGhvcj48WWVhcj4yMDIwPC9ZZWFyPjxS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PEVuZE5vdGU+PENpdGU+PEF1dGhvcj5LaXJzb248L0F1dGhvcj48WWVhcj4yMDIwPC9ZZWFyPjxS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42" w:tooltip="Kirson, 2020 #10" w:history="1">
              <w:r>
                <w:rPr>
                  <w:rFonts w:cs="Times New Roman"/>
                  <w:noProof/>
                  <w:color w:val="000000"/>
                  <w:sz w:val="20"/>
                  <w:szCs w:val="20"/>
                </w:rPr>
                <w:t>42</w:t>
              </w:r>
            </w:hyperlink>
            <w:r>
              <w:rPr>
                <w:rFonts w:cs="Times New Roman"/>
                <w:noProof/>
                <w:color w:val="000000"/>
                <w:sz w:val="20"/>
                <w:szCs w:val="20"/>
              </w:rPr>
              <w:t>)</w:t>
            </w:r>
            <w:r>
              <w:rPr>
                <w:rFonts w:cs="Times New Roman"/>
                <w:color w:val="000000"/>
                <w:sz w:val="20"/>
                <w:szCs w:val="20"/>
              </w:rPr>
              <w:fldChar w:fldCharType="end"/>
            </w:r>
          </w:p>
          <w:p w14:paraId="15B841C8" w14:textId="77777777" w:rsidR="00771198" w:rsidRPr="00EF52DC" w:rsidRDefault="00771198" w:rsidP="002A5D66">
            <w:pPr>
              <w:spacing w:line="240" w:lineRule="auto"/>
              <w:rPr>
                <w:rFonts w:cs="Times New Roman"/>
                <w:sz w:val="20"/>
                <w:szCs w:val="20"/>
              </w:rPr>
            </w:pPr>
          </w:p>
        </w:tc>
        <w:tc>
          <w:tcPr>
            <w:tcW w:w="373" w:type="pct"/>
          </w:tcPr>
          <w:p w14:paraId="58C06381" w14:textId="77777777" w:rsidR="00771198" w:rsidRPr="00EF52DC" w:rsidRDefault="00771198" w:rsidP="002A5D66">
            <w:pPr>
              <w:spacing w:line="240" w:lineRule="auto"/>
              <w:rPr>
                <w:rFonts w:cs="Times New Roman"/>
                <w:sz w:val="20"/>
                <w:szCs w:val="20"/>
              </w:rPr>
            </w:pPr>
            <w:r w:rsidRPr="00EF52DC">
              <w:rPr>
                <w:rFonts w:cs="Times New Roman"/>
                <w:sz w:val="20"/>
                <w:szCs w:val="20"/>
              </w:rPr>
              <w:t>USA</w:t>
            </w:r>
          </w:p>
        </w:tc>
        <w:tc>
          <w:tcPr>
            <w:tcW w:w="318" w:type="pct"/>
          </w:tcPr>
          <w:p w14:paraId="67B64180"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2007–2014</w:t>
            </w:r>
          </w:p>
        </w:tc>
        <w:tc>
          <w:tcPr>
            <w:tcW w:w="525" w:type="pct"/>
          </w:tcPr>
          <w:p w14:paraId="55FBAC15"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Medicare database</w:t>
            </w:r>
          </w:p>
          <w:p w14:paraId="330580A4" w14:textId="77777777" w:rsidR="00771198" w:rsidRPr="00EF52DC" w:rsidRDefault="00771198" w:rsidP="002A5D66">
            <w:pPr>
              <w:spacing w:line="240" w:lineRule="auto"/>
              <w:rPr>
                <w:rFonts w:cs="Times New Roman"/>
                <w:color w:val="000000"/>
                <w:sz w:val="20"/>
                <w:szCs w:val="20"/>
              </w:rPr>
            </w:pPr>
          </w:p>
        </w:tc>
        <w:tc>
          <w:tcPr>
            <w:tcW w:w="593" w:type="pct"/>
          </w:tcPr>
          <w:p w14:paraId="7524D357" w14:textId="77777777" w:rsidR="00771198" w:rsidRPr="00EF52DC" w:rsidRDefault="00771198" w:rsidP="002A5D66">
            <w:pPr>
              <w:spacing w:line="240" w:lineRule="auto"/>
              <w:rPr>
                <w:rFonts w:cs="Times New Roman"/>
                <w:sz w:val="20"/>
                <w:szCs w:val="20"/>
              </w:rPr>
            </w:pPr>
            <w:r w:rsidRPr="00EF52DC">
              <w:rPr>
                <w:rFonts w:cs="Times New Roman"/>
                <w:sz w:val="20"/>
                <w:szCs w:val="20"/>
              </w:rPr>
              <w:t>Retrospective</w:t>
            </w:r>
          </w:p>
        </w:tc>
        <w:tc>
          <w:tcPr>
            <w:tcW w:w="637" w:type="pct"/>
          </w:tcPr>
          <w:p w14:paraId="20CCA08D" w14:textId="77777777" w:rsidR="00771198" w:rsidRPr="00EF52DC" w:rsidRDefault="00771198" w:rsidP="002A5D66">
            <w:pPr>
              <w:spacing w:line="240" w:lineRule="auto"/>
              <w:rPr>
                <w:rFonts w:cs="Times New Roman"/>
                <w:sz w:val="20"/>
                <w:szCs w:val="20"/>
              </w:rPr>
            </w:pPr>
            <w:r w:rsidRPr="00EF52DC">
              <w:rPr>
                <w:rFonts w:cs="Times New Roman"/>
                <w:sz w:val="20"/>
                <w:szCs w:val="20"/>
              </w:rPr>
              <w:t>ICD</w:t>
            </w:r>
            <w:r>
              <w:rPr>
                <w:rFonts w:cs="Times New Roman"/>
                <w:sz w:val="20"/>
                <w:szCs w:val="20"/>
              </w:rPr>
              <w:t>-9-CM</w:t>
            </w:r>
            <w:r w:rsidRPr="00EF52DC">
              <w:rPr>
                <w:rFonts w:cs="Times New Roman"/>
                <w:sz w:val="20"/>
                <w:szCs w:val="20"/>
              </w:rPr>
              <w:t xml:space="preserve"> codes</w:t>
            </w:r>
          </w:p>
        </w:tc>
        <w:tc>
          <w:tcPr>
            <w:tcW w:w="853" w:type="pct"/>
          </w:tcPr>
          <w:p w14:paraId="65380315"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2007: 1,065,395</w:t>
            </w:r>
          </w:p>
          <w:p w14:paraId="30DB2FDF"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2008: 1,041,171</w:t>
            </w:r>
          </w:p>
          <w:p w14:paraId="63C83F6C"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2009: 1,035,016</w:t>
            </w:r>
          </w:p>
          <w:p w14:paraId="14360208"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2010: 1,031,348</w:t>
            </w:r>
          </w:p>
          <w:p w14:paraId="76F8A0AE"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2011: 1,046,063</w:t>
            </w:r>
          </w:p>
          <w:p w14:paraId="3B3920C2"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2012: 1,048,673</w:t>
            </w:r>
          </w:p>
          <w:p w14:paraId="19AA7B8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2013: 1,052,816</w:t>
            </w:r>
          </w:p>
          <w:p w14:paraId="3C51EE11"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2014: 1,058,482</w:t>
            </w:r>
          </w:p>
          <w:p w14:paraId="2E26DDF7" w14:textId="77777777" w:rsidR="00771198" w:rsidRPr="00EF52DC" w:rsidRDefault="00771198" w:rsidP="002A5D66">
            <w:pPr>
              <w:spacing w:line="240" w:lineRule="auto"/>
              <w:rPr>
                <w:rFonts w:cs="Times New Roman"/>
                <w:sz w:val="20"/>
                <w:szCs w:val="20"/>
              </w:rPr>
            </w:pPr>
            <w:r>
              <w:rPr>
                <w:rFonts w:cs="Times New Roman"/>
                <w:sz w:val="20"/>
                <w:szCs w:val="20"/>
              </w:rPr>
              <w:t>(</w:t>
            </w:r>
            <w:r w:rsidRPr="00EF52DC">
              <w:rPr>
                <w:rFonts w:cs="Times New Roman"/>
                <w:sz w:val="20"/>
                <w:szCs w:val="20"/>
              </w:rPr>
              <w:t>Random sample of US Medicare beneficiaries</w:t>
            </w:r>
            <w:r>
              <w:rPr>
                <w:rFonts w:cs="Times New Roman"/>
                <w:sz w:val="20"/>
                <w:szCs w:val="20"/>
              </w:rPr>
              <w:t xml:space="preserve"> aged</w:t>
            </w:r>
            <w:r w:rsidRPr="00EF52DC">
              <w:rPr>
                <w:rFonts w:cs="Times New Roman"/>
                <w:sz w:val="20"/>
                <w:szCs w:val="20"/>
              </w:rPr>
              <w:t xml:space="preserve"> </w:t>
            </w:r>
            <w:r w:rsidRPr="00EF52DC">
              <w:rPr>
                <w:rFonts w:cs="Times New Roman"/>
                <w:color w:val="000000"/>
                <w:sz w:val="20"/>
                <w:szCs w:val="20"/>
              </w:rPr>
              <w:t>≥ 65 years</w:t>
            </w:r>
            <w:r>
              <w:rPr>
                <w:rFonts w:cs="Times New Roman"/>
                <w:color w:val="000000"/>
                <w:sz w:val="20"/>
                <w:szCs w:val="20"/>
              </w:rPr>
              <w:t>)</w:t>
            </w:r>
          </w:p>
        </w:tc>
        <w:tc>
          <w:tcPr>
            <w:tcW w:w="1171" w:type="pct"/>
          </w:tcPr>
          <w:p w14:paraId="241E13C4"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Incidence of AD (%)</w:t>
            </w:r>
          </w:p>
          <w:p w14:paraId="30E9012C"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2007: 1.5</w:t>
            </w:r>
          </w:p>
          <w:p w14:paraId="75DECCF2"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2008: 1.6</w:t>
            </w:r>
          </w:p>
          <w:p w14:paraId="7F69698E"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2009: 1.</w:t>
            </w:r>
            <w:r>
              <w:rPr>
                <w:rFonts w:cs="Times New Roman"/>
                <w:color w:val="000000"/>
                <w:sz w:val="20"/>
                <w:szCs w:val="20"/>
              </w:rPr>
              <w:t>7</w:t>
            </w:r>
          </w:p>
          <w:p w14:paraId="0A03605B"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2010: 1.4</w:t>
            </w:r>
          </w:p>
          <w:p w14:paraId="3E942899"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2011: 1.</w:t>
            </w:r>
            <w:r>
              <w:rPr>
                <w:rFonts w:cs="Times New Roman"/>
                <w:color w:val="000000"/>
                <w:sz w:val="20"/>
                <w:szCs w:val="20"/>
              </w:rPr>
              <w:t>4</w:t>
            </w:r>
          </w:p>
          <w:p w14:paraId="54E64F7F"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2012: 1.</w:t>
            </w:r>
            <w:r>
              <w:rPr>
                <w:rFonts w:cs="Times New Roman"/>
                <w:color w:val="000000"/>
                <w:sz w:val="20"/>
                <w:szCs w:val="20"/>
              </w:rPr>
              <w:t>3</w:t>
            </w:r>
          </w:p>
          <w:p w14:paraId="228493C7"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2013: 1.</w:t>
            </w:r>
            <w:r>
              <w:rPr>
                <w:rFonts w:cs="Times New Roman"/>
                <w:color w:val="000000"/>
                <w:sz w:val="20"/>
                <w:szCs w:val="20"/>
              </w:rPr>
              <w:t>2</w:t>
            </w:r>
          </w:p>
          <w:p w14:paraId="53260E8F"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2014: 1.</w:t>
            </w:r>
            <w:r>
              <w:rPr>
                <w:rFonts w:cs="Times New Roman"/>
                <w:color w:val="000000"/>
                <w:sz w:val="20"/>
                <w:szCs w:val="20"/>
              </w:rPr>
              <w:t>1</w:t>
            </w:r>
          </w:p>
          <w:p w14:paraId="760978E9" w14:textId="77777777" w:rsidR="00771198" w:rsidRPr="00EF52DC" w:rsidRDefault="00771198" w:rsidP="002A5D66">
            <w:pPr>
              <w:spacing w:line="240" w:lineRule="auto"/>
              <w:rPr>
                <w:rFonts w:cs="Times New Roman"/>
                <w:sz w:val="20"/>
                <w:szCs w:val="20"/>
              </w:rPr>
            </w:pPr>
          </w:p>
        </w:tc>
      </w:tr>
      <w:tr w:rsidR="00771198" w:rsidRPr="00EF52DC" w14:paraId="1C2135EC" w14:textId="77777777" w:rsidTr="002A5D66">
        <w:tc>
          <w:tcPr>
            <w:tcW w:w="530" w:type="pct"/>
          </w:tcPr>
          <w:p w14:paraId="48B50EE5" w14:textId="77777777" w:rsidR="00771198" w:rsidRPr="00EF52DC" w:rsidRDefault="00771198" w:rsidP="002A5D66">
            <w:pPr>
              <w:spacing w:line="240" w:lineRule="auto"/>
              <w:rPr>
                <w:rFonts w:cs="Times New Roman"/>
                <w:i/>
                <w:iCs/>
                <w:sz w:val="20"/>
                <w:szCs w:val="20"/>
                <w:lang w:val="de-DE"/>
              </w:rPr>
            </w:pPr>
            <w:r w:rsidRPr="00EF52DC">
              <w:rPr>
                <w:rFonts w:cs="Times New Roman"/>
                <w:sz w:val="20"/>
                <w:szCs w:val="20"/>
                <w:lang w:val="de-DE"/>
              </w:rPr>
              <w:lastRenderedPageBreak/>
              <w:t xml:space="preserve">Rajan, </w:t>
            </w:r>
            <w:r w:rsidRPr="00655B2D">
              <w:rPr>
                <w:rFonts w:cs="Times New Roman"/>
                <w:iCs/>
                <w:sz w:val="20"/>
                <w:szCs w:val="20"/>
                <w:lang w:val="de-DE"/>
              </w:rPr>
              <w:t>et al.</w:t>
            </w:r>
          </w:p>
          <w:p w14:paraId="650949F2" w14:textId="77777777" w:rsidR="00771198" w:rsidRPr="00EF52DC" w:rsidRDefault="00771198" w:rsidP="002A5D66">
            <w:pPr>
              <w:spacing w:line="240" w:lineRule="auto"/>
              <w:rPr>
                <w:rFonts w:cs="Times New Roman"/>
                <w:sz w:val="20"/>
                <w:szCs w:val="20"/>
                <w:lang w:val="de-DE"/>
              </w:rPr>
            </w:pPr>
            <w:r w:rsidRPr="00EF52DC">
              <w:rPr>
                <w:rFonts w:cs="Times New Roman"/>
                <w:sz w:val="20"/>
                <w:szCs w:val="20"/>
                <w:lang w:val="de-DE"/>
              </w:rPr>
              <w:t>(2019)</w:t>
            </w:r>
            <w:r>
              <w:rPr>
                <w:rFonts w:cs="Times New Roman"/>
                <w:sz w:val="20"/>
                <w:szCs w:val="20"/>
                <w:lang w:val="de-DE"/>
              </w:rPr>
              <w:t xml:space="preserve"> </w:t>
            </w:r>
            <w:r>
              <w:rPr>
                <w:rFonts w:cs="Times New Roman"/>
                <w:sz w:val="20"/>
                <w:szCs w:val="20"/>
                <w:lang w:val="de-DE"/>
              </w:rPr>
              <w:fldChar w:fldCharType="begin">
                <w:fldData xml:space="preserve">PEVuZE5vdGU+PENpdGU+PEF1dGhvcj5SYWphbjwvQXV0aG9yPjxZZWFyPjIwMTk8L1llYXI+PFJl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</w:fldData>
              </w:fldChar>
            </w:r>
            <w:r>
              <w:rPr>
                <w:rFonts w:cs="Times New Roman"/>
                <w:sz w:val="20"/>
                <w:szCs w:val="20"/>
                <w:lang w:val="de-DE"/>
              </w:rPr>
              <w:instrText xml:space="preserve"> ADDIN EN.CITE </w:instrText>
            </w:r>
            <w:r>
              <w:rPr>
                <w:rFonts w:cs="Times New Roman"/>
                <w:sz w:val="20"/>
                <w:szCs w:val="20"/>
                <w:lang w:val="de-DE"/>
              </w:rPr>
              <w:fldChar w:fldCharType="begin">
                <w:fldData xml:space="preserve">PEVuZE5vdGU+PENpdGU+PEF1dGhvcj5SYWphbjwvQXV0aG9yPjxZZWFyPjIwMTk8L1llYXI+PFJl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</w:fldData>
              </w:fldChar>
            </w:r>
            <w:r>
              <w:rPr>
                <w:rFonts w:cs="Times New Roman"/>
                <w:sz w:val="20"/>
                <w:szCs w:val="20"/>
                <w:lang w:val="de-DE"/>
              </w:rPr>
              <w:instrText xml:space="preserve"> ADDIN EN.CITE.DATA </w:instrText>
            </w:r>
            <w:r>
              <w:rPr>
                <w:rFonts w:cs="Times New Roman"/>
                <w:sz w:val="20"/>
                <w:szCs w:val="20"/>
                <w:lang w:val="de-DE"/>
              </w:rPr>
            </w:r>
            <w:r>
              <w:rPr>
                <w:rFonts w:cs="Times New Roman"/>
                <w:sz w:val="20"/>
                <w:szCs w:val="20"/>
                <w:lang w:val="de-DE"/>
              </w:rPr>
              <w:fldChar w:fldCharType="end"/>
            </w:r>
            <w:r>
              <w:rPr>
                <w:rFonts w:cs="Times New Roman"/>
                <w:sz w:val="20"/>
                <w:szCs w:val="20"/>
                <w:lang w:val="de-DE"/>
              </w:rPr>
            </w:r>
            <w:r>
              <w:rPr>
                <w:rFonts w:cs="Times New Roman"/>
                <w:sz w:val="20"/>
                <w:szCs w:val="20"/>
                <w:lang w:val="de-DE"/>
              </w:rPr>
              <w:fldChar w:fldCharType="separate"/>
            </w:r>
            <w:r>
              <w:rPr>
                <w:rFonts w:cs="Times New Roman"/>
                <w:noProof/>
                <w:sz w:val="20"/>
                <w:szCs w:val="20"/>
                <w:lang w:val="de-DE"/>
              </w:rPr>
              <w:t>(</w:t>
            </w:r>
            <w:hyperlink w:anchor="_ENREF_51" w:tooltip="Rajan, 2019 #66" w:history="1">
              <w:r>
                <w:rPr>
                  <w:rFonts w:cs="Times New Roman"/>
                  <w:noProof/>
                  <w:sz w:val="20"/>
                  <w:szCs w:val="20"/>
                  <w:lang w:val="de-DE"/>
                </w:rPr>
                <w:t>51</w:t>
              </w:r>
            </w:hyperlink>
            <w:r>
              <w:rPr>
                <w:rFonts w:cs="Times New Roman"/>
                <w:noProof/>
                <w:sz w:val="20"/>
                <w:szCs w:val="20"/>
                <w:lang w:val="de-DE"/>
              </w:rPr>
              <w:t>)</w:t>
            </w:r>
            <w:r>
              <w:rPr>
                <w:rFonts w:cs="Times New Roman"/>
                <w:sz w:val="20"/>
                <w:szCs w:val="20"/>
                <w:lang w:val="de-DE"/>
              </w:rPr>
              <w:fldChar w:fldCharType="end"/>
            </w:r>
          </w:p>
          <w:p w14:paraId="3066B231" w14:textId="77777777" w:rsidR="00771198" w:rsidRPr="00EF52DC" w:rsidRDefault="00771198" w:rsidP="002A5D66">
            <w:pPr>
              <w:spacing w:line="240" w:lineRule="auto"/>
              <w:rPr>
                <w:rFonts w:cs="Times New Roman"/>
                <w:sz w:val="20"/>
                <w:szCs w:val="20"/>
              </w:rPr>
            </w:pPr>
          </w:p>
        </w:tc>
        <w:tc>
          <w:tcPr>
            <w:tcW w:w="373" w:type="pct"/>
          </w:tcPr>
          <w:p w14:paraId="6ECEBD24" w14:textId="77777777" w:rsidR="00771198" w:rsidRPr="00EF52DC" w:rsidRDefault="00771198" w:rsidP="002A5D66">
            <w:pPr>
              <w:spacing w:line="240" w:lineRule="auto"/>
              <w:rPr>
                <w:rFonts w:cs="Times New Roman"/>
                <w:sz w:val="20"/>
                <w:szCs w:val="20"/>
              </w:rPr>
            </w:pPr>
            <w:r w:rsidRPr="00EF52DC">
              <w:rPr>
                <w:rFonts w:cs="Times New Roman"/>
                <w:sz w:val="20"/>
                <w:szCs w:val="20"/>
                <w:lang w:val="de-DE"/>
              </w:rPr>
              <w:t>USA</w:t>
            </w:r>
          </w:p>
        </w:tc>
        <w:tc>
          <w:tcPr>
            <w:tcW w:w="318" w:type="pct"/>
          </w:tcPr>
          <w:p w14:paraId="0C3B08E4"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1993–2012 </w:t>
            </w:r>
          </w:p>
          <w:p w14:paraId="4FD0BB37" w14:textId="77777777" w:rsidR="00771198" w:rsidRPr="00EF52DC" w:rsidRDefault="00771198" w:rsidP="002A5D66">
            <w:pPr>
              <w:spacing w:line="240" w:lineRule="auto"/>
              <w:rPr>
                <w:rFonts w:cs="Times New Roman"/>
                <w:sz w:val="20"/>
                <w:szCs w:val="20"/>
              </w:rPr>
            </w:pPr>
          </w:p>
        </w:tc>
        <w:tc>
          <w:tcPr>
            <w:tcW w:w="525" w:type="pct"/>
          </w:tcPr>
          <w:p w14:paraId="15AB0327" w14:textId="77777777" w:rsidR="00771198" w:rsidRPr="00EF52DC" w:rsidRDefault="00771198" w:rsidP="002A5D66">
            <w:pPr>
              <w:spacing w:line="240" w:lineRule="auto"/>
              <w:rPr>
                <w:rFonts w:cs="Times New Roman"/>
                <w:sz w:val="20"/>
                <w:szCs w:val="20"/>
              </w:rPr>
            </w:pPr>
            <w:r w:rsidRPr="00EF52DC">
              <w:rPr>
                <w:rFonts w:cs="Times New Roman"/>
                <w:sz w:val="20"/>
                <w:szCs w:val="20"/>
              </w:rPr>
              <w:t>CHAP</w:t>
            </w:r>
            <w:r>
              <w:rPr>
                <w:rFonts w:cs="Times New Roman"/>
                <w:sz w:val="20"/>
                <w:szCs w:val="20"/>
              </w:rPr>
              <w:t xml:space="preserve"> </w:t>
            </w:r>
            <w:r w:rsidRPr="00EF52DC">
              <w:rPr>
                <w:rFonts w:cs="Times New Roman"/>
                <w:sz w:val="20"/>
                <w:szCs w:val="20"/>
              </w:rPr>
              <w:t>population-based study</w:t>
            </w:r>
          </w:p>
          <w:p w14:paraId="5CA49E4C" w14:textId="77777777" w:rsidR="00771198" w:rsidRPr="00EF52DC" w:rsidRDefault="00771198" w:rsidP="002A5D66">
            <w:pPr>
              <w:spacing w:line="240" w:lineRule="auto"/>
              <w:rPr>
                <w:rFonts w:cs="Times New Roman"/>
                <w:color w:val="000000"/>
                <w:sz w:val="20"/>
                <w:szCs w:val="20"/>
              </w:rPr>
            </w:pPr>
          </w:p>
        </w:tc>
        <w:tc>
          <w:tcPr>
            <w:tcW w:w="593" w:type="pct"/>
          </w:tcPr>
          <w:p w14:paraId="3259AD1E"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p w14:paraId="355313C4" w14:textId="77777777" w:rsidR="00771198" w:rsidRPr="00EF52DC" w:rsidRDefault="00771198" w:rsidP="002A5D66">
            <w:pPr>
              <w:spacing w:line="240" w:lineRule="auto"/>
              <w:rPr>
                <w:rFonts w:cs="Times New Roman"/>
                <w:sz w:val="20"/>
                <w:szCs w:val="20"/>
              </w:rPr>
            </w:pPr>
          </w:p>
        </w:tc>
        <w:tc>
          <w:tcPr>
            <w:tcW w:w="637" w:type="pct"/>
          </w:tcPr>
          <w:p w14:paraId="4F2A2510" w14:textId="77777777" w:rsidR="00771198" w:rsidRPr="00EF52DC" w:rsidRDefault="00771198" w:rsidP="002A5D66">
            <w:pPr>
              <w:spacing w:line="240" w:lineRule="auto"/>
              <w:rPr>
                <w:rFonts w:cs="Times New Roman"/>
                <w:sz w:val="20"/>
                <w:szCs w:val="20"/>
              </w:rPr>
            </w:pPr>
            <w:r w:rsidRPr="00EF52DC">
              <w:rPr>
                <w:rFonts w:cs="Times New Roman"/>
                <w:sz w:val="20"/>
                <w:szCs w:val="20"/>
              </w:rPr>
              <w:t>Neurologic examination, battery of 19 neurocognitive tests and NINCDS-ADRDA criteria</w:t>
            </w:r>
          </w:p>
        </w:tc>
        <w:tc>
          <w:tcPr>
            <w:tcW w:w="853" w:type="pct"/>
          </w:tcPr>
          <w:p w14:paraId="1EDCAF01" w14:textId="77777777" w:rsidR="00771198" w:rsidRPr="00EF52DC" w:rsidRDefault="00771198" w:rsidP="002A5D66">
            <w:pPr>
              <w:spacing w:line="240" w:lineRule="auto"/>
              <w:rPr>
                <w:rFonts w:cs="Times New Roman"/>
                <w:sz w:val="20"/>
                <w:szCs w:val="20"/>
              </w:rPr>
            </w:pPr>
            <w:r w:rsidRPr="00EF52DC">
              <w:rPr>
                <w:rFonts w:cs="Times New Roman"/>
                <w:sz w:val="20"/>
                <w:szCs w:val="20"/>
              </w:rPr>
              <w:t>N = 2</w:t>
            </w:r>
            <w:r>
              <w:rPr>
                <w:rFonts w:cs="Times New Roman"/>
                <w:sz w:val="20"/>
                <w:szCs w:val="20"/>
              </w:rPr>
              <w:t>,</w:t>
            </w:r>
            <w:r w:rsidRPr="00EF52DC">
              <w:rPr>
                <w:rFonts w:cs="Times New Roman"/>
                <w:sz w:val="20"/>
                <w:szCs w:val="20"/>
              </w:rPr>
              <w:t xml:space="preserve">794 </w:t>
            </w:r>
            <w:r>
              <w:rPr>
                <w:rFonts w:cs="Times New Roman"/>
                <w:sz w:val="20"/>
                <w:szCs w:val="20"/>
              </w:rPr>
              <w:t>(</w:t>
            </w:r>
            <w:r w:rsidRPr="00EF52DC">
              <w:rPr>
                <w:rFonts w:cs="Times New Roman"/>
                <w:color w:val="000000"/>
                <w:sz w:val="20"/>
                <w:szCs w:val="20"/>
              </w:rPr>
              <w:t>≥ 65 years old</w:t>
            </w:r>
            <w:r>
              <w:rPr>
                <w:rFonts w:cs="Times New Roman"/>
                <w:color w:val="000000"/>
                <w:sz w:val="20"/>
                <w:szCs w:val="20"/>
              </w:rPr>
              <w:t>)</w:t>
            </w:r>
          </w:p>
        </w:tc>
        <w:tc>
          <w:tcPr>
            <w:tcW w:w="1171" w:type="pct"/>
          </w:tcPr>
          <w:p w14:paraId="13328B30" w14:textId="77777777" w:rsidR="00771198" w:rsidRPr="00EF52DC" w:rsidRDefault="00771198" w:rsidP="002A5D66">
            <w:pPr>
              <w:spacing w:line="240" w:lineRule="auto"/>
              <w:rPr>
                <w:rFonts w:cs="Times New Roman"/>
                <w:sz w:val="20"/>
                <w:szCs w:val="20"/>
              </w:rPr>
            </w:pPr>
            <w:r w:rsidRPr="00EF52DC">
              <w:rPr>
                <w:rFonts w:cs="Times New Roman"/>
                <w:sz w:val="20"/>
                <w:szCs w:val="20"/>
              </w:rPr>
              <w:t>US population standardized incidence of AD dementia:</w:t>
            </w:r>
            <w:r w:rsidRPr="00EF52DC">
              <w:rPr>
                <w:rFonts w:cs="Times New Roman"/>
                <w:sz w:val="20"/>
                <w:szCs w:val="20"/>
              </w:rPr>
              <w:br/>
              <w:t>2.3% (95% CI</w:t>
            </w:r>
            <w:r>
              <w:rPr>
                <w:rFonts w:cs="Times New Roman"/>
                <w:sz w:val="20"/>
                <w:szCs w:val="20"/>
              </w:rPr>
              <w:t xml:space="preserve">: </w:t>
            </w:r>
            <w:r w:rsidRPr="00EF52DC">
              <w:rPr>
                <w:rFonts w:cs="Times New Roman"/>
                <w:sz w:val="20"/>
                <w:szCs w:val="20"/>
              </w:rPr>
              <w:t>1.7–2.9)</w:t>
            </w:r>
            <w:r>
              <w:rPr>
                <w:rFonts w:cs="Times New Roman"/>
                <w:sz w:val="20"/>
                <w:szCs w:val="20"/>
              </w:rPr>
              <w:br/>
            </w:r>
          </w:p>
          <w:p w14:paraId="15127167" w14:textId="77777777" w:rsidR="00771198" w:rsidRPr="00EF52DC" w:rsidRDefault="00771198" w:rsidP="002A5D66">
            <w:pPr>
              <w:spacing w:line="240" w:lineRule="auto"/>
              <w:rPr>
                <w:rFonts w:cs="Times New Roman"/>
                <w:sz w:val="20"/>
                <w:szCs w:val="20"/>
              </w:rPr>
            </w:pPr>
            <w:r w:rsidRPr="00EF52DC">
              <w:rPr>
                <w:rFonts w:cs="Times New Roman"/>
                <w:sz w:val="20"/>
                <w:szCs w:val="20"/>
              </w:rPr>
              <w:t>CHAP incidence of AD dementi</w:t>
            </w:r>
            <w:r>
              <w:rPr>
                <w:rFonts w:cs="Times New Roman"/>
                <w:sz w:val="20"/>
                <w:szCs w:val="20"/>
              </w:rPr>
              <w:t>a</w:t>
            </w:r>
            <w:r w:rsidRPr="00EF52DC">
              <w:rPr>
                <w:rFonts w:cs="Times New Roman"/>
                <w:sz w:val="20"/>
                <w:szCs w:val="20"/>
              </w:rPr>
              <w:t>: 3.6% (95% CI</w:t>
            </w:r>
            <w:r>
              <w:rPr>
                <w:rFonts w:cs="Times New Roman"/>
                <w:sz w:val="20"/>
                <w:szCs w:val="20"/>
              </w:rPr>
              <w:t xml:space="preserve">: </w:t>
            </w:r>
            <w:r w:rsidRPr="00EF52DC">
              <w:rPr>
                <w:rFonts w:cs="Times New Roman"/>
                <w:sz w:val="20"/>
                <w:szCs w:val="20"/>
              </w:rPr>
              <w:t>3.3–3.9)</w:t>
            </w:r>
          </w:p>
          <w:p w14:paraId="7F954266" w14:textId="77777777" w:rsidR="00771198" w:rsidRPr="00EF52DC" w:rsidRDefault="00771198" w:rsidP="002A5D66">
            <w:pPr>
              <w:spacing w:line="240" w:lineRule="auto"/>
              <w:rPr>
                <w:rFonts w:cs="Times New Roman"/>
                <w:sz w:val="20"/>
                <w:szCs w:val="20"/>
              </w:rPr>
            </w:pPr>
          </w:p>
        </w:tc>
      </w:tr>
      <w:tr w:rsidR="00771198" w:rsidRPr="00EF52DC" w14:paraId="78777049" w14:textId="77777777" w:rsidTr="002A5D66">
        <w:tc>
          <w:tcPr>
            <w:tcW w:w="530" w:type="pct"/>
          </w:tcPr>
          <w:p w14:paraId="411E63BE"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 xml:space="preserve">Vlachos </w:t>
            </w:r>
            <w:r w:rsidRPr="00655B2D">
              <w:rPr>
                <w:rFonts w:cs="Times New Roman"/>
                <w:iCs/>
                <w:color w:val="000000"/>
                <w:sz w:val="20"/>
                <w:szCs w:val="20"/>
              </w:rPr>
              <w:t>et al.</w:t>
            </w:r>
            <w:r w:rsidRPr="00EF52DC">
              <w:rPr>
                <w:rFonts w:cs="Times New Roman"/>
                <w:i/>
                <w:iCs/>
                <w:color w:val="000000"/>
                <w:sz w:val="20"/>
                <w:szCs w:val="20"/>
              </w:rPr>
              <w:t xml:space="preserve"> </w:t>
            </w:r>
            <w:r w:rsidRPr="00EF52DC">
              <w:rPr>
                <w:rFonts w:cs="Times New Roman"/>
                <w:color w:val="000000"/>
                <w:sz w:val="20"/>
                <w:szCs w:val="20"/>
              </w:rPr>
              <w:t>(2021)</w:t>
            </w:r>
            <w:r>
              <w:rPr>
                <w:rFonts w:cs="Times New Roman"/>
                <w:color w:val="000000"/>
                <w:sz w:val="20"/>
                <w:szCs w:val="20"/>
              </w:rPr>
              <w:t xml:space="preserve"> </w:t>
            </w:r>
            <w:r>
              <w:rPr>
                <w:rFonts w:cs="Times New Roman"/>
                <w:color w:val="000000"/>
                <w:sz w:val="20"/>
                <w:szCs w:val="20"/>
              </w:rPr>
              <w:fldChar w:fldCharType="begin">
                <w:fldData xml:space="preserve">PEVuZE5vdGU+PENpdGU+PEF1dGhvcj5WbGFjaG9zPC9BdXRob3I+PFllYXI+MjAyMTwvWWVhcj48
UmVjTnVtPjI1PC9SZWNOdW0+PERpc3BsYXlUZXh0Pig1OSk8L0Rpc3BsYXlUZXh0PjxyZWNvcmQ+
PHJlYy1udW1iZXI+MjU8L3JlYy1udW1iZXI+PGZvcmVpZ24ta2V5cz48a2V5IGFwcD0iRU4iIGRi
LWlkPSJ6enA1cnQyZDF3ZnNkcmVmd2F1eDIwOWx3YWV2d3Z0YWE1NWYiIHRpbWVzdGFtcD0iMTY0
MjUwNjY2NiI+MjU8L2tleT48L2ZvcmVpZ24ta2V5cz48cmVmLXR5cGUgbmFtZT0iSm91cm5hbCBB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dXRob3I+SGFkamlnZW9yZ2lvdSwgRy48L2F1dGhvcj48YXV0aG9yPlR6b3VsYWtpLCBJLjwvYXV0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==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PEVuZE5vdGU+PENpdGU+PEF1dGhvcj5WbGFjaG9zPC9BdXRob3I+PFllYXI+MjAyMTwvWWVhcj48
UmVjTnVtPjI1PC9SZWNOdW0+PERpc3BsYXlUZXh0Pig1OSk8L0Rpc3BsYXlUZXh0PjxyZWNvcmQ+
PHJlYy1udW1iZXI+MjU8L3JlYy1udW1iZXI+PGZvcmVpZ24ta2V5cz48a2V5IGFwcD0iRU4iIGRi
LWlkPSJ6enA1cnQyZDF3ZnNkcmVmd2F1eDIwOWx3YWV2d3Z0YWE1NWYiIHRpbWVzdGFtcD0iMTY0
MjUwNjY2NiI+MjU8L2tleT48L2ZvcmVpZ24ta2V5cz48cmVmLXR5cGUgbmFtZT0iSm91cm5hbCBB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dXRob3I+SGFkamlnZW9yZ2lvdSwgRy48L2F1dGhvcj48YXV0aG9yPlR6b3VsYWtpLCBJLjwvYXV0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==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59" w:tooltip="Vlachos, 2021 #25" w:history="1">
              <w:r>
                <w:rPr>
                  <w:rFonts w:cs="Times New Roman"/>
                  <w:noProof/>
                  <w:color w:val="000000"/>
                  <w:sz w:val="20"/>
                  <w:szCs w:val="20"/>
                </w:rPr>
                <w:t>59</w:t>
              </w:r>
            </w:hyperlink>
            <w:r>
              <w:rPr>
                <w:rFonts w:cs="Times New Roman"/>
                <w:noProof/>
                <w:color w:val="000000"/>
                <w:sz w:val="20"/>
                <w:szCs w:val="20"/>
              </w:rPr>
              <w:t>)</w:t>
            </w:r>
            <w:r>
              <w:rPr>
                <w:rFonts w:cs="Times New Roman"/>
                <w:color w:val="000000"/>
                <w:sz w:val="20"/>
                <w:szCs w:val="20"/>
              </w:rPr>
              <w:fldChar w:fldCharType="end"/>
            </w:r>
          </w:p>
        </w:tc>
        <w:tc>
          <w:tcPr>
            <w:tcW w:w="373" w:type="pct"/>
          </w:tcPr>
          <w:p w14:paraId="45E55507" w14:textId="77777777" w:rsidR="00771198" w:rsidRPr="00EF52DC" w:rsidRDefault="00771198" w:rsidP="002A5D66">
            <w:pPr>
              <w:spacing w:line="240" w:lineRule="auto"/>
              <w:rPr>
                <w:rFonts w:cs="Times New Roman"/>
                <w:sz w:val="20"/>
                <w:szCs w:val="20"/>
              </w:rPr>
            </w:pPr>
            <w:r w:rsidRPr="00EF52DC">
              <w:rPr>
                <w:rFonts w:cs="Times New Roman"/>
                <w:sz w:val="20"/>
                <w:szCs w:val="20"/>
              </w:rPr>
              <w:t>Greece</w:t>
            </w:r>
          </w:p>
        </w:tc>
        <w:tc>
          <w:tcPr>
            <w:tcW w:w="318" w:type="pct"/>
          </w:tcPr>
          <w:p w14:paraId="09FBC1B1"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2009–2019</w:t>
            </w:r>
          </w:p>
        </w:tc>
        <w:tc>
          <w:tcPr>
            <w:tcW w:w="525" w:type="pct"/>
          </w:tcPr>
          <w:p w14:paraId="1A42561B"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HELIAD study</w:t>
            </w:r>
          </w:p>
          <w:p w14:paraId="7DEE0320" w14:textId="77777777" w:rsidR="00771198" w:rsidRPr="00EF52DC" w:rsidRDefault="00771198" w:rsidP="002A5D66">
            <w:pPr>
              <w:spacing w:line="240" w:lineRule="auto"/>
              <w:rPr>
                <w:rFonts w:cs="Times New Roman"/>
                <w:color w:val="000000"/>
                <w:sz w:val="20"/>
                <w:szCs w:val="20"/>
              </w:rPr>
            </w:pPr>
          </w:p>
        </w:tc>
        <w:tc>
          <w:tcPr>
            <w:tcW w:w="593" w:type="pct"/>
          </w:tcPr>
          <w:p w14:paraId="2EFAE11B"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699A93A9" w14:textId="77777777" w:rsidR="00771198" w:rsidRPr="00EF52DC" w:rsidRDefault="00771198" w:rsidP="002A5D66">
            <w:pPr>
              <w:spacing w:line="240" w:lineRule="auto"/>
              <w:rPr>
                <w:rFonts w:cs="Times New Roman"/>
                <w:sz w:val="20"/>
                <w:szCs w:val="20"/>
              </w:rPr>
            </w:pPr>
            <w:r w:rsidRPr="00EF52DC">
              <w:rPr>
                <w:rFonts w:cs="Times New Roman"/>
                <w:sz w:val="20"/>
                <w:szCs w:val="20"/>
              </w:rPr>
              <w:t>Petersen criteria</w:t>
            </w:r>
          </w:p>
        </w:tc>
        <w:tc>
          <w:tcPr>
            <w:tcW w:w="853" w:type="pct"/>
          </w:tcPr>
          <w:p w14:paraId="6A1FA5D7" w14:textId="77777777" w:rsidR="00771198" w:rsidRPr="00EF52DC" w:rsidRDefault="00771198" w:rsidP="002A5D66">
            <w:pPr>
              <w:spacing w:line="240" w:lineRule="auto"/>
              <w:rPr>
                <w:rFonts w:cs="Times New Roman"/>
                <w:sz w:val="20"/>
                <w:szCs w:val="20"/>
              </w:rPr>
            </w:pPr>
            <w:r w:rsidRPr="00EF52DC">
              <w:rPr>
                <w:rFonts w:cs="Times New Roman"/>
                <w:sz w:val="20"/>
                <w:szCs w:val="20"/>
              </w:rPr>
              <w:t>N = 955</w:t>
            </w:r>
            <w:r>
              <w:rPr>
                <w:rFonts w:cs="Times New Roman"/>
                <w:sz w:val="20"/>
                <w:szCs w:val="20"/>
              </w:rPr>
              <w:t xml:space="preserve"> (</w:t>
            </w:r>
            <w:r w:rsidRPr="00EF52DC">
              <w:rPr>
                <w:rFonts w:cs="Times New Roman"/>
                <w:sz w:val="20"/>
                <w:szCs w:val="20"/>
              </w:rPr>
              <w:t xml:space="preserve">≥ </w:t>
            </w:r>
            <w:r>
              <w:rPr>
                <w:rFonts w:cs="Times New Roman"/>
                <w:sz w:val="20"/>
                <w:szCs w:val="20"/>
              </w:rPr>
              <w:t>6</w:t>
            </w:r>
            <w:r w:rsidRPr="00EF52DC">
              <w:rPr>
                <w:rFonts w:cs="Times New Roman"/>
                <w:sz w:val="20"/>
                <w:szCs w:val="20"/>
              </w:rPr>
              <w:t>5 years</w:t>
            </w:r>
            <w:r>
              <w:rPr>
                <w:rFonts w:cs="Times New Roman"/>
                <w:sz w:val="20"/>
                <w:szCs w:val="20"/>
              </w:rPr>
              <w:t xml:space="preserve"> old)</w:t>
            </w:r>
          </w:p>
        </w:tc>
        <w:tc>
          <w:tcPr>
            <w:tcW w:w="1171" w:type="pct"/>
          </w:tcPr>
          <w:p w14:paraId="5B2A1513" w14:textId="77777777" w:rsidR="00771198" w:rsidRPr="00EF52DC" w:rsidRDefault="00771198" w:rsidP="002A5D66">
            <w:pPr>
              <w:spacing w:line="240" w:lineRule="auto"/>
              <w:rPr>
                <w:rFonts w:cs="Times New Roman"/>
                <w:sz w:val="20"/>
                <w:szCs w:val="20"/>
              </w:rPr>
            </w:pPr>
            <w:r>
              <w:rPr>
                <w:rFonts w:cs="Times New Roman"/>
                <w:color w:val="000000"/>
                <w:sz w:val="20"/>
                <w:szCs w:val="20"/>
              </w:rPr>
              <w:t>Incidence</w:t>
            </w:r>
            <w:r w:rsidRPr="00EF52DC">
              <w:rPr>
                <w:rFonts w:cs="Times New Roman"/>
                <w:color w:val="000000"/>
                <w:sz w:val="20"/>
                <w:szCs w:val="20"/>
              </w:rPr>
              <w:t xml:space="preserve"> of MCI due to AD </w:t>
            </w:r>
            <w:r>
              <w:rPr>
                <w:rFonts w:cs="Times New Roman"/>
                <w:color w:val="000000"/>
                <w:sz w:val="20"/>
                <w:szCs w:val="20"/>
              </w:rPr>
              <w:t xml:space="preserve">dementia </w:t>
            </w:r>
            <w:r w:rsidRPr="00EF52DC">
              <w:rPr>
                <w:rFonts w:cs="Times New Roman"/>
                <w:color w:val="000000"/>
                <w:sz w:val="20"/>
                <w:szCs w:val="20"/>
              </w:rPr>
              <w:t>per 1</w:t>
            </w:r>
            <w:r>
              <w:rPr>
                <w:rFonts w:cs="Times New Roman"/>
                <w:color w:val="000000"/>
                <w:sz w:val="20"/>
                <w:szCs w:val="20"/>
              </w:rPr>
              <w:t>,</w:t>
            </w:r>
            <w:r w:rsidRPr="00EF52DC">
              <w:rPr>
                <w:rFonts w:cs="Times New Roman"/>
                <w:color w:val="000000"/>
                <w:sz w:val="20"/>
                <w:szCs w:val="20"/>
              </w:rPr>
              <w:t>000 person-years: 34.1</w:t>
            </w:r>
            <w:r>
              <w:rPr>
                <w:rFonts w:cs="Times New Roman"/>
                <w:color w:val="000000"/>
                <w:sz w:val="20"/>
                <w:szCs w:val="20"/>
              </w:rPr>
              <w:t xml:space="preserve"> </w:t>
            </w:r>
            <w:r w:rsidRPr="00EF52DC">
              <w:rPr>
                <w:rFonts w:cs="Times New Roman"/>
                <w:color w:val="000000"/>
                <w:sz w:val="20"/>
                <w:szCs w:val="20"/>
              </w:rPr>
              <w:t>(95% CI</w:t>
            </w:r>
            <w:r>
              <w:rPr>
                <w:rFonts w:cs="Times New Roman"/>
                <w:color w:val="000000"/>
                <w:sz w:val="20"/>
                <w:szCs w:val="20"/>
              </w:rPr>
              <w:t xml:space="preserve">: </w:t>
            </w:r>
            <w:r w:rsidRPr="00EF52DC">
              <w:rPr>
                <w:rFonts w:cs="Times New Roman"/>
                <w:color w:val="000000"/>
                <w:sz w:val="20"/>
                <w:szCs w:val="20"/>
              </w:rPr>
              <w:t>33.9–34.3)</w:t>
            </w:r>
          </w:p>
        </w:tc>
      </w:tr>
      <w:tr w:rsidR="00771198" w:rsidRPr="00EF52DC" w14:paraId="0B692368" w14:textId="77777777" w:rsidTr="002A5D66">
        <w:tc>
          <w:tcPr>
            <w:tcW w:w="530" w:type="pct"/>
          </w:tcPr>
          <w:p w14:paraId="191BA06D"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 xml:space="preserve">Vlachos </w:t>
            </w:r>
            <w:r w:rsidRPr="00655B2D">
              <w:rPr>
                <w:rFonts w:cs="Times New Roman"/>
                <w:iCs/>
                <w:color w:val="000000"/>
                <w:sz w:val="20"/>
                <w:szCs w:val="20"/>
              </w:rPr>
              <w:t>et al.</w:t>
            </w:r>
            <w:r w:rsidRPr="00EF52DC">
              <w:rPr>
                <w:rFonts w:cs="Times New Roman"/>
                <w:color w:val="000000"/>
                <w:sz w:val="20"/>
                <w:szCs w:val="20"/>
              </w:rPr>
              <w:t xml:space="preserve"> (2021)</w:t>
            </w:r>
            <w:r>
              <w:rPr>
                <w:rFonts w:cs="Times New Roman"/>
                <w:color w:val="000000"/>
                <w:sz w:val="20"/>
                <w:szCs w:val="20"/>
              </w:rPr>
              <w:t xml:space="preserve"> </w:t>
            </w:r>
            <w:r>
              <w:rPr>
                <w:rFonts w:cs="Times New Roman"/>
                <w:color w:val="000000"/>
                <w:sz w:val="20"/>
                <w:szCs w:val="20"/>
              </w:rPr>
              <w:fldChar w:fldCharType="begin">
                <w:fldData xml:space="preserve">PEVuZE5vdGU+PENpdGU+PEF1dGhvcj5WbGFjaG9zPC9BdXRob3I+PFllYXI+MjAyMTwvWWVhcj48
UmVjTnVtPjI2PC9SZWNOdW0+PERpc3BsYXlUZXh0Pig2MCk8L0Rpc3BsYXlUZXh0PjxyZWNvcmQ+
PHJlYy1udW1iZXI+MjY8L3JlYy1udW1iZXI+PGZvcmVpZ24ta2V5cz48a2V5IGFwcD0iRU4iIGRi
LWlkPSJ6enA1cnQyZDF3ZnNkcmVmd2F1eDIwOWx3YWV2d3Z0YWE1NWYiIHRpbWVzdGFtcD0iMTY0
MjUwNjY2NiI+MjY8L2tleT48L2ZvcmVpZ24ta2V5cz48cmVmLXR5cGUgbmFtZT0iSm91cm5hbCBB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dXRob3I+SGFkamlnZW9yZ2lvdSwgRy48L2F1dGhvcj48YXV0aG9yPlR6b3VsYWtpLCBJLjwvYXV0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</w:fldData>
              </w:fldChar>
            </w:r>
            <w:r>
              <w:rPr>
                <w:rFonts w:cs="Times New Roman"/>
                <w:color w:val="000000"/>
                <w:sz w:val="20"/>
                <w:szCs w:val="20"/>
              </w:rPr>
              <w:instrText xml:space="preserve"> ADDIN EN.CITE </w:instrText>
            </w:r>
            <w:r>
              <w:rPr>
                <w:rFonts w:cs="Times New Roman"/>
                <w:color w:val="000000"/>
                <w:sz w:val="20"/>
                <w:szCs w:val="20"/>
              </w:rPr>
              <w:fldChar w:fldCharType="begin">
                <w:fldData xml:space="preserve">PEVuZE5vdGU+PENpdGU+PEF1dGhvcj5WbGFjaG9zPC9BdXRob3I+PFllYXI+MjAyMTwvWWVhcj48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</w:fldData>
              </w:fldChar>
            </w:r>
            <w:r>
              <w:rPr>
                <w:rFonts w:cs="Times New Roman"/>
                <w:color w:val="000000"/>
                <w:sz w:val="20"/>
                <w:szCs w:val="20"/>
              </w:rPr>
              <w:instrText xml:space="preserve"> ADDIN EN.CITE.DATA </w:instrText>
            </w:r>
            <w:r>
              <w:rPr>
                <w:rFonts w:cs="Times New Roman"/>
                <w:color w:val="000000"/>
                <w:sz w:val="20"/>
                <w:szCs w:val="20"/>
              </w:rPr>
            </w:r>
            <w:r>
              <w:rPr>
                <w:rFonts w:cs="Times New Roman"/>
                <w:color w:val="000000"/>
                <w:sz w:val="20"/>
                <w:szCs w:val="20"/>
              </w:rPr>
              <w:fldChar w:fldCharType="end"/>
            </w:r>
            <w:r>
              <w:rPr>
                <w:rFonts w:cs="Times New Roman"/>
                <w:color w:val="000000"/>
                <w:sz w:val="20"/>
                <w:szCs w:val="20"/>
              </w:rPr>
            </w:r>
            <w:r>
              <w:rPr>
                <w:rFonts w:cs="Times New Roman"/>
                <w:color w:val="000000"/>
                <w:sz w:val="20"/>
                <w:szCs w:val="20"/>
              </w:rPr>
              <w:fldChar w:fldCharType="separate"/>
            </w:r>
            <w:r>
              <w:rPr>
                <w:rFonts w:cs="Times New Roman"/>
                <w:noProof/>
                <w:color w:val="000000"/>
                <w:sz w:val="20"/>
                <w:szCs w:val="20"/>
              </w:rPr>
              <w:t>(</w:t>
            </w:r>
            <w:hyperlink w:anchor="_ENREF_60" w:tooltip="Vlachos, 2021 #26" w:history="1">
              <w:r>
                <w:rPr>
                  <w:rFonts w:cs="Times New Roman"/>
                  <w:noProof/>
                  <w:color w:val="000000"/>
                  <w:sz w:val="20"/>
                  <w:szCs w:val="20"/>
                </w:rPr>
                <w:t>60</w:t>
              </w:r>
            </w:hyperlink>
            <w:r>
              <w:rPr>
                <w:rFonts w:cs="Times New Roman"/>
                <w:noProof/>
                <w:color w:val="000000"/>
                <w:sz w:val="20"/>
                <w:szCs w:val="20"/>
              </w:rPr>
              <w:t>)</w:t>
            </w:r>
            <w:r>
              <w:rPr>
                <w:rFonts w:cs="Times New Roman"/>
                <w:color w:val="000000"/>
                <w:sz w:val="20"/>
                <w:szCs w:val="20"/>
              </w:rPr>
              <w:fldChar w:fldCharType="end"/>
            </w:r>
          </w:p>
        </w:tc>
        <w:tc>
          <w:tcPr>
            <w:tcW w:w="373" w:type="pct"/>
          </w:tcPr>
          <w:p w14:paraId="53E62B78" w14:textId="77777777" w:rsidR="00771198" w:rsidRPr="00EF52DC" w:rsidRDefault="00771198" w:rsidP="002A5D66">
            <w:pPr>
              <w:spacing w:line="240" w:lineRule="auto"/>
              <w:rPr>
                <w:rFonts w:cs="Times New Roman"/>
                <w:sz w:val="20"/>
                <w:szCs w:val="20"/>
              </w:rPr>
            </w:pPr>
            <w:r w:rsidRPr="00EF52DC">
              <w:rPr>
                <w:rFonts w:cs="Times New Roman"/>
                <w:sz w:val="20"/>
                <w:szCs w:val="20"/>
              </w:rPr>
              <w:t>Greece</w:t>
            </w:r>
          </w:p>
        </w:tc>
        <w:tc>
          <w:tcPr>
            <w:tcW w:w="318" w:type="pct"/>
          </w:tcPr>
          <w:p w14:paraId="401E8B70" w14:textId="77777777" w:rsidR="00771198" w:rsidRPr="00EF52DC" w:rsidRDefault="00771198" w:rsidP="002A5D66">
            <w:pPr>
              <w:spacing w:line="240" w:lineRule="auto"/>
              <w:rPr>
                <w:rFonts w:cs="Times New Roman"/>
                <w:sz w:val="20"/>
                <w:szCs w:val="20"/>
              </w:rPr>
            </w:pPr>
            <w:r w:rsidRPr="00EF52DC">
              <w:rPr>
                <w:rFonts w:cs="Times New Roman"/>
                <w:color w:val="000000"/>
                <w:sz w:val="20"/>
                <w:szCs w:val="20"/>
              </w:rPr>
              <w:t>2009–2019</w:t>
            </w:r>
          </w:p>
        </w:tc>
        <w:tc>
          <w:tcPr>
            <w:tcW w:w="525" w:type="pct"/>
          </w:tcPr>
          <w:p w14:paraId="6ED8104A" w14:textId="77777777" w:rsidR="00771198" w:rsidRPr="00EF52DC" w:rsidRDefault="00771198" w:rsidP="002A5D66">
            <w:pPr>
              <w:spacing w:line="240" w:lineRule="auto"/>
              <w:rPr>
                <w:rFonts w:cs="Times New Roman"/>
                <w:color w:val="000000"/>
                <w:sz w:val="20"/>
                <w:szCs w:val="20"/>
              </w:rPr>
            </w:pPr>
            <w:r w:rsidRPr="00EF52DC">
              <w:rPr>
                <w:rFonts w:cs="Times New Roman"/>
                <w:color w:val="000000"/>
                <w:sz w:val="20"/>
                <w:szCs w:val="20"/>
              </w:rPr>
              <w:t>HELIAD study</w:t>
            </w:r>
          </w:p>
          <w:p w14:paraId="71F5E775" w14:textId="77777777" w:rsidR="00771198" w:rsidRPr="00EF52DC" w:rsidRDefault="00771198" w:rsidP="002A5D66">
            <w:pPr>
              <w:spacing w:line="240" w:lineRule="auto"/>
              <w:rPr>
                <w:rFonts w:cs="Times New Roman"/>
                <w:color w:val="000000"/>
                <w:sz w:val="20"/>
                <w:szCs w:val="20"/>
              </w:rPr>
            </w:pPr>
          </w:p>
        </w:tc>
        <w:tc>
          <w:tcPr>
            <w:tcW w:w="593" w:type="pct"/>
          </w:tcPr>
          <w:p w14:paraId="01BD6806"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5A4C4CAD" w14:textId="77777777" w:rsidR="00771198" w:rsidRPr="00EF52DC" w:rsidRDefault="00771198" w:rsidP="002A5D66">
            <w:pPr>
              <w:spacing w:line="240" w:lineRule="auto"/>
              <w:rPr>
                <w:rFonts w:cs="Times New Roman"/>
                <w:sz w:val="20"/>
                <w:szCs w:val="20"/>
              </w:rPr>
            </w:pPr>
            <w:r w:rsidRPr="00EF52DC">
              <w:rPr>
                <w:rFonts w:cs="Times New Roman"/>
                <w:sz w:val="20"/>
                <w:szCs w:val="20"/>
              </w:rPr>
              <w:t>DSM-IV criteria</w:t>
            </w:r>
          </w:p>
        </w:tc>
        <w:tc>
          <w:tcPr>
            <w:tcW w:w="853" w:type="pct"/>
          </w:tcPr>
          <w:p w14:paraId="3C265FEB" w14:textId="77777777" w:rsidR="00771198" w:rsidRPr="00EF52DC" w:rsidRDefault="00771198" w:rsidP="002A5D66">
            <w:pPr>
              <w:spacing w:line="240" w:lineRule="auto"/>
              <w:rPr>
                <w:rFonts w:cs="Times New Roman"/>
                <w:sz w:val="20"/>
                <w:szCs w:val="20"/>
              </w:rPr>
            </w:pPr>
            <w:r w:rsidRPr="00EF52DC">
              <w:rPr>
                <w:rFonts w:cs="Times New Roman"/>
                <w:sz w:val="20"/>
                <w:szCs w:val="20"/>
              </w:rPr>
              <w:t>N = 1</w:t>
            </w:r>
            <w:r>
              <w:rPr>
                <w:rFonts w:cs="Times New Roman"/>
                <w:sz w:val="20"/>
                <w:szCs w:val="20"/>
              </w:rPr>
              <w:t>,</w:t>
            </w:r>
            <w:r w:rsidRPr="00EF52DC">
              <w:rPr>
                <w:rFonts w:cs="Times New Roman"/>
                <w:sz w:val="20"/>
                <w:szCs w:val="20"/>
              </w:rPr>
              <w:t>072</w:t>
            </w:r>
            <w:r>
              <w:rPr>
                <w:rFonts w:cs="Times New Roman"/>
                <w:sz w:val="20"/>
                <w:szCs w:val="20"/>
              </w:rPr>
              <w:t xml:space="preserve"> (</w:t>
            </w:r>
            <w:r w:rsidRPr="00EF52DC">
              <w:rPr>
                <w:rFonts w:cs="Times New Roman"/>
                <w:sz w:val="20"/>
                <w:szCs w:val="20"/>
              </w:rPr>
              <w:t xml:space="preserve">≥ </w:t>
            </w:r>
            <w:r>
              <w:rPr>
                <w:rFonts w:cs="Times New Roman"/>
                <w:sz w:val="20"/>
                <w:szCs w:val="20"/>
              </w:rPr>
              <w:t>6</w:t>
            </w:r>
            <w:r w:rsidRPr="00EF52DC">
              <w:rPr>
                <w:rFonts w:cs="Times New Roman"/>
                <w:sz w:val="20"/>
                <w:szCs w:val="20"/>
              </w:rPr>
              <w:t>5 years</w:t>
            </w:r>
            <w:r>
              <w:rPr>
                <w:rFonts w:cs="Times New Roman"/>
                <w:sz w:val="20"/>
                <w:szCs w:val="20"/>
              </w:rPr>
              <w:t xml:space="preserve"> old)</w:t>
            </w:r>
          </w:p>
        </w:tc>
        <w:tc>
          <w:tcPr>
            <w:tcW w:w="1171" w:type="pct"/>
          </w:tcPr>
          <w:p w14:paraId="273A8766" w14:textId="77777777" w:rsidR="00771198" w:rsidRPr="00EF52DC" w:rsidRDefault="00771198" w:rsidP="002A5D66">
            <w:pPr>
              <w:spacing w:line="240" w:lineRule="auto"/>
              <w:rPr>
                <w:rFonts w:cs="Times New Roman"/>
                <w:sz w:val="20"/>
                <w:szCs w:val="20"/>
              </w:rPr>
            </w:pPr>
            <w:r>
              <w:rPr>
                <w:rFonts w:cs="Times New Roman"/>
                <w:color w:val="000000"/>
                <w:sz w:val="20"/>
                <w:szCs w:val="20"/>
              </w:rPr>
              <w:t>Incidence</w:t>
            </w:r>
            <w:r w:rsidRPr="00EF52DC">
              <w:rPr>
                <w:rFonts w:cs="Times New Roman"/>
                <w:color w:val="000000"/>
                <w:sz w:val="20"/>
                <w:szCs w:val="20"/>
              </w:rPr>
              <w:t xml:space="preserve"> of AD</w:t>
            </w:r>
            <w:r>
              <w:rPr>
                <w:rFonts w:cs="Times New Roman"/>
                <w:color w:val="000000"/>
                <w:sz w:val="20"/>
                <w:szCs w:val="20"/>
              </w:rPr>
              <w:t xml:space="preserve"> dementia</w:t>
            </w:r>
            <w:r w:rsidRPr="00EF52DC">
              <w:rPr>
                <w:rFonts w:cs="Times New Roman"/>
                <w:color w:val="000000"/>
                <w:sz w:val="20"/>
                <w:szCs w:val="20"/>
              </w:rPr>
              <w:t xml:space="preserve"> per 1</w:t>
            </w:r>
            <w:r>
              <w:rPr>
                <w:rFonts w:cs="Times New Roman"/>
                <w:color w:val="000000"/>
                <w:sz w:val="20"/>
                <w:szCs w:val="20"/>
              </w:rPr>
              <w:t>,</w:t>
            </w:r>
            <w:r w:rsidRPr="00EF52DC">
              <w:rPr>
                <w:rFonts w:cs="Times New Roman"/>
                <w:color w:val="000000"/>
                <w:sz w:val="20"/>
                <w:szCs w:val="20"/>
              </w:rPr>
              <w:t>000 person-years: 16.32 (95% CI</w:t>
            </w:r>
            <w:r>
              <w:rPr>
                <w:rFonts w:cs="Times New Roman"/>
                <w:color w:val="000000"/>
                <w:sz w:val="20"/>
                <w:szCs w:val="20"/>
              </w:rPr>
              <w:t xml:space="preserve">: </w:t>
            </w:r>
            <w:r w:rsidRPr="00EF52DC">
              <w:rPr>
                <w:rFonts w:cs="Times New Roman"/>
                <w:color w:val="000000"/>
                <w:sz w:val="20"/>
                <w:szCs w:val="20"/>
              </w:rPr>
              <w:t>16.</w:t>
            </w:r>
            <w:r>
              <w:rPr>
                <w:rFonts w:cs="Times New Roman"/>
                <w:color w:val="000000"/>
                <w:sz w:val="20"/>
                <w:szCs w:val="20"/>
              </w:rPr>
              <w:t>2</w:t>
            </w:r>
            <w:r w:rsidRPr="00EF52DC">
              <w:rPr>
                <w:rFonts w:cs="Times New Roman"/>
                <w:color w:val="000000"/>
                <w:sz w:val="20"/>
                <w:szCs w:val="20"/>
              </w:rPr>
              <w:t>–16.5)</w:t>
            </w:r>
          </w:p>
        </w:tc>
      </w:tr>
      <w:tr w:rsidR="00771198" w:rsidRPr="00EF52DC" w14:paraId="0061E1B9" w14:textId="77777777" w:rsidTr="002A5D66">
        <w:tc>
          <w:tcPr>
            <w:tcW w:w="530" w:type="pct"/>
          </w:tcPr>
          <w:p w14:paraId="5B800DF8"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Yuan, </w:t>
            </w:r>
            <w:r w:rsidRPr="00655B2D">
              <w:rPr>
                <w:rFonts w:cs="Times New Roman"/>
                <w:iCs/>
                <w:sz w:val="20"/>
                <w:szCs w:val="20"/>
              </w:rPr>
              <w:t>et al.</w:t>
            </w:r>
            <w:r w:rsidRPr="00EF52DC">
              <w:rPr>
                <w:rFonts w:cs="Times New Roman"/>
                <w:sz w:val="20"/>
                <w:szCs w:val="20"/>
              </w:rPr>
              <w:t xml:space="preserve"> </w:t>
            </w:r>
          </w:p>
          <w:p w14:paraId="5AA4BDFB" w14:textId="77777777" w:rsidR="00771198" w:rsidRPr="00EF52DC" w:rsidRDefault="00771198" w:rsidP="002A5D66">
            <w:pPr>
              <w:spacing w:line="240" w:lineRule="auto"/>
              <w:rPr>
                <w:rFonts w:cs="Times New Roman"/>
                <w:sz w:val="20"/>
                <w:szCs w:val="20"/>
              </w:rPr>
            </w:pPr>
            <w:r w:rsidRPr="00EF52DC">
              <w:rPr>
                <w:rFonts w:cs="Times New Roman"/>
                <w:sz w:val="20"/>
                <w:szCs w:val="20"/>
              </w:rPr>
              <w:t>(2016)</w:t>
            </w:r>
            <w:r>
              <w:rPr>
                <w:rFonts w:cs="Times New Roman"/>
                <w:sz w:val="20"/>
                <w:szCs w:val="20"/>
              </w:rPr>
              <w:t xml:space="preserve"> </w:t>
            </w:r>
            <w:r>
              <w:rPr>
                <w:rFonts w:cs="Times New Roman"/>
                <w:sz w:val="20"/>
                <w:szCs w:val="20"/>
              </w:rPr>
              <w:fldChar w:fldCharType="begin">
                <w:fldData xml:space="preserve">PEVuZE5vdGU+PENpdGU+PEF1dGhvcj5ZdWFuPC9BdXRob3I+PFllYXI+MjAxNjwvWWVhcj48UmVj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</w:fldData>
              </w:fldChar>
            </w:r>
            <w:r>
              <w:rPr>
                <w:rFonts w:cs="Times New Roman"/>
                <w:sz w:val="20"/>
                <w:szCs w:val="20"/>
              </w:rPr>
              <w:instrText xml:space="preserve"> ADDIN EN.CITE </w:instrText>
            </w:r>
            <w:r>
              <w:rPr>
                <w:rFonts w:cs="Times New Roman"/>
                <w:sz w:val="20"/>
                <w:szCs w:val="20"/>
              </w:rPr>
              <w:fldChar w:fldCharType="begin">
                <w:fldData xml:space="preserve">PEVuZE5vdGU+PENpdGU+PEF1dGhvcj5ZdWFuPC9BdXRob3I+PFllYXI+MjAxNjwvWWVhcj48UmVj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</w:fldData>
              </w:fldChar>
            </w:r>
            <w:r>
              <w:rPr>
                <w:rFonts w:cs="Times New Roman"/>
                <w:sz w:val="20"/>
                <w:szCs w:val="20"/>
              </w:rPr>
              <w:instrText xml:space="preserve"> ADDIN EN.CITE.DATA </w:instrText>
            </w:r>
            <w:r>
              <w:rPr>
                <w:rFonts w:cs="Times New Roman"/>
                <w:sz w:val="20"/>
                <w:szCs w:val="20"/>
              </w:rPr>
            </w:r>
            <w:r>
              <w:rPr>
                <w:rFonts w:cs="Times New Roman"/>
                <w:sz w:val="20"/>
                <w:szCs w:val="20"/>
              </w:rPr>
              <w:fldChar w:fldCharType="end"/>
            </w:r>
            <w:r>
              <w:rPr>
                <w:rFonts w:cs="Times New Roman"/>
                <w:sz w:val="20"/>
                <w:szCs w:val="20"/>
              </w:rPr>
            </w:r>
            <w:r>
              <w:rPr>
                <w:rFonts w:cs="Times New Roman"/>
                <w:sz w:val="20"/>
                <w:szCs w:val="20"/>
              </w:rPr>
              <w:fldChar w:fldCharType="separate"/>
            </w:r>
            <w:r>
              <w:rPr>
                <w:rFonts w:cs="Times New Roman"/>
                <w:noProof/>
                <w:sz w:val="20"/>
                <w:szCs w:val="20"/>
              </w:rPr>
              <w:t>(</w:t>
            </w:r>
            <w:hyperlink w:anchor="_ENREF_64" w:tooltip="Yuan, 2016 #77" w:history="1">
              <w:r>
                <w:rPr>
                  <w:rFonts w:cs="Times New Roman"/>
                  <w:noProof/>
                  <w:sz w:val="20"/>
                  <w:szCs w:val="20"/>
                </w:rPr>
                <w:t>64</w:t>
              </w:r>
            </w:hyperlink>
            <w:r>
              <w:rPr>
                <w:rFonts w:cs="Times New Roman"/>
                <w:noProof/>
                <w:sz w:val="20"/>
                <w:szCs w:val="20"/>
              </w:rPr>
              <w:t>)</w:t>
            </w:r>
            <w:r>
              <w:rPr>
                <w:rFonts w:cs="Times New Roman"/>
                <w:sz w:val="20"/>
                <w:szCs w:val="20"/>
              </w:rPr>
              <w:fldChar w:fldCharType="end"/>
            </w:r>
          </w:p>
          <w:p w14:paraId="7D192CAF" w14:textId="77777777" w:rsidR="00771198" w:rsidRPr="00EF52DC" w:rsidRDefault="00771198" w:rsidP="002A5D66">
            <w:pPr>
              <w:spacing w:line="240" w:lineRule="auto"/>
              <w:rPr>
                <w:rFonts w:cs="Times New Roman"/>
                <w:sz w:val="20"/>
                <w:szCs w:val="20"/>
              </w:rPr>
            </w:pPr>
          </w:p>
        </w:tc>
        <w:tc>
          <w:tcPr>
            <w:tcW w:w="373" w:type="pct"/>
          </w:tcPr>
          <w:p w14:paraId="49D421FF" w14:textId="77777777" w:rsidR="00771198" w:rsidRPr="00EF52DC" w:rsidRDefault="00771198" w:rsidP="002A5D66">
            <w:pPr>
              <w:spacing w:line="240" w:lineRule="auto"/>
              <w:rPr>
                <w:rFonts w:cs="Times New Roman"/>
                <w:sz w:val="20"/>
                <w:szCs w:val="20"/>
              </w:rPr>
            </w:pPr>
            <w:r w:rsidRPr="00EF52DC">
              <w:rPr>
                <w:rFonts w:cs="Times New Roman"/>
                <w:sz w:val="20"/>
                <w:szCs w:val="20"/>
              </w:rPr>
              <w:t>China</w:t>
            </w:r>
          </w:p>
        </w:tc>
        <w:tc>
          <w:tcPr>
            <w:tcW w:w="318" w:type="pct"/>
          </w:tcPr>
          <w:p w14:paraId="6A29072E" w14:textId="77777777" w:rsidR="00771198" w:rsidRPr="00EF52DC" w:rsidRDefault="00771198" w:rsidP="002A5D66">
            <w:pPr>
              <w:spacing w:line="240" w:lineRule="auto"/>
              <w:rPr>
                <w:rFonts w:cs="Times New Roman"/>
                <w:sz w:val="20"/>
                <w:szCs w:val="20"/>
              </w:rPr>
            </w:pPr>
            <w:r w:rsidRPr="00EF52DC">
              <w:rPr>
                <w:rFonts w:cs="Times New Roman"/>
                <w:sz w:val="20"/>
                <w:szCs w:val="20"/>
              </w:rPr>
              <w:t>1997–2002</w:t>
            </w:r>
          </w:p>
        </w:tc>
        <w:tc>
          <w:tcPr>
            <w:tcW w:w="525" w:type="pct"/>
          </w:tcPr>
          <w:p w14:paraId="43055DDB" w14:textId="77777777" w:rsidR="00771198" w:rsidRPr="00EF52DC" w:rsidRDefault="00771198" w:rsidP="002A5D66">
            <w:pPr>
              <w:spacing w:line="240" w:lineRule="auto"/>
              <w:rPr>
                <w:rFonts w:cs="Times New Roman"/>
                <w:sz w:val="20"/>
                <w:szCs w:val="20"/>
              </w:rPr>
            </w:pPr>
            <w:r w:rsidRPr="00EF52DC">
              <w:rPr>
                <w:rFonts w:cs="Times New Roman"/>
                <w:sz w:val="20"/>
                <w:szCs w:val="20"/>
              </w:rPr>
              <w:t>Population-based cohort study</w:t>
            </w:r>
          </w:p>
          <w:p w14:paraId="3FEE74D9" w14:textId="77777777" w:rsidR="00771198" w:rsidRPr="00EF52DC" w:rsidRDefault="00771198" w:rsidP="002A5D66">
            <w:pPr>
              <w:spacing w:line="240" w:lineRule="auto"/>
              <w:rPr>
                <w:rFonts w:cs="Times New Roman"/>
                <w:color w:val="000000"/>
                <w:sz w:val="20"/>
                <w:szCs w:val="20"/>
              </w:rPr>
            </w:pPr>
          </w:p>
        </w:tc>
        <w:tc>
          <w:tcPr>
            <w:tcW w:w="593" w:type="pct"/>
          </w:tcPr>
          <w:p w14:paraId="3A057DF4" w14:textId="77777777" w:rsidR="00771198" w:rsidRPr="00EF52DC" w:rsidRDefault="00771198" w:rsidP="002A5D66">
            <w:pPr>
              <w:spacing w:line="240" w:lineRule="auto"/>
              <w:rPr>
                <w:rFonts w:cs="Times New Roman"/>
                <w:sz w:val="20"/>
                <w:szCs w:val="20"/>
              </w:rPr>
            </w:pPr>
            <w:r w:rsidRPr="00EF52DC">
              <w:rPr>
                <w:rFonts w:cs="Times New Roman"/>
                <w:sz w:val="20"/>
                <w:szCs w:val="20"/>
              </w:rPr>
              <w:t>Prospective</w:t>
            </w:r>
          </w:p>
        </w:tc>
        <w:tc>
          <w:tcPr>
            <w:tcW w:w="637" w:type="pct"/>
          </w:tcPr>
          <w:p w14:paraId="7FBDBA4D" w14:textId="77777777" w:rsidR="00771198" w:rsidRPr="00EF52DC" w:rsidRDefault="00771198" w:rsidP="002A5D66">
            <w:pPr>
              <w:spacing w:line="240" w:lineRule="auto"/>
              <w:rPr>
                <w:rFonts w:cs="Times New Roman"/>
                <w:sz w:val="20"/>
                <w:szCs w:val="20"/>
              </w:rPr>
            </w:pPr>
            <w:r w:rsidRPr="00EF52DC">
              <w:rPr>
                <w:rFonts w:cs="Times New Roman"/>
                <w:sz w:val="20"/>
                <w:szCs w:val="20"/>
              </w:rPr>
              <w:t>NINCDS-ADRDA criteria</w:t>
            </w:r>
          </w:p>
        </w:tc>
        <w:tc>
          <w:tcPr>
            <w:tcW w:w="853" w:type="pct"/>
          </w:tcPr>
          <w:p w14:paraId="2CA112CF" w14:textId="77777777" w:rsidR="00771198" w:rsidRPr="00EF52DC" w:rsidRDefault="00771198" w:rsidP="002A5D66">
            <w:pPr>
              <w:spacing w:line="240" w:lineRule="auto"/>
              <w:rPr>
                <w:rFonts w:cs="Times New Roman"/>
                <w:sz w:val="20"/>
                <w:szCs w:val="20"/>
              </w:rPr>
            </w:pPr>
            <w:r w:rsidRPr="00EF52DC">
              <w:rPr>
                <w:rFonts w:cs="Times New Roman"/>
                <w:sz w:val="20"/>
                <w:szCs w:val="20"/>
              </w:rPr>
              <w:t xml:space="preserve">N = 16,921 </w:t>
            </w:r>
            <w:r>
              <w:rPr>
                <w:rFonts w:cs="Times New Roman"/>
                <w:sz w:val="20"/>
                <w:szCs w:val="20"/>
              </w:rPr>
              <w:t>(</w:t>
            </w:r>
            <w:r w:rsidRPr="00EF52DC">
              <w:rPr>
                <w:rFonts w:cs="Times New Roman"/>
                <w:sz w:val="20"/>
                <w:szCs w:val="20"/>
              </w:rPr>
              <w:t>≥ 55 years</w:t>
            </w:r>
            <w:r>
              <w:rPr>
                <w:rFonts w:cs="Times New Roman"/>
                <w:sz w:val="20"/>
                <w:szCs w:val="20"/>
              </w:rPr>
              <w:t xml:space="preserve"> old)</w:t>
            </w:r>
            <w:r w:rsidRPr="000B5994">
              <w:rPr>
                <w:rFonts w:cs="Times New Roman"/>
                <w:sz w:val="20"/>
                <w:szCs w:val="20"/>
                <w:vertAlign w:val="superscript"/>
              </w:rPr>
              <w:t>a</w:t>
            </w:r>
          </w:p>
          <w:p w14:paraId="3A5B6C56" w14:textId="77777777" w:rsidR="00771198" w:rsidRPr="00EF52DC" w:rsidRDefault="00771198" w:rsidP="002A5D66">
            <w:pPr>
              <w:spacing w:line="240" w:lineRule="auto"/>
              <w:rPr>
                <w:rFonts w:cs="Times New Roman"/>
                <w:sz w:val="20"/>
                <w:szCs w:val="20"/>
              </w:rPr>
            </w:pPr>
          </w:p>
        </w:tc>
        <w:tc>
          <w:tcPr>
            <w:tcW w:w="1171" w:type="pct"/>
          </w:tcPr>
          <w:p w14:paraId="6057F09D" w14:textId="77777777" w:rsidR="00771198" w:rsidRPr="00EF52DC" w:rsidRDefault="00771198" w:rsidP="002A5D66">
            <w:pPr>
              <w:spacing w:line="240" w:lineRule="auto"/>
              <w:rPr>
                <w:rFonts w:cs="Times New Roman"/>
                <w:sz w:val="20"/>
                <w:szCs w:val="20"/>
              </w:rPr>
            </w:pPr>
            <w:r w:rsidRPr="00EF52DC">
              <w:rPr>
                <w:rFonts w:cs="Times New Roman"/>
                <w:sz w:val="20"/>
                <w:szCs w:val="20"/>
              </w:rPr>
              <w:t>Crude incidence of AD</w:t>
            </w:r>
            <w:r>
              <w:rPr>
                <w:rFonts w:cs="Times New Roman"/>
                <w:sz w:val="20"/>
                <w:szCs w:val="20"/>
              </w:rPr>
              <w:t xml:space="preserve"> dementia</w:t>
            </w:r>
            <w:r w:rsidRPr="00EF52DC">
              <w:rPr>
                <w:rFonts w:cs="Times New Roman"/>
                <w:sz w:val="20"/>
                <w:szCs w:val="20"/>
              </w:rPr>
              <w:t xml:space="preserve"> per 1</w:t>
            </w:r>
            <w:r>
              <w:rPr>
                <w:rFonts w:cs="Times New Roman"/>
                <w:sz w:val="20"/>
                <w:szCs w:val="20"/>
              </w:rPr>
              <w:t>,</w:t>
            </w:r>
            <w:r w:rsidRPr="00EF52DC">
              <w:rPr>
                <w:rFonts w:cs="Times New Roman"/>
                <w:sz w:val="20"/>
                <w:szCs w:val="20"/>
              </w:rPr>
              <w:t>000 person-years: 4.9 (95% CI</w:t>
            </w:r>
            <w:r>
              <w:rPr>
                <w:rFonts w:cs="Times New Roman"/>
                <w:sz w:val="20"/>
                <w:szCs w:val="20"/>
              </w:rPr>
              <w:t xml:space="preserve">: </w:t>
            </w:r>
            <w:r w:rsidRPr="00EF52DC">
              <w:rPr>
                <w:rFonts w:cs="Times New Roman"/>
                <w:sz w:val="20"/>
                <w:szCs w:val="20"/>
              </w:rPr>
              <w:t xml:space="preserve">4.3–5.7) </w:t>
            </w:r>
          </w:p>
          <w:p w14:paraId="28B69AEB" w14:textId="77777777" w:rsidR="00771198" w:rsidRPr="00EF52DC" w:rsidRDefault="00771198" w:rsidP="002A5D66">
            <w:pPr>
              <w:spacing w:line="240" w:lineRule="auto"/>
              <w:rPr>
                <w:rFonts w:cs="Times New Roman"/>
                <w:sz w:val="20"/>
                <w:szCs w:val="20"/>
              </w:rPr>
            </w:pPr>
          </w:p>
        </w:tc>
      </w:tr>
    </w:tbl>
    <w:p w14:paraId="461D1A19" w14:textId="77777777" w:rsidR="00771198" w:rsidRDefault="00771198" w:rsidP="00771198">
      <w:pPr>
        <w:pStyle w:val="Notedebasdepage"/>
        <w:rPr>
          <w:rFonts w:cs="Times New Roman"/>
        </w:rPr>
      </w:pPr>
      <w:r w:rsidRPr="000B5994">
        <w:rPr>
          <w:rFonts w:cs="Times New Roman"/>
          <w:vertAlign w:val="superscript"/>
        </w:rPr>
        <w:t>a</w:t>
      </w:r>
      <w:r>
        <w:rPr>
          <w:rFonts w:cs="Times New Roman"/>
        </w:rPr>
        <w:t>A total of 4,040 individuals were lost to follow-up, but this was not accounted for in the analyses.</w:t>
      </w:r>
    </w:p>
    <w:p w14:paraId="657F0B25" w14:textId="77777777" w:rsidR="00771198" w:rsidRPr="000D46EB" w:rsidRDefault="00771198" w:rsidP="00771198">
      <w:pPr>
        <w:pStyle w:val="Notedebasdepage"/>
      </w:pPr>
      <w:r w:rsidRPr="000D46EB">
        <w:rPr>
          <w:rFonts w:cs="Times New Roman"/>
        </w:rPr>
        <w:t>AD, Alzheimer’s disease;</w:t>
      </w:r>
      <w:r w:rsidRPr="000D46EB">
        <w:t xml:space="preserve"> </w:t>
      </w:r>
      <w:r>
        <w:t xml:space="preserve">CASI, </w:t>
      </w:r>
      <w:r w:rsidRPr="009B7ADC">
        <w:t>Cognitive Abilities Screening Instrument</w:t>
      </w:r>
      <w:r>
        <w:t xml:space="preserve">; CDR, Clinical Dementia Rating; </w:t>
      </w:r>
      <w:r w:rsidRPr="000D46EB">
        <w:rPr>
          <w:rFonts w:cs="Times New Roman"/>
        </w:rPr>
        <w:t xml:space="preserve">CHAP, Chicago Health and Aging Project; CI, confidence interval; DSM-IV, Diagnostic and Statistical Manual of Mental Disorders, Fourth Edition; </w:t>
      </w:r>
      <w:r>
        <w:rPr>
          <w:rFonts w:cs="Times New Roman"/>
        </w:rPr>
        <w:t xml:space="preserve">DSM-IV-R, </w:t>
      </w:r>
      <w:r w:rsidRPr="00DE3C1C">
        <w:rPr>
          <w:rFonts w:cs="Times New Roman"/>
        </w:rPr>
        <w:t>Diagnostic and Statistical Manual of Mental Disorders</w:t>
      </w:r>
      <w:r>
        <w:rPr>
          <w:rFonts w:cs="Times New Roman"/>
        </w:rPr>
        <w:t>,</w:t>
      </w:r>
      <w:r w:rsidRPr="00DE3C1C">
        <w:rPr>
          <w:rFonts w:cs="Times New Roman"/>
        </w:rPr>
        <w:t xml:space="preserve"> </w:t>
      </w:r>
      <w:r>
        <w:rPr>
          <w:rFonts w:cs="Times New Roman"/>
        </w:rPr>
        <w:t>Fourth</w:t>
      </w:r>
      <w:r w:rsidRPr="00DE3C1C">
        <w:rPr>
          <w:rFonts w:cs="Times New Roman"/>
        </w:rPr>
        <w:t xml:space="preserve"> Edition-Revised</w:t>
      </w:r>
      <w:r>
        <w:rPr>
          <w:rFonts w:cs="Times New Roman"/>
        </w:rPr>
        <w:t xml:space="preserve">; </w:t>
      </w:r>
      <w:r w:rsidRPr="000D46EB">
        <w:rPr>
          <w:rFonts w:cs="Times New Roman"/>
        </w:rPr>
        <w:t xml:space="preserve">DSM-V, Diagnostic and Statistical Manual of Mental Disorders, Fifth Edition; </w:t>
      </w:r>
      <w:r>
        <w:rPr>
          <w:rFonts w:cs="Times New Roman"/>
        </w:rPr>
        <w:t xml:space="preserve">EPIC, </w:t>
      </w:r>
      <w:r w:rsidRPr="009B7ADC">
        <w:rPr>
          <w:rFonts w:cs="Times New Roman"/>
        </w:rPr>
        <w:t>European Prospective Study on Nutrition and Cancer</w:t>
      </w:r>
      <w:r>
        <w:rPr>
          <w:rFonts w:cs="Times New Roman"/>
        </w:rPr>
        <w:t xml:space="preserve">; HELIAD, </w:t>
      </w:r>
      <w:r w:rsidRPr="00E30E3B">
        <w:t>Hellenic Longitudinal Investigation of Aging and Diet</w:t>
      </w:r>
      <w:r>
        <w:t>;</w:t>
      </w:r>
      <w:r w:rsidRPr="00E30E3B">
        <w:t xml:space="preserve"> </w:t>
      </w:r>
      <w:r w:rsidRPr="000D46EB">
        <w:rPr>
          <w:rFonts w:cs="Times New Roman"/>
        </w:rPr>
        <w:t xml:space="preserve">ICD, International Classification of Diseases; </w:t>
      </w:r>
      <w:r>
        <w:rPr>
          <w:rFonts w:cs="Times New Roman"/>
        </w:rPr>
        <w:t xml:space="preserve">ICD-9-CM, </w:t>
      </w:r>
      <w:r w:rsidRPr="00146CEA">
        <w:rPr>
          <w:rFonts w:cs="Times New Roman"/>
        </w:rPr>
        <w:t>International Classification of Diseases, Ninth Revision, Clinical Modification</w:t>
      </w:r>
      <w:r>
        <w:rPr>
          <w:rFonts w:cs="Times New Roman"/>
        </w:rPr>
        <w:t xml:space="preserve">; </w:t>
      </w:r>
      <w:r>
        <w:t xml:space="preserve">MCI, mild cognitive impairment; MMSE, </w:t>
      </w:r>
      <w:r w:rsidRPr="002E6CFF">
        <w:t>Mini-</w:t>
      </w:r>
      <w:r>
        <w:t>M</w:t>
      </w:r>
      <w:r w:rsidRPr="002E6CFF">
        <w:t xml:space="preserve">ental </w:t>
      </w:r>
      <w:r>
        <w:t>S</w:t>
      </w:r>
      <w:r w:rsidRPr="002E6CFF">
        <w:t xml:space="preserve">tate </w:t>
      </w:r>
      <w:r>
        <w:t>E</w:t>
      </w:r>
      <w:r w:rsidRPr="002E6CFF">
        <w:t>xamination</w:t>
      </w:r>
      <w:r>
        <w:t xml:space="preserve">; </w:t>
      </w:r>
      <w:r w:rsidRPr="00EF52DC">
        <w:rPr>
          <w:rFonts w:cs="Times New Roman"/>
        </w:rPr>
        <w:t>NaSDEK</w:t>
      </w:r>
      <w:r>
        <w:rPr>
          <w:rFonts w:cs="Times New Roman"/>
        </w:rPr>
        <w:t xml:space="preserve">, </w:t>
      </w:r>
      <w:r w:rsidRPr="00EF52DC">
        <w:rPr>
          <w:rFonts w:cs="Times New Roman"/>
        </w:rPr>
        <w:t>Nationwide Survey on Dementia Epidemiology of Korea</w:t>
      </w:r>
      <w:r>
        <w:rPr>
          <w:rFonts w:cs="Times New Roman"/>
        </w:rPr>
        <w:t xml:space="preserve">; </w:t>
      </w:r>
      <w:r w:rsidRPr="000D46EB">
        <w:rPr>
          <w:rFonts w:cs="Times New Roman"/>
        </w:rPr>
        <w:t>NIA-AA, National Institute on Aging/Alzheimer’s Association</w:t>
      </w:r>
      <w:r>
        <w:rPr>
          <w:rFonts w:cs="Times New Roman"/>
        </w:rPr>
        <w:t xml:space="preserve">; </w:t>
      </w:r>
      <w:r w:rsidRPr="00C9514B">
        <w:t>NINCDS-ADRDA, National Institute of Neurological and Communicative Disorders and Stroke–Alzheimer’s Disease and Related Disorder Association</w:t>
      </w:r>
      <w:r>
        <w:t xml:space="preserve">; </w:t>
      </w:r>
      <w:r>
        <w:rPr>
          <w:rFonts w:cs="Times New Roman"/>
        </w:rPr>
        <w:t>NR, not reported.</w:t>
      </w:r>
    </w:p>
    <w:p w14:paraId="4963D7B5" w14:textId="66804C0A" w:rsidR="00D5337A" w:rsidRDefault="0040735B">
      <w:pPr>
        <w:spacing w:line="276" w:lineRule="auto"/>
      </w:pPr>
      <w:r>
        <w:br w:type="page"/>
      </w:r>
    </w:p>
    <w:p w14:paraId="61179F7D" w14:textId="77777777" w:rsidR="00311614" w:rsidRPr="0040735B" w:rsidRDefault="00311614" w:rsidP="00311614">
      <w:pPr>
        <w:pStyle w:val="Titre2"/>
      </w:pPr>
      <w:r>
        <w:lastRenderedPageBreak/>
        <w:t>Table S4. Comorbidities reported among people with MCI due to AD or AD dementia</w:t>
      </w:r>
    </w:p>
    <w:tbl>
      <w:tblPr>
        <w:tblStyle w:val="Grilledutableau"/>
        <w:tblW w:w="5000" w:type="pct"/>
        <w:tblLayout w:type="fixed"/>
        <w:tblLook w:val="04A0" w:firstRow="1" w:lastRow="0" w:firstColumn="1" w:lastColumn="0" w:noHBand="0" w:noVBand="1"/>
      </w:tblPr>
      <w:tblGrid>
        <w:gridCol w:w="1275"/>
        <w:gridCol w:w="1183"/>
        <w:gridCol w:w="773"/>
        <w:gridCol w:w="1250"/>
        <w:gridCol w:w="1183"/>
        <w:gridCol w:w="1679"/>
        <w:gridCol w:w="1149"/>
        <w:gridCol w:w="1191"/>
        <w:gridCol w:w="1537"/>
        <w:gridCol w:w="1107"/>
        <w:gridCol w:w="1621"/>
      </w:tblGrid>
      <w:tr w:rsidR="00311614" w:rsidRPr="003F51CD" w14:paraId="108A31BD" w14:textId="77777777" w:rsidTr="00245752">
        <w:tc>
          <w:tcPr>
            <w:tcW w:w="457" w:type="pct"/>
            <w:vMerge w:val="restart"/>
            <w:vAlign w:val="bottom"/>
            <w:hideMark/>
          </w:tcPr>
          <w:p w14:paraId="624E56E6" w14:textId="77777777" w:rsidR="00311614" w:rsidRPr="003F51CD" w:rsidRDefault="00311614" w:rsidP="00245752">
            <w:pPr>
              <w:spacing w:line="360" w:lineRule="auto"/>
              <w:rPr>
                <w:rFonts w:cs="Times New Roman"/>
                <w:b/>
                <w:bCs/>
                <w:sz w:val="20"/>
                <w:szCs w:val="20"/>
              </w:rPr>
            </w:pPr>
            <w:bookmarkStart w:id="2" w:name="_Hlk124371293"/>
            <w:r w:rsidRPr="003F51CD">
              <w:rPr>
                <w:rFonts w:cs="Times New Roman"/>
                <w:b/>
                <w:bCs/>
                <w:sz w:val="20"/>
                <w:szCs w:val="20"/>
              </w:rPr>
              <w:t>First author and year</w:t>
            </w:r>
          </w:p>
          <w:p w14:paraId="7268A33F" w14:textId="77777777" w:rsidR="00311614" w:rsidRPr="003F51CD" w:rsidRDefault="00311614" w:rsidP="00245752">
            <w:pPr>
              <w:spacing w:line="360" w:lineRule="auto"/>
              <w:jc w:val="center"/>
              <w:rPr>
                <w:rFonts w:cs="Times New Roman"/>
                <w:b/>
                <w:bCs/>
                <w:sz w:val="20"/>
                <w:szCs w:val="20"/>
              </w:rPr>
            </w:pPr>
          </w:p>
        </w:tc>
        <w:tc>
          <w:tcPr>
            <w:tcW w:w="424" w:type="pct"/>
            <w:vMerge w:val="restart"/>
            <w:vAlign w:val="bottom"/>
            <w:hideMark/>
          </w:tcPr>
          <w:p w14:paraId="334BA518"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Country</w:t>
            </w:r>
          </w:p>
        </w:tc>
        <w:tc>
          <w:tcPr>
            <w:tcW w:w="277" w:type="pct"/>
            <w:vMerge w:val="restart"/>
            <w:vAlign w:val="bottom"/>
            <w:hideMark/>
          </w:tcPr>
          <w:p w14:paraId="78095146"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Study period</w:t>
            </w:r>
          </w:p>
        </w:tc>
        <w:tc>
          <w:tcPr>
            <w:tcW w:w="448" w:type="pct"/>
            <w:vMerge w:val="restart"/>
            <w:vAlign w:val="bottom"/>
            <w:hideMark/>
          </w:tcPr>
          <w:p w14:paraId="187FD62E"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Data source</w:t>
            </w:r>
          </w:p>
          <w:p w14:paraId="7B485DFA" w14:textId="77777777" w:rsidR="00311614" w:rsidRPr="003F51CD" w:rsidRDefault="00311614" w:rsidP="00245752">
            <w:pPr>
              <w:spacing w:line="360" w:lineRule="auto"/>
              <w:jc w:val="center"/>
              <w:rPr>
                <w:rFonts w:cs="Times New Roman"/>
                <w:b/>
                <w:bCs/>
                <w:sz w:val="20"/>
                <w:szCs w:val="20"/>
              </w:rPr>
            </w:pPr>
          </w:p>
        </w:tc>
        <w:tc>
          <w:tcPr>
            <w:tcW w:w="424" w:type="pct"/>
            <w:vMerge w:val="restart"/>
            <w:vAlign w:val="bottom"/>
          </w:tcPr>
          <w:p w14:paraId="224A33A9"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Design</w:t>
            </w:r>
          </w:p>
        </w:tc>
        <w:tc>
          <w:tcPr>
            <w:tcW w:w="602" w:type="pct"/>
            <w:vMerge w:val="restart"/>
            <w:vAlign w:val="bottom"/>
          </w:tcPr>
          <w:p w14:paraId="13ACAD58" w14:textId="77777777" w:rsidR="00311614" w:rsidRPr="00510F79" w:rsidRDefault="00311614" w:rsidP="00245752">
            <w:pPr>
              <w:spacing w:line="360" w:lineRule="auto"/>
              <w:jc w:val="center"/>
              <w:rPr>
                <w:rFonts w:cs="Times New Roman"/>
                <w:b/>
                <w:bCs/>
                <w:sz w:val="20"/>
                <w:szCs w:val="20"/>
              </w:rPr>
            </w:pPr>
            <w:r w:rsidRPr="003F51CD">
              <w:rPr>
                <w:rFonts w:cs="Times New Roman"/>
                <w:b/>
                <w:bCs/>
                <w:sz w:val="20"/>
                <w:szCs w:val="20"/>
              </w:rPr>
              <w:t>Method of diagnosis of AD</w:t>
            </w:r>
          </w:p>
        </w:tc>
        <w:tc>
          <w:tcPr>
            <w:tcW w:w="412" w:type="pct"/>
            <w:vMerge w:val="restart"/>
            <w:vAlign w:val="bottom"/>
          </w:tcPr>
          <w:p w14:paraId="6282BF5D"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Population</w:t>
            </w:r>
          </w:p>
        </w:tc>
        <w:tc>
          <w:tcPr>
            <w:tcW w:w="427" w:type="pct"/>
            <w:vMerge w:val="restart"/>
            <w:vAlign w:val="bottom"/>
            <w:hideMark/>
          </w:tcPr>
          <w:p w14:paraId="4CF44E0B" w14:textId="77777777" w:rsidR="00311614" w:rsidRPr="003F51CD" w:rsidRDefault="00311614" w:rsidP="00245752">
            <w:pPr>
              <w:spacing w:line="360" w:lineRule="auto"/>
              <w:jc w:val="center"/>
              <w:rPr>
                <w:rFonts w:cs="Times New Roman"/>
                <w:b/>
                <w:bCs/>
                <w:sz w:val="20"/>
                <w:szCs w:val="20"/>
              </w:rPr>
            </w:pPr>
            <w:r w:rsidRPr="003F51CD">
              <w:rPr>
                <w:rFonts w:cs="Times New Roman"/>
                <w:b/>
                <w:bCs/>
                <w:sz w:val="20"/>
                <w:szCs w:val="20"/>
              </w:rPr>
              <w:t xml:space="preserve">Age </w:t>
            </w:r>
            <w:r>
              <w:rPr>
                <w:rFonts w:cs="Times New Roman"/>
                <w:b/>
                <w:bCs/>
                <w:sz w:val="20"/>
                <w:szCs w:val="20"/>
              </w:rPr>
              <w:t xml:space="preserve">of patients with MCI due to AD or AD dementia, </w:t>
            </w:r>
            <w:r w:rsidRPr="00804172">
              <w:rPr>
                <w:rFonts w:cs="Times New Roman"/>
                <w:b/>
                <w:bCs/>
                <w:sz w:val="20"/>
                <w:szCs w:val="20"/>
              </w:rPr>
              <w:t>mean ± SD</w:t>
            </w:r>
            <w:r>
              <w:rPr>
                <w:rFonts w:cs="Times New Roman"/>
                <w:b/>
                <w:bCs/>
                <w:sz w:val="20"/>
                <w:szCs w:val="20"/>
              </w:rPr>
              <w:t xml:space="preserve">, </w:t>
            </w:r>
            <w:r w:rsidRPr="003F51CD">
              <w:rPr>
                <w:rFonts w:cs="Times New Roman"/>
                <w:b/>
                <w:bCs/>
                <w:sz w:val="20"/>
                <w:szCs w:val="20"/>
              </w:rPr>
              <w:t>years</w:t>
            </w:r>
          </w:p>
        </w:tc>
        <w:tc>
          <w:tcPr>
            <w:tcW w:w="1529" w:type="pct"/>
            <w:gridSpan w:val="3"/>
            <w:vAlign w:val="bottom"/>
            <w:hideMark/>
          </w:tcPr>
          <w:p w14:paraId="5362CE1E" w14:textId="77777777" w:rsidR="00311614" w:rsidRPr="003F51CD" w:rsidRDefault="00311614" w:rsidP="00245752">
            <w:pPr>
              <w:spacing w:line="360" w:lineRule="auto"/>
              <w:jc w:val="center"/>
              <w:rPr>
                <w:rFonts w:cs="Times New Roman"/>
                <w:b/>
                <w:bCs/>
                <w:sz w:val="20"/>
                <w:szCs w:val="20"/>
              </w:rPr>
            </w:pPr>
            <w:r w:rsidRPr="000D6F5D">
              <w:rPr>
                <w:rFonts w:cs="Times New Roman"/>
                <w:b/>
                <w:bCs/>
                <w:sz w:val="20"/>
                <w:szCs w:val="20"/>
              </w:rPr>
              <w:t>Comorbidities (% of all patients at baseline)</w:t>
            </w:r>
          </w:p>
        </w:tc>
      </w:tr>
      <w:tr w:rsidR="00311614" w:rsidRPr="003F51CD" w14:paraId="45138EDC" w14:textId="77777777" w:rsidTr="00245752">
        <w:tc>
          <w:tcPr>
            <w:tcW w:w="457" w:type="pct"/>
            <w:vMerge/>
            <w:vAlign w:val="bottom"/>
          </w:tcPr>
          <w:p w14:paraId="20A2D529" w14:textId="77777777" w:rsidR="00311614" w:rsidRPr="003F51CD" w:rsidRDefault="00311614" w:rsidP="0006100E">
            <w:pPr>
              <w:spacing w:line="360" w:lineRule="auto"/>
              <w:rPr>
                <w:rFonts w:cs="Times New Roman"/>
                <w:b/>
                <w:bCs/>
                <w:sz w:val="20"/>
                <w:szCs w:val="20"/>
              </w:rPr>
            </w:pPr>
          </w:p>
        </w:tc>
        <w:tc>
          <w:tcPr>
            <w:tcW w:w="424" w:type="pct"/>
            <w:vMerge/>
            <w:vAlign w:val="bottom"/>
          </w:tcPr>
          <w:p w14:paraId="21D853E6" w14:textId="77777777" w:rsidR="00311614" w:rsidRPr="003F51CD" w:rsidRDefault="00311614" w:rsidP="0006100E">
            <w:pPr>
              <w:spacing w:line="360" w:lineRule="auto"/>
              <w:rPr>
                <w:rFonts w:cs="Times New Roman"/>
                <w:b/>
                <w:bCs/>
                <w:sz w:val="20"/>
                <w:szCs w:val="20"/>
              </w:rPr>
            </w:pPr>
          </w:p>
        </w:tc>
        <w:tc>
          <w:tcPr>
            <w:tcW w:w="277" w:type="pct"/>
            <w:vMerge/>
            <w:vAlign w:val="bottom"/>
          </w:tcPr>
          <w:p w14:paraId="03175568" w14:textId="77777777" w:rsidR="00311614" w:rsidRPr="003F51CD" w:rsidRDefault="00311614" w:rsidP="0006100E">
            <w:pPr>
              <w:spacing w:line="360" w:lineRule="auto"/>
              <w:rPr>
                <w:rFonts w:cs="Times New Roman"/>
                <w:b/>
                <w:bCs/>
                <w:sz w:val="20"/>
                <w:szCs w:val="20"/>
              </w:rPr>
            </w:pPr>
          </w:p>
        </w:tc>
        <w:tc>
          <w:tcPr>
            <w:tcW w:w="448" w:type="pct"/>
            <w:vMerge/>
            <w:vAlign w:val="bottom"/>
          </w:tcPr>
          <w:p w14:paraId="313428C2" w14:textId="77777777" w:rsidR="00311614" w:rsidRPr="003F51CD" w:rsidRDefault="00311614" w:rsidP="0006100E">
            <w:pPr>
              <w:spacing w:line="360" w:lineRule="auto"/>
              <w:rPr>
                <w:rFonts w:cs="Times New Roman"/>
                <w:b/>
                <w:bCs/>
                <w:sz w:val="20"/>
                <w:szCs w:val="20"/>
              </w:rPr>
            </w:pPr>
          </w:p>
        </w:tc>
        <w:tc>
          <w:tcPr>
            <w:tcW w:w="424" w:type="pct"/>
            <w:vMerge/>
            <w:vAlign w:val="bottom"/>
          </w:tcPr>
          <w:p w14:paraId="390C7A3D" w14:textId="77777777" w:rsidR="00311614" w:rsidRPr="003F51CD" w:rsidRDefault="00311614" w:rsidP="0006100E">
            <w:pPr>
              <w:spacing w:line="360" w:lineRule="auto"/>
              <w:rPr>
                <w:rFonts w:cs="Times New Roman"/>
                <w:b/>
                <w:bCs/>
                <w:sz w:val="20"/>
                <w:szCs w:val="20"/>
              </w:rPr>
            </w:pPr>
          </w:p>
        </w:tc>
        <w:tc>
          <w:tcPr>
            <w:tcW w:w="602" w:type="pct"/>
            <w:vMerge/>
            <w:vAlign w:val="bottom"/>
          </w:tcPr>
          <w:p w14:paraId="2EBA45E3" w14:textId="77777777" w:rsidR="00311614" w:rsidRPr="003F51CD" w:rsidRDefault="00311614" w:rsidP="0006100E">
            <w:pPr>
              <w:spacing w:line="360" w:lineRule="auto"/>
              <w:rPr>
                <w:rFonts w:cs="Times New Roman"/>
                <w:b/>
                <w:bCs/>
                <w:sz w:val="20"/>
                <w:szCs w:val="20"/>
              </w:rPr>
            </w:pPr>
          </w:p>
        </w:tc>
        <w:tc>
          <w:tcPr>
            <w:tcW w:w="412" w:type="pct"/>
            <w:vMerge/>
            <w:vAlign w:val="bottom"/>
          </w:tcPr>
          <w:p w14:paraId="3B17D322" w14:textId="77777777" w:rsidR="00311614" w:rsidRPr="003F51CD" w:rsidRDefault="00311614" w:rsidP="0006100E">
            <w:pPr>
              <w:spacing w:line="360" w:lineRule="auto"/>
              <w:rPr>
                <w:rFonts w:cs="Times New Roman"/>
                <w:b/>
                <w:bCs/>
                <w:sz w:val="20"/>
                <w:szCs w:val="20"/>
              </w:rPr>
            </w:pPr>
          </w:p>
        </w:tc>
        <w:tc>
          <w:tcPr>
            <w:tcW w:w="427" w:type="pct"/>
            <w:vMerge/>
            <w:vAlign w:val="bottom"/>
          </w:tcPr>
          <w:p w14:paraId="1C0B85A3" w14:textId="77777777" w:rsidR="00311614" w:rsidRPr="003F51CD" w:rsidRDefault="00311614" w:rsidP="0006100E">
            <w:pPr>
              <w:spacing w:line="360" w:lineRule="auto"/>
              <w:rPr>
                <w:rFonts w:cs="Times New Roman"/>
                <w:b/>
                <w:bCs/>
                <w:sz w:val="20"/>
                <w:szCs w:val="20"/>
              </w:rPr>
            </w:pPr>
          </w:p>
        </w:tc>
        <w:tc>
          <w:tcPr>
            <w:tcW w:w="551" w:type="pct"/>
            <w:vAlign w:val="bottom"/>
          </w:tcPr>
          <w:p w14:paraId="0112803B" w14:textId="77777777" w:rsidR="00311614" w:rsidRPr="003F51CD" w:rsidRDefault="00311614" w:rsidP="00245752">
            <w:pPr>
              <w:spacing w:line="360" w:lineRule="auto"/>
              <w:jc w:val="center"/>
              <w:rPr>
                <w:rFonts w:cs="Times New Roman"/>
                <w:b/>
                <w:bCs/>
                <w:sz w:val="20"/>
                <w:szCs w:val="20"/>
              </w:rPr>
            </w:pPr>
            <w:r w:rsidRPr="001D5BD4">
              <w:rPr>
                <w:rFonts w:cs="Times New Roman"/>
                <w:b/>
                <w:bCs/>
                <w:sz w:val="20"/>
                <w:szCs w:val="20"/>
              </w:rPr>
              <w:t>Hypertension</w:t>
            </w:r>
          </w:p>
        </w:tc>
        <w:tc>
          <w:tcPr>
            <w:tcW w:w="397" w:type="pct"/>
            <w:vAlign w:val="bottom"/>
          </w:tcPr>
          <w:p w14:paraId="3DCE0BE2" w14:textId="77777777" w:rsidR="00311614" w:rsidRPr="003F51CD" w:rsidRDefault="00311614" w:rsidP="00245752">
            <w:pPr>
              <w:spacing w:line="360" w:lineRule="auto"/>
              <w:jc w:val="center"/>
              <w:rPr>
                <w:rFonts w:cs="Times New Roman"/>
                <w:b/>
                <w:bCs/>
                <w:sz w:val="20"/>
                <w:szCs w:val="20"/>
              </w:rPr>
            </w:pPr>
            <w:r w:rsidRPr="001D5BD4">
              <w:rPr>
                <w:rFonts w:cs="Times New Roman"/>
                <w:b/>
                <w:bCs/>
                <w:sz w:val="20"/>
                <w:szCs w:val="20"/>
              </w:rPr>
              <w:t>Diabetes</w:t>
            </w:r>
          </w:p>
        </w:tc>
        <w:tc>
          <w:tcPr>
            <w:tcW w:w="581" w:type="pct"/>
            <w:vAlign w:val="bottom"/>
          </w:tcPr>
          <w:p w14:paraId="24AABCA3" w14:textId="77777777" w:rsidR="00311614" w:rsidRPr="003F51CD" w:rsidRDefault="00311614" w:rsidP="00245752">
            <w:pPr>
              <w:spacing w:line="360" w:lineRule="auto"/>
              <w:jc w:val="center"/>
              <w:rPr>
                <w:rFonts w:cs="Times New Roman"/>
                <w:b/>
                <w:bCs/>
                <w:sz w:val="20"/>
                <w:szCs w:val="20"/>
              </w:rPr>
            </w:pPr>
            <w:r w:rsidRPr="001D5BD4">
              <w:rPr>
                <w:rFonts w:cs="Times New Roman"/>
                <w:b/>
                <w:bCs/>
                <w:sz w:val="20"/>
                <w:szCs w:val="20"/>
              </w:rPr>
              <w:t>CVD</w:t>
            </w:r>
          </w:p>
        </w:tc>
      </w:tr>
      <w:tr w:rsidR="00311614" w:rsidRPr="003F51CD" w14:paraId="4991934F" w14:textId="77777777" w:rsidTr="00245752">
        <w:trPr>
          <w:tblHeader/>
        </w:trPr>
        <w:tc>
          <w:tcPr>
            <w:tcW w:w="457" w:type="pct"/>
          </w:tcPr>
          <w:p w14:paraId="1A5C5901" w14:textId="526FBAFF" w:rsidR="00311614" w:rsidRPr="00311614" w:rsidRDefault="00311614" w:rsidP="00245752">
            <w:pPr>
              <w:spacing w:line="240" w:lineRule="auto"/>
              <w:rPr>
                <w:rFonts w:cs="Times New Roman"/>
                <w:sz w:val="20"/>
                <w:szCs w:val="20"/>
              </w:rPr>
            </w:pPr>
            <w:r w:rsidRPr="00311614">
              <w:rPr>
                <w:rFonts w:cs="Times New Roman"/>
                <w:sz w:val="20"/>
                <w:szCs w:val="20"/>
              </w:rPr>
              <w:t xml:space="preserve">Chen </w:t>
            </w:r>
            <w:r w:rsidRPr="00311614">
              <w:rPr>
                <w:rFonts w:cs="Times New Roman"/>
                <w:iCs/>
                <w:sz w:val="20"/>
                <w:szCs w:val="20"/>
              </w:rPr>
              <w:t>et al.</w:t>
            </w:r>
            <w:r w:rsidRPr="00311614">
              <w:rPr>
                <w:rFonts w:cs="Times New Roman"/>
                <w:sz w:val="20"/>
                <w:szCs w:val="20"/>
              </w:rPr>
              <w:t xml:space="preserve"> (2019) </w:t>
            </w:r>
            <w:r w:rsidRPr="00311614">
              <w:rPr>
                <w:rFonts w:cs="Times New Roman"/>
                <w:sz w:val="20"/>
                <w:szCs w:val="20"/>
              </w:rPr>
              <w:fldChar w:fldCharType="begin">
                <w:fldData xml:space="preserve">PEVuZE5vdGU+PENpdGU+PEF1dGhvcj5DaGVuPC9BdXRob3I+PFllYXI+MjAxOTwvWWVhcj48UmVj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PEVuZE5vdGU+PENpdGU+PEF1dGhvcj5DaGVuPC9BdXRob3I+PFllYXI+MjAxOTwvWWVhcj48UmVj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311614">
              <w:rPr>
                <w:rFonts w:cs="Times New Roman"/>
                <w:sz w:val="20"/>
                <w:szCs w:val="20"/>
              </w:rPr>
            </w:r>
            <w:r w:rsidRPr="00311614">
              <w:rPr>
                <w:rFonts w:cs="Times New Roman"/>
                <w:sz w:val="20"/>
                <w:szCs w:val="20"/>
              </w:rPr>
              <w:fldChar w:fldCharType="separate"/>
            </w:r>
            <w:r w:rsidR="00F60C8D">
              <w:rPr>
                <w:rFonts w:cs="Times New Roman"/>
                <w:noProof/>
                <w:sz w:val="20"/>
                <w:szCs w:val="20"/>
              </w:rPr>
              <w:t>(</w:t>
            </w:r>
            <w:hyperlink w:anchor="_ENREF_83" w:tooltip="Chen, 2019 #42" w:history="1">
              <w:r w:rsidR="001437DB">
                <w:rPr>
                  <w:rFonts w:cs="Times New Roman"/>
                  <w:noProof/>
                  <w:sz w:val="20"/>
                  <w:szCs w:val="20"/>
                </w:rPr>
                <w:t>83</w:t>
              </w:r>
            </w:hyperlink>
            <w:r w:rsidR="00F60C8D">
              <w:rPr>
                <w:rFonts w:cs="Times New Roman"/>
                <w:noProof/>
                <w:sz w:val="20"/>
                <w:szCs w:val="20"/>
              </w:rPr>
              <w:t>)</w:t>
            </w:r>
            <w:r w:rsidRPr="00311614">
              <w:rPr>
                <w:rFonts w:cs="Times New Roman"/>
                <w:sz w:val="20"/>
                <w:szCs w:val="20"/>
              </w:rPr>
              <w:fldChar w:fldCharType="end"/>
            </w:r>
          </w:p>
        </w:tc>
        <w:tc>
          <w:tcPr>
            <w:tcW w:w="424" w:type="pct"/>
          </w:tcPr>
          <w:p w14:paraId="63CF2EFD" w14:textId="77777777" w:rsidR="00311614" w:rsidRPr="00311614" w:rsidRDefault="00311614" w:rsidP="00245752">
            <w:pPr>
              <w:spacing w:line="240" w:lineRule="auto"/>
              <w:rPr>
                <w:rFonts w:cs="Times New Roman"/>
                <w:sz w:val="20"/>
                <w:szCs w:val="20"/>
              </w:rPr>
            </w:pPr>
            <w:r w:rsidRPr="00311614">
              <w:rPr>
                <w:rFonts w:cs="Times New Roman"/>
                <w:sz w:val="20"/>
                <w:szCs w:val="20"/>
              </w:rPr>
              <w:t>Taiwan</w:t>
            </w:r>
          </w:p>
        </w:tc>
        <w:tc>
          <w:tcPr>
            <w:tcW w:w="277" w:type="pct"/>
          </w:tcPr>
          <w:p w14:paraId="1E4A7F85" w14:textId="77777777" w:rsidR="00311614" w:rsidRPr="00311614" w:rsidRDefault="00311614" w:rsidP="00245752">
            <w:pPr>
              <w:spacing w:line="240" w:lineRule="auto"/>
              <w:rPr>
                <w:rFonts w:cs="Times New Roman"/>
                <w:sz w:val="20"/>
                <w:szCs w:val="20"/>
              </w:rPr>
            </w:pPr>
            <w:r w:rsidRPr="00311614">
              <w:rPr>
                <w:rFonts w:cs="Times New Roman"/>
                <w:sz w:val="20"/>
                <w:szCs w:val="20"/>
              </w:rPr>
              <w:t>2012–2016</w:t>
            </w:r>
          </w:p>
        </w:tc>
        <w:tc>
          <w:tcPr>
            <w:tcW w:w="448" w:type="pct"/>
          </w:tcPr>
          <w:p w14:paraId="2B0AE277" w14:textId="77777777" w:rsidR="00311614" w:rsidRPr="00311614" w:rsidRDefault="00311614" w:rsidP="00245752">
            <w:pPr>
              <w:spacing w:line="240" w:lineRule="auto"/>
              <w:rPr>
                <w:rFonts w:cs="Times New Roman"/>
                <w:color w:val="000000"/>
                <w:sz w:val="20"/>
                <w:szCs w:val="20"/>
              </w:rPr>
            </w:pPr>
            <w:r w:rsidRPr="00311614">
              <w:rPr>
                <w:rFonts w:cs="Times New Roman"/>
                <w:color w:val="000000"/>
                <w:sz w:val="20"/>
                <w:szCs w:val="20"/>
              </w:rPr>
              <w:t>Veterans’ Home</w:t>
            </w:r>
          </w:p>
        </w:tc>
        <w:tc>
          <w:tcPr>
            <w:tcW w:w="424" w:type="pct"/>
          </w:tcPr>
          <w:p w14:paraId="5B9EBE34" w14:textId="77777777" w:rsidR="00311614" w:rsidRPr="00311614" w:rsidRDefault="00311614" w:rsidP="00245752">
            <w:pPr>
              <w:spacing w:line="240" w:lineRule="auto"/>
              <w:rPr>
                <w:rFonts w:cs="Times New Roman"/>
                <w:sz w:val="20"/>
                <w:szCs w:val="20"/>
              </w:rPr>
            </w:pPr>
            <w:r w:rsidRPr="00311614">
              <w:rPr>
                <w:rFonts w:cs="Times New Roman"/>
                <w:sz w:val="20"/>
                <w:szCs w:val="20"/>
              </w:rPr>
              <w:t>Prospective</w:t>
            </w:r>
          </w:p>
        </w:tc>
        <w:tc>
          <w:tcPr>
            <w:tcW w:w="602" w:type="pct"/>
          </w:tcPr>
          <w:p w14:paraId="73F3BBF6" w14:textId="479F897C" w:rsidR="00311614" w:rsidRPr="00311614" w:rsidRDefault="00311614" w:rsidP="00245752">
            <w:pPr>
              <w:spacing w:line="240" w:lineRule="auto"/>
              <w:rPr>
                <w:rFonts w:cs="Times New Roman"/>
                <w:sz w:val="20"/>
                <w:szCs w:val="20"/>
              </w:rPr>
            </w:pPr>
            <w:r w:rsidRPr="00311614">
              <w:rPr>
                <w:rFonts w:cs="Times New Roman"/>
                <w:sz w:val="20"/>
                <w:szCs w:val="20"/>
              </w:rPr>
              <w:t>NIA-AA and NINCDS-ADRDA criteria</w:t>
            </w:r>
          </w:p>
        </w:tc>
        <w:tc>
          <w:tcPr>
            <w:tcW w:w="412" w:type="pct"/>
          </w:tcPr>
          <w:p w14:paraId="05556D3D" w14:textId="4C2175FD" w:rsidR="00311614" w:rsidRPr="00311614" w:rsidRDefault="00311614" w:rsidP="00245752">
            <w:pPr>
              <w:spacing w:line="240" w:lineRule="auto"/>
              <w:rPr>
                <w:rFonts w:cs="Times New Roman"/>
                <w:sz w:val="20"/>
                <w:szCs w:val="20"/>
              </w:rPr>
            </w:pPr>
            <w:r w:rsidRPr="00311614">
              <w:rPr>
                <w:rFonts w:cs="Times New Roman"/>
                <w:sz w:val="20"/>
                <w:szCs w:val="20"/>
              </w:rPr>
              <w:t>N = 84 with AD dementia</w:t>
            </w:r>
            <w:r w:rsidRPr="00311614">
              <w:rPr>
                <w:rFonts w:cs="Times New Roman"/>
                <w:sz w:val="20"/>
                <w:szCs w:val="20"/>
              </w:rPr>
              <w:br/>
              <w:t xml:space="preserve">(at end of study period, alive: n = 53; deceased: n = 31) </w:t>
            </w:r>
          </w:p>
        </w:tc>
        <w:tc>
          <w:tcPr>
            <w:tcW w:w="427" w:type="pct"/>
          </w:tcPr>
          <w:p w14:paraId="394C749C" w14:textId="77777777" w:rsidR="00311614" w:rsidRPr="00311614" w:rsidRDefault="00311614" w:rsidP="00245752">
            <w:pPr>
              <w:spacing w:line="240" w:lineRule="auto"/>
              <w:rPr>
                <w:rFonts w:cs="Times New Roman"/>
                <w:sz w:val="20"/>
                <w:szCs w:val="20"/>
              </w:rPr>
            </w:pPr>
            <w:r w:rsidRPr="00311614">
              <w:rPr>
                <w:rFonts w:cs="Times New Roman"/>
                <w:sz w:val="20"/>
                <w:szCs w:val="20"/>
              </w:rPr>
              <w:t>All: 86.6 ± 3.9</w:t>
            </w:r>
          </w:p>
          <w:p w14:paraId="45224808" w14:textId="77777777" w:rsidR="00311614" w:rsidRPr="00311614" w:rsidRDefault="00311614" w:rsidP="00245752">
            <w:pPr>
              <w:spacing w:line="240" w:lineRule="auto"/>
              <w:rPr>
                <w:rFonts w:cs="Times New Roman"/>
                <w:sz w:val="20"/>
                <w:szCs w:val="20"/>
              </w:rPr>
            </w:pPr>
            <w:r w:rsidRPr="00311614">
              <w:rPr>
                <w:rFonts w:cs="Times New Roman"/>
                <w:sz w:val="20"/>
                <w:szCs w:val="20"/>
              </w:rPr>
              <w:t>Alive: 85.8 ± 3.1</w:t>
            </w:r>
          </w:p>
          <w:p w14:paraId="4F32400F" w14:textId="77777777" w:rsidR="00311614" w:rsidRPr="00311614" w:rsidRDefault="00311614" w:rsidP="00245752">
            <w:pPr>
              <w:spacing w:line="240" w:lineRule="auto"/>
              <w:rPr>
                <w:rFonts w:cs="Times New Roman"/>
                <w:sz w:val="20"/>
                <w:szCs w:val="20"/>
              </w:rPr>
            </w:pPr>
            <w:r w:rsidRPr="00311614">
              <w:rPr>
                <w:rFonts w:cs="Times New Roman"/>
                <w:sz w:val="20"/>
                <w:szCs w:val="20"/>
              </w:rPr>
              <w:t>Deceased: 87.9 ± 4.7</w:t>
            </w:r>
          </w:p>
        </w:tc>
        <w:tc>
          <w:tcPr>
            <w:tcW w:w="551" w:type="pct"/>
          </w:tcPr>
          <w:p w14:paraId="363A6F54" w14:textId="4D40283F" w:rsidR="00311614" w:rsidRPr="00311614" w:rsidRDefault="00311614" w:rsidP="00245752">
            <w:pPr>
              <w:spacing w:line="240" w:lineRule="auto"/>
              <w:rPr>
                <w:rFonts w:cs="Times New Roman"/>
                <w:sz w:val="20"/>
                <w:szCs w:val="20"/>
              </w:rPr>
            </w:pPr>
            <w:r w:rsidRPr="00311614">
              <w:rPr>
                <w:rFonts w:cs="Times New Roman"/>
                <w:sz w:val="20"/>
                <w:szCs w:val="20"/>
              </w:rPr>
              <w:t>All: 60.7%</w:t>
            </w:r>
            <w:r w:rsidRPr="00311614">
              <w:rPr>
                <w:rFonts w:cs="Times New Roman"/>
                <w:sz w:val="20"/>
                <w:szCs w:val="20"/>
              </w:rPr>
              <w:br/>
              <w:t>Alive: 58.5%</w:t>
            </w:r>
          </w:p>
          <w:p w14:paraId="7ACDC9F2" w14:textId="77777777" w:rsidR="00311614" w:rsidRPr="00311614" w:rsidRDefault="00311614" w:rsidP="00245752">
            <w:pPr>
              <w:spacing w:line="240" w:lineRule="auto"/>
              <w:rPr>
                <w:rFonts w:cs="Times New Roman"/>
                <w:sz w:val="20"/>
                <w:szCs w:val="20"/>
              </w:rPr>
            </w:pPr>
            <w:r w:rsidRPr="00311614">
              <w:rPr>
                <w:rFonts w:cs="Times New Roman"/>
                <w:sz w:val="20"/>
                <w:szCs w:val="20"/>
              </w:rPr>
              <w:t>Deceased: 64.5%</w:t>
            </w:r>
          </w:p>
        </w:tc>
        <w:tc>
          <w:tcPr>
            <w:tcW w:w="397" w:type="pct"/>
          </w:tcPr>
          <w:p w14:paraId="43C9405A" w14:textId="1607077A" w:rsidR="00311614" w:rsidRPr="00AE5C47" w:rsidRDefault="00311614" w:rsidP="00245752">
            <w:pPr>
              <w:spacing w:line="240" w:lineRule="auto"/>
              <w:rPr>
                <w:rFonts w:cs="Times New Roman"/>
                <w:sz w:val="20"/>
                <w:szCs w:val="20"/>
              </w:rPr>
            </w:pPr>
            <w:r w:rsidRPr="00AE5C47">
              <w:rPr>
                <w:rFonts w:cs="Times New Roman"/>
                <w:sz w:val="20"/>
                <w:szCs w:val="20"/>
              </w:rPr>
              <w:t xml:space="preserve">All: </w:t>
            </w:r>
            <w:r w:rsidR="00C21E32" w:rsidRPr="00AE5C47">
              <w:rPr>
                <w:rFonts w:cs="Times New Roman"/>
                <w:sz w:val="20"/>
                <w:szCs w:val="20"/>
              </w:rPr>
              <w:t>17.9%</w:t>
            </w:r>
            <w:r w:rsidR="00C35194" w:rsidRPr="00C35194">
              <w:rPr>
                <w:rFonts w:cs="Times New Roman"/>
                <w:sz w:val="20"/>
                <w:szCs w:val="20"/>
                <w:vertAlign w:val="superscript"/>
              </w:rPr>
              <w:t>a</w:t>
            </w:r>
          </w:p>
          <w:p w14:paraId="1AB684DB" w14:textId="77777777" w:rsidR="00311614" w:rsidRPr="00311614" w:rsidRDefault="00311614" w:rsidP="00245752">
            <w:pPr>
              <w:spacing w:line="240" w:lineRule="auto"/>
              <w:rPr>
                <w:rFonts w:cs="Times New Roman"/>
                <w:sz w:val="20"/>
                <w:szCs w:val="20"/>
              </w:rPr>
            </w:pPr>
            <w:r w:rsidRPr="00AE5C47">
              <w:rPr>
                <w:rFonts w:cs="Times New Roman"/>
                <w:sz w:val="20"/>
                <w:szCs w:val="20"/>
              </w:rPr>
              <w:t>Alive</w:t>
            </w:r>
            <w:r w:rsidRPr="00311614">
              <w:rPr>
                <w:rFonts w:cs="Times New Roman"/>
                <w:sz w:val="20"/>
                <w:szCs w:val="20"/>
              </w:rPr>
              <w:t>: 15.1%</w:t>
            </w:r>
          </w:p>
          <w:p w14:paraId="671375F6" w14:textId="3154C9E3" w:rsidR="00311614" w:rsidRPr="00311614" w:rsidRDefault="00311614" w:rsidP="00245752">
            <w:pPr>
              <w:spacing w:line="240" w:lineRule="auto"/>
              <w:rPr>
                <w:rFonts w:cs="Times New Roman"/>
                <w:sz w:val="20"/>
                <w:szCs w:val="20"/>
              </w:rPr>
            </w:pPr>
            <w:r w:rsidRPr="00311614">
              <w:rPr>
                <w:rFonts w:cs="Times New Roman"/>
                <w:sz w:val="20"/>
                <w:szCs w:val="20"/>
              </w:rPr>
              <w:t>Deceased: 22.6%</w:t>
            </w:r>
          </w:p>
        </w:tc>
        <w:tc>
          <w:tcPr>
            <w:tcW w:w="581" w:type="pct"/>
          </w:tcPr>
          <w:p w14:paraId="70A1453E" w14:textId="77777777" w:rsidR="00311614" w:rsidRPr="00311614" w:rsidRDefault="00311614" w:rsidP="00245752">
            <w:pPr>
              <w:spacing w:line="240" w:lineRule="auto"/>
              <w:rPr>
                <w:rFonts w:cs="Times New Roman"/>
                <w:sz w:val="20"/>
                <w:szCs w:val="20"/>
              </w:rPr>
            </w:pPr>
            <w:r w:rsidRPr="00311614">
              <w:rPr>
                <w:rFonts w:cs="Times New Roman"/>
                <w:sz w:val="20"/>
                <w:szCs w:val="20"/>
              </w:rPr>
              <w:t>All: 21.4%</w:t>
            </w:r>
          </w:p>
          <w:p w14:paraId="75EA446C" w14:textId="1CD1CA81" w:rsidR="00311614" w:rsidRPr="00311614" w:rsidRDefault="00311614" w:rsidP="00245752">
            <w:pPr>
              <w:spacing w:line="240" w:lineRule="auto"/>
              <w:rPr>
                <w:rFonts w:cs="Times New Roman"/>
                <w:sz w:val="20"/>
                <w:szCs w:val="20"/>
              </w:rPr>
            </w:pPr>
            <w:r w:rsidRPr="00311614">
              <w:rPr>
                <w:rFonts w:cs="Times New Roman"/>
                <w:sz w:val="20"/>
                <w:szCs w:val="20"/>
              </w:rPr>
              <w:t>Alive: 20.8%</w:t>
            </w:r>
          </w:p>
          <w:p w14:paraId="374FC877" w14:textId="375283D1" w:rsidR="00311614" w:rsidRPr="00311614" w:rsidRDefault="00311614" w:rsidP="00245752">
            <w:pPr>
              <w:spacing w:line="240" w:lineRule="auto"/>
              <w:rPr>
                <w:rFonts w:cs="Times New Roman"/>
                <w:sz w:val="20"/>
                <w:szCs w:val="20"/>
              </w:rPr>
            </w:pPr>
            <w:r w:rsidRPr="00311614">
              <w:rPr>
                <w:rFonts w:cs="Times New Roman"/>
                <w:sz w:val="20"/>
                <w:szCs w:val="20"/>
              </w:rPr>
              <w:t>Deceased: 22.6%</w:t>
            </w:r>
            <w:r w:rsidRPr="00311614">
              <w:rPr>
                <w:rFonts w:cs="Times New Roman"/>
                <w:sz w:val="20"/>
                <w:szCs w:val="20"/>
              </w:rPr>
              <w:br/>
            </w:r>
          </w:p>
          <w:p w14:paraId="0ACA3FFF" w14:textId="77777777" w:rsidR="00311614" w:rsidRPr="00C21E32" w:rsidRDefault="00311614" w:rsidP="00245752">
            <w:pPr>
              <w:spacing w:line="240" w:lineRule="auto"/>
              <w:rPr>
                <w:rFonts w:cs="Times New Roman"/>
                <w:sz w:val="20"/>
                <w:szCs w:val="20"/>
              </w:rPr>
            </w:pPr>
            <w:r w:rsidRPr="00C21E32">
              <w:rPr>
                <w:rFonts w:cs="Times New Roman"/>
                <w:sz w:val="20"/>
                <w:szCs w:val="20"/>
              </w:rPr>
              <w:t xml:space="preserve">Cerebrovascular disease: </w:t>
            </w:r>
          </w:p>
          <w:p w14:paraId="0C05C70C" w14:textId="05DA425B" w:rsidR="00311614" w:rsidRPr="00C21E32" w:rsidRDefault="00311614" w:rsidP="00245752">
            <w:pPr>
              <w:spacing w:line="240" w:lineRule="auto"/>
              <w:rPr>
                <w:rFonts w:cs="Times New Roman"/>
                <w:sz w:val="20"/>
                <w:szCs w:val="20"/>
              </w:rPr>
            </w:pPr>
            <w:r w:rsidRPr="00C21E32">
              <w:rPr>
                <w:rFonts w:cs="Times New Roman"/>
                <w:sz w:val="20"/>
                <w:szCs w:val="20"/>
              </w:rPr>
              <w:t xml:space="preserve">All: </w:t>
            </w:r>
            <w:r w:rsidR="00C21E32" w:rsidRPr="00C21E32">
              <w:rPr>
                <w:rFonts w:cs="Times New Roman"/>
                <w:sz w:val="20"/>
                <w:szCs w:val="20"/>
              </w:rPr>
              <w:t>15.5%</w:t>
            </w:r>
            <w:r w:rsidR="00C35194" w:rsidRPr="00C35194">
              <w:rPr>
                <w:rFonts w:cs="Times New Roman"/>
                <w:sz w:val="20"/>
                <w:szCs w:val="20"/>
                <w:vertAlign w:val="superscript"/>
              </w:rPr>
              <w:t>a</w:t>
            </w:r>
          </w:p>
          <w:p w14:paraId="54B1CDAE" w14:textId="77777777" w:rsidR="00311614" w:rsidRPr="00311614" w:rsidRDefault="00311614" w:rsidP="00245752">
            <w:pPr>
              <w:spacing w:line="240" w:lineRule="auto"/>
              <w:rPr>
                <w:rFonts w:cs="Times New Roman"/>
                <w:sz w:val="20"/>
                <w:szCs w:val="20"/>
              </w:rPr>
            </w:pPr>
            <w:r w:rsidRPr="00C21E32">
              <w:rPr>
                <w:rFonts w:cs="Times New Roman"/>
                <w:sz w:val="20"/>
                <w:szCs w:val="20"/>
              </w:rPr>
              <w:t>Aliv</w:t>
            </w:r>
            <w:r w:rsidRPr="00311614">
              <w:rPr>
                <w:rFonts w:cs="Times New Roman"/>
                <w:sz w:val="20"/>
                <w:szCs w:val="20"/>
              </w:rPr>
              <w:t>e: 17.0%</w:t>
            </w:r>
          </w:p>
          <w:p w14:paraId="442C8080" w14:textId="23A8D20F" w:rsidR="00311614" w:rsidRPr="00311614" w:rsidRDefault="00311614" w:rsidP="00245752">
            <w:pPr>
              <w:spacing w:line="240" w:lineRule="auto"/>
              <w:rPr>
                <w:rFonts w:cs="Times New Roman"/>
                <w:sz w:val="20"/>
                <w:szCs w:val="20"/>
              </w:rPr>
            </w:pPr>
            <w:r w:rsidRPr="00311614">
              <w:rPr>
                <w:rFonts w:cs="Times New Roman"/>
                <w:sz w:val="20"/>
                <w:szCs w:val="20"/>
              </w:rPr>
              <w:t>Deceased: 12</w:t>
            </w:r>
            <w:r w:rsidR="00C21E32">
              <w:rPr>
                <w:rFonts w:cs="Times New Roman"/>
                <w:sz w:val="20"/>
                <w:szCs w:val="20"/>
              </w:rPr>
              <w:t>.</w:t>
            </w:r>
            <w:r w:rsidRPr="00311614">
              <w:rPr>
                <w:rFonts w:cs="Times New Roman"/>
                <w:sz w:val="20"/>
                <w:szCs w:val="20"/>
              </w:rPr>
              <w:t>9%</w:t>
            </w:r>
          </w:p>
          <w:p w14:paraId="7A4A84BD" w14:textId="77777777" w:rsidR="00311614" w:rsidRPr="00311614" w:rsidRDefault="00311614" w:rsidP="00245752">
            <w:pPr>
              <w:spacing w:line="240" w:lineRule="auto"/>
              <w:rPr>
                <w:rFonts w:cs="Times New Roman"/>
                <w:sz w:val="20"/>
                <w:szCs w:val="20"/>
              </w:rPr>
            </w:pPr>
          </w:p>
          <w:p w14:paraId="17D3497D" w14:textId="77777777" w:rsidR="00311614" w:rsidRPr="00311614" w:rsidRDefault="00311614" w:rsidP="00245752">
            <w:pPr>
              <w:spacing w:line="240" w:lineRule="auto"/>
              <w:rPr>
                <w:rFonts w:cs="Times New Roman"/>
                <w:sz w:val="20"/>
                <w:szCs w:val="20"/>
              </w:rPr>
            </w:pPr>
          </w:p>
          <w:p w14:paraId="1FB6F995" w14:textId="77777777" w:rsidR="00311614" w:rsidRPr="00311614" w:rsidRDefault="00311614" w:rsidP="00245752">
            <w:pPr>
              <w:spacing w:line="240" w:lineRule="auto"/>
              <w:rPr>
                <w:rFonts w:cs="Times New Roman"/>
                <w:sz w:val="20"/>
                <w:szCs w:val="20"/>
              </w:rPr>
            </w:pPr>
          </w:p>
        </w:tc>
      </w:tr>
      <w:tr w:rsidR="00311614" w:rsidRPr="003F51CD" w14:paraId="6860CE93" w14:textId="77777777" w:rsidTr="00245752">
        <w:trPr>
          <w:tblHeader/>
        </w:trPr>
        <w:tc>
          <w:tcPr>
            <w:tcW w:w="457" w:type="pct"/>
          </w:tcPr>
          <w:p w14:paraId="70CD10CB" w14:textId="79998890" w:rsidR="00311614" w:rsidRPr="00311614" w:rsidRDefault="00311614" w:rsidP="00245752">
            <w:pPr>
              <w:spacing w:line="240" w:lineRule="auto"/>
              <w:rPr>
                <w:rFonts w:cs="Times New Roman"/>
                <w:sz w:val="20"/>
                <w:szCs w:val="20"/>
              </w:rPr>
            </w:pPr>
            <w:r w:rsidRPr="00311614">
              <w:rPr>
                <w:rFonts w:cs="Times New Roman"/>
                <w:sz w:val="20"/>
                <w:szCs w:val="20"/>
              </w:rPr>
              <w:t xml:space="preserve">Chen </w:t>
            </w:r>
            <w:r w:rsidRPr="00311614">
              <w:rPr>
                <w:rFonts w:cs="Times New Roman"/>
                <w:iCs/>
                <w:sz w:val="20"/>
                <w:szCs w:val="20"/>
              </w:rPr>
              <w:t>et al.</w:t>
            </w:r>
            <w:r w:rsidRPr="00311614">
              <w:rPr>
                <w:rFonts w:cs="Times New Roman"/>
                <w:sz w:val="20"/>
                <w:szCs w:val="20"/>
              </w:rPr>
              <w:t xml:space="preserve"> (2020) </w:t>
            </w:r>
            <w:r w:rsidRPr="00311614">
              <w:rPr>
                <w:rFonts w:cs="Times New Roman"/>
                <w:sz w:val="20"/>
                <w:szCs w:val="20"/>
              </w:rPr>
              <w:fldChar w:fldCharType="begin">
                <w:fldData xml:space="preserve">PEVuZE5vdGU+PENpdGU+PEF1dGhvcj5DaGVuPC9BdXRob3I+PFllYXI+MjAyMDwvWWVhcj48UmVj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PEVuZE5vdGU+PENpdGU+PEF1dGhvcj5DaGVuPC9BdXRob3I+PFllYXI+MjAyMDwvWWVhcj48UmVj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311614">
              <w:rPr>
                <w:rFonts w:cs="Times New Roman"/>
                <w:sz w:val="20"/>
                <w:szCs w:val="20"/>
              </w:rPr>
            </w:r>
            <w:r w:rsidRPr="00311614">
              <w:rPr>
                <w:rFonts w:cs="Times New Roman"/>
                <w:sz w:val="20"/>
                <w:szCs w:val="20"/>
              </w:rPr>
              <w:fldChar w:fldCharType="separate"/>
            </w:r>
            <w:r w:rsidR="00F60C8D">
              <w:rPr>
                <w:rFonts w:cs="Times New Roman"/>
                <w:noProof/>
                <w:sz w:val="20"/>
                <w:szCs w:val="20"/>
              </w:rPr>
              <w:t>(</w:t>
            </w:r>
            <w:hyperlink w:anchor="_ENREF_82" w:tooltip="Chen, 2020 #41" w:history="1">
              <w:r w:rsidR="001437DB">
                <w:rPr>
                  <w:rFonts w:cs="Times New Roman"/>
                  <w:noProof/>
                  <w:sz w:val="20"/>
                  <w:szCs w:val="20"/>
                </w:rPr>
                <w:t>82</w:t>
              </w:r>
            </w:hyperlink>
            <w:r w:rsidR="00F60C8D">
              <w:rPr>
                <w:rFonts w:cs="Times New Roman"/>
                <w:noProof/>
                <w:sz w:val="20"/>
                <w:szCs w:val="20"/>
              </w:rPr>
              <w:t>)</w:t>
            </w:r>
            <w:r w:rsidRPr="00311614">
              <w:rPr>
                <w:rFonts w:cs="Times New Roman"/>
                <w:sz w:val="20"/>
                <w:szCs w:val="20"/>
              </w:rPr>
              <w:fldChar w:fldCharType="end"/>
            </w:r>
          </w:p>
        </w:tc>
        <w:tc>
          <w:tcPr>
            <w:tcW w:w="424" w:type="pct"/>
          </w:tcPr>
          <w:p w14:paraId="060A2673" w14:textId="77777777" w:rsidR="00311614" w:rsidRPr="00311614" w:rsidRDefault="00311614" w:rsidP="00245752">
            <w:pPr>
              <w:spacing w:line="240" w:lineRule="auto"/>
              <w:rPr>
                <w:rFonts w:cs="Times New Roman"/>
                <w:sz w:val="20"/>
                <w:szCs w:val="20"/>
              </w:rPr>
            </w:pPr>
            <w:r w:rsidRPr="00311614">
              <w:rPr>
                <w:rFonts w:cs="Times New Roman"/>
                <w:sz w:val="20"/>
                <w:szCs w:val="20"/>
              </w:rPr>
              <w:t>Taiwan</w:t>
            </w:r>
          </w:p>
        </w:tc>
        <w:tc>
          <w:tcPr>
            <w:tcW w:w="277" w:type="pct"/>
          </w:tcPr>
          <w:p w14:paraId="4E71B011" w14:textId="77777777" w:rsidR="00311614" w:rsidRPr="00311614" w:rsidRDefault="00311614" w:rsidP="00245752">
            <w:pPr>
              <w:spacing w:line="240" w:lineRule="auto"/>
              <w:rPr>
                <w:rFonts w:cs="Times New Roman"/>
                <w:sz w:val="20"/>
                <w:szCs w:val="20"/>
              </w:rPr>
            </w:pPr>
            <w:r w:rsidRPr="00311614">
              <w:rPr>
                <w:rFonts w:cs="Times New Roman"/>
                <w:sz w:val="20"/>
                <w:szCs w:val="20"/>
              </w:rPr>
              <w:t>2015–2016</w:t>
            </w:r>
          </w:p>
        </w:tc>
        <w:tc>
          <w:tcPr>
            <w:tcW w:w="448" w:type="pct"/>
          </w:tcPr>
          <w:p w14:paraId="7A7C4F0B" w14:textId="77777777" w:rsidR="00311614" w:rsidRPr="00311614" w:rsidRDefault="00311614" w:rsidP="00245752">
            <w:pPr>
              <w:spacing w:line="240" w:lineRule="auto"/>
              <w:rPr>
                <w:rFonts w:cs="Times New Roman"/>
                <w:color w:val="000000"/>
                <w:sz w:val="20"/>
                <w:szCs w:val="20"/>
              </w:rPr>
            </w:pPr>
            <w:r w:rsidRPr="00311614">
              <w:rPr>
                <w:rFonts w:cs="Times New Roman"/>
                <w:color w:val="000000"/>
                <w:sz w:val="20"/>
                <w:szCs w:val="20"/>
              </w:rPr>
              <w:t>Dementia outpatient clinic</w:t>
            </w:r>
          </w:p>
        </w:tc>
        <w:tc>
          <w:tcPr>
            <w:tcW w:w="424" w:type="pct"/>
          </w:tcPr>
          <w:p w14:paraId="0DF15528" w14:textId="77777777" w:rsidR="00311614" w:rsidRPr="00311614" w:rsidRDefault="00311614" w:rsidP="00245752">
            <w:pPr>
              <w:spacing w:line="240" w:lineRule="auto"/>
              <w:rPr>
                <w:rFonts w:cs="Times New Roman"/>
                <w:sz w:val="20"/>
                <w:szCs w:val="20"/>
              </w:rPr>
            </w:pPr>
            <w:r w:rsidRPr="00311614">
              <w:rPr>
                <w:rFonts w:cs="Times New Roman"/>
                <w:sz w:val="20"/>
                <w:szCs w:val="20"/>
              </w:rPr>
              <w:t>Prospective</w:t>
            </w:r>
          </w:p>
        </w:tc>
        <w:tc>
          <w:tcPr>
            <w:tcW w:w="602" w:type="pct"/>
          </w:tcPr>
          <w:p w14:paraId="4ECA5089" w14:textId="68ECCC50" w:rsidR="00311614" w:rsidRPr="00311614" w:rsidRDefault="00311614" w:rsidP="00245752">
            <w:pPr>
              <w:spacing w:line="240" w:lineRule="auto"/>
              <w:rPr>
                <w:rFonts w:cs="Times New Roman"/>
                <w:sz w:val="20"/>
                <w:szCs w:val="20"/>
              </w:rPr>
            </w:pPr>
            <w:r w:rsidRPr="00311614">
              <w:rPr>
                <w:rFonts w:cs="Times New Roman"/>
                <w:sz w:val="20"/>
                <w:szCs w:val="20"/>
              </w:rPr>
              <w:t xml:space="preserve">Clinical examination, MMSE, and CDR </w:t>
            </w:r>
          </w:p>
        </w:tc>
        <w:tc>
          <w:tcPr>
            <w:tcW w:w="412" w:type="pct"/>
          </w:tcPr>
          <w:p w14:paraId="4280889D" w14:textId="0EF991A2" w:rsidR="00311614" w:rsidRPr="007F422C" w:rsidRDefault="00311614" w:rsidP="00245752">
            <w:pPr>
              <w:spacing w:line="240" w:lineRule="auto"/>
              <w:rPr>
                <w:rFonts w:cs="Times New Roman"/>
                <w:sz w:val="20"/>
                <w:szCs w:val="20"/>
              </w:rPr>
            </w:pPr>
            <w:r w:rsidRPr="007F422C">
              <w:rPr>
                <w:rFonts w:cs="Times New Roman"/>
                <w:sz w:val="20"/>
                <w:szCs w:val="20"/>
              </w:rPr>
              <w:t>N = 80 with AD dementia</w:t>
            </w:r>
          </w:p>
        </w:tc>
        <w:tc>
          <w:tcPr>
            <w:tcW w:w="427" w:type="pct"/>
          </w:tcPr>
          <w:p w14:paraId="5805B7A4" w14:textId="77777777" w:rsidR="00311614" w:rsidRPr="007F422C" w:rsidRDefault="00311614" w:rsidP="00245752">
            <w:pPr>
              <w:spacing w:line="240" w:lineRule="auto"/>
              <w:rPr>
                <w:rFonts w:cs="Times New Roman"/>
                <w:sz w:val="20"/>
                <w:szCs w:val="20"/>
                <w:highlight w:val="yellow"/>
              </w:rPr>
            </w:pPr>
            <w:r w:rsidRPr="007F422C">
              <w:rPr>
                <w:rFonts w:cs="Times New Roman"/>
                <w:sz w:val="20"/>
                <w:szCs w:val="20"/>
              </w:rPr>
              <w:t>76.0 ± 8.9</w:t>
            </w:r>
          </w:p>
        </w:tc>
        <w:tc>
          <w:tcPr>
            <w:tcW w:w="551" w:type="pct"/>
          </w:tcPr>
          <w:p w14:paraId="6E62E8CA" w14:textId="77777777" w:rsidR="00311614" w:rsidRPr="007F422C" w:rsidRDefault="00311614" w:rsidP="00245752">
            <w:pPr>
              <w:spacing w:line="240" w:lineRule="auto"/>
              <w:rPr>
                <w:rFonts w:cs="Times New Roman"/>
                <w:sz w:val="20"/>
                <w:szCs w:val="20"/>
              </w:rPr>
            </w:pPr>
            <w:r w:rsidRPr="007F422C">
              <w:rPr>
                <w:rFonts w:cs="Times New Roman"/>
                <w:sz w:val="20"/>
                <w:szCs w:val="20"/>
              </w:rPr>
              <w:t>37.5%</w:t>
            </w:r>
          </w:p>
        </w:tc>
        <w:tc>
          <w:tcPr>
            <w:tcW w:w="397" w:type="pct"/>
          </w:tcPr>
          <w:p w14:paraId="638981E5" w14:textId="77777777" w:rsidR="00311614" w:rsidRPr="007F422C" w:rsidRDefault="00311614" w:rsidP="00245752">
            <w:pPr>
              <w:spacing w:line="240" w:lineRule="auto"/>
              <w:rPr>
                <w:rFonts w:cs="Times New Roman"/>
                <w:sz w:val="20"/>
                <w:szCs w:val="20"/>
              </w:rPr>
            </w:pPr>
            <w:r w:rsidRPr="007F422C">
              <w:rPr>
                <w:rFonts w:cs="Times New Roman"/>
                <w:sz w:val="20"/>
                <w:szCs w:val="20"/>
              </w:rPr>
              <w:t>22.5%</w:t>
            </w:r>
          </w:p>
        </w:tc>
        <w:tc>
          <w:tcPr>
            <w:tcW w:w="581" w:type="pct"/>
          </w:tcPr>
          <w:p w14:paraId="2D49196A" w14:textId="77777777" w:rsidR="00311614" w:rsidRPr="007F422C" w:rsidRDefault="00311614" w:rsidP="00245752">
            <w:pPr>
              <w:spacing w:line="240" w:lineRule="auto"/>
              <w:rPr>
                <w:rFonts w:cs="Times New Roman"/>
                <w:sz w:val="20"/>
                <w:szCs w:val="20"/>
              </w:rPr>
            </w:pPr>
            <w:r w:rsidRPr="007F422C">
              <w:rPr>
                <w:rFonts w:cs="Times New Roman"/>
                <w:sz w:val="20"/>
                <w:szCs w:val="20"/>
              </w:rPr>
              <w:t>Hyperlipidemia: 18.8%</w:t>
            </w:r>
          </w:p>
        </w:tc>
      </w:tr>
      <w:tr w:rsidR="00311614" w:rsidRPr="003F51CD" w14:paraId="2E5F2478" w14:textId="77777777" w:rsidTr="00245752">
        <w:trPr>
          <w:tblHeader/>
        </w:trPr>
        <w:tc>
          <w:tcPr>
            <w:tcW w:w="457" w:type="pct"/>
          </w:tcPr>
          <w:p w14:paraId="64E1B9C9" w14:textId="3B251999" w:rsidR="00311614" w:rsidRPr="007F422C" w:rsidRDefault="00311614" w:rsidP="00245752">
            <w:pPr>
              <w:spacing w:line="240" w:lineRule="auto"/>
              <w:rPr>
                <w:rFonts w:cs="Times New Roman"/>
                <w:sz w:val="20"/>
                <w:szCs w:val="20"/>
              </w:rPr>
            </w:pPr>
            <w:r w:rsidRPr="007F422C">
              <w:rPr>
                <w:rFonts w:cs="Times New Roman"/>
                <w:sz w:val="20"/>
                <w:szCs w:val="20"/>
              </w:rPr>
              <w:t xml:space="preserve">de Mauleon </w:t>
            </w:r>
            <w:r w:rsidRPr="007F422C">
              <w:rPr>
                <w:rFonts w:cs="Times New Roman"/>
                <w:iCs/>
                <w:sz w:val="20"/>
                <w:szCs w:val="20"/>
              </w:rPr>
              <w:t>et al.</w:t>
            </w:r>
            <w:r w:rsidRPr="007F422C">
              <w:rPr>
                <w:rFonts w:cs="Times New Roman"/>
                <w:sz w:val="20"/>
                <w:szCs w:val="20"/>
              </w:rPr>
              <w:t xml:space="preserve"> (2017) </w:t>
            </w:r>
            <w:r w:rsidRPr="007F422C">
              <w:rPr>
                <w:rFonts w:cs="Times New Roman"/>
                <w:sz w:val="20"/>
                <w:szCs w:val="20"/>
              </w:rPr>
              <w:fldChar w:fldCharType="begin">
                <w:fldData xml:space="preserve">PEVuZE5vdGU+PENpdGU+PEF1dGhvcj5kZSBNYXVsZW9uPC9BdXRob3I+PFllYXI+MjAxNzwvWWVh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PEVuZE5vdGU+PENpdGU+PEF1dGhvcj5kZSBNYXVsZW9uPC9BdXRob3I+PFllYXI+MjAxNzwvWWVh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7F422C">
              <w:rPr>
                <w:rFonts w:cs="Times New Roman"/>
                <w:sz w:val="20"/>
                <w:szCs w:val="20"/>
              </w:rPr>
            </w:r>
            <w:r w:rsidRPr="007F422C">
              <w:rPr>
                <w:rFonts w:cs="Times New Roman"/>
                <w:sz w:val="20"/>
                <w:szCs w:val="20"/>
              </w:rPr>
              <w:fldChar w:fldCharType="separate"/>
            </w:r>
            <w:r w:rsidR="00F60C8D">
              <w:rPr>
                <w:rFonts w:cs="Times New Roman"/>
                <w:noProof/>
                <w:sz w:val="20"/>
                <w:szCs w:val="20"/>
              </w:rPr>
              <w:t>(</w:t>
            </w:r>
            <w:hyperlink w:anchor="_ENREF_30" w:tooltip="de Mauleon, 2017 #45" w:history="1">
              <w:r w:rsidR="001437DB">
                <w:rPr>
                  <w:rFonts w:cs="Times New Roman"/>
                  <w:noProof/>
                  <w:sz w:val="20"/>
                  <w:szCs w:val="20"/>
                </w:rPr>
                <w:t>30</w:t>
              </w:r>
            </w:hyperlink>
            <w:r w:rsidR="00F60C8D">
              <w:rPr>
                <w:rFonts w:cs="Times New Roman"/>
                <w:noProof/>
                <w:sz w:val="20"/>
                <w:szCs w:val="20"/>
              </w:rPr>
              <w:t>)</w:t>
            </w:r>
            <w:r w:rsidRPr="007F422C">
              <w:rPr>
                <w:rFonts w:cs="Times New Roman"/>
                <w:sz w:val="20"/>
                <w:szCs w:val="20"/>
              </w:rPr>
              <w:fldChar w:fldCharType="end"/>
            </w:r>
          </w:p>
        </w:tc>
        <w:tc>
          <w:tcPr>
            <w:tcW w:w="424" w:type="pct"/>
          </w:tcPr>
          <w:p w14:paraId="42A152CC" w14:textId="77777777" w:rsidR="00311614" w:rsidRPr="007F422C" w:rsidRDefault="00311614" w:rsidP="00245752">
            <w:pPr>
              <w:spacing w:line="240" w:lineRule="auto"/>
              <w:rPr>
                <w:rFonts w:cs="Times New Roman"/>
                <w:sz w:val="20"/>
                <w:szCs w:val="20"/>
              </w:rPr>
            </w:pPr>
            <w:r w:rsidRPr="007F422C">
              <w:rPr>
                <w:rFonts w:cs="Times New Roman"/>
                <w:sz w:val="20"/>
                <w:szCs w:val="20"/>
              </w:rPr>
              <w:t>France</w:t>
            </w:r>
          </w:p>
        </w:tc>
        <w:tc>
          <w:tcPr>
            <w:tcW w:w="277" w:type="pct"/>
          </w:tcPr>
          <w:p w14:paraId="41F242D6" w14:textId="77777777" w:rsidR="00311614" w:rsidRPr="007F422C" w:rsidRDefault="00311614" w:rsidP="00245752">
            <w:pPr>
              <w:spacing w:line="240" w:lineRule="auto"/>
              <w:rPr>
                <w:rFonts w:cs="Times New Roman"/>
                <w:sz w:val="20"/>
                <w:szCs w:val="20"/>
              </w:rPr>
            </w:pPr>
            <w:r w:rsidRPr="007F422C">
              <w:rPr>
                <w:rFonts w:cs="Times New Roman"/>
                <w:sz w:val="20"/>
                <w:szCs w:val="20"/>
              </w:rPr>
              <w:t>2007–2011</w:t>
            </w:r>
          </w:p>
        </w:tc>
        <w:tc>
          <w:tcPr>
            <w:tcW w:w="448" w:type="pct"/>
          </w:tcPr>
          <w:p w14:paraId="05FAE6B6"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ROSAS study</w:t>
            </w:r>
          </w:p>
        </w:tc>
        <w:tc>
          <w:tcPr>
            <w:tcW w:w="424" w:type="pct"/>
          </w:tcPr>
          <w:p w14:paraId="057174DD" w14:textId="77777777" w:rsidR="00311614" w:rsidRPr="007F422C" w:rsidRDefault="00311614" w:rsidP="00245752">
            <w:pPr>
              <w:spacing w:line="240" w:lineRule="auto"/>
              <w:rPr>
                <w:rFonts w:cs="Times New Roman"/>
                <w:sz w:val="20"/>
                <w:szCs w:val="20"/>
              </w:rPr>
            </w:pPr>
            <w:r w:rsidRPr="007F422C">
              <w:rPr>
                <w:rFonts w:cs="Times New Roman"/>
                <w:sz w:val="20"/>
                <w:szCs w:val="20"/>
              </w:rPr>
              <w:t>Prospective</w:t>
            </w:r>
          </w:p>
        </w:tc>
        <w:tc>
          <w:tcPr>
            <w:tcW w:w="602" w:type="pct"/>
          </w:tcPr>
          <w:p w14:paraId="5EB7D28D" w14:textId="17549F76" w:rsidR="00311614" w:rsidRPr="007F422C" w:rsidRDefault="00311614" w:rsidP="00245752">
            <w:pPr>
              <w:spacing w:line="240" w:lineRule="auto"/>
              <w:rPr>
                <w:rFonts w:cs="Times New Roman"/>
                <w:sz w:val="20"/>
                <w:szCs w:val="20"/>
              </w:rPr>
            </w:pPr>
            <w:r w:rsidRPr="007F422C">
              <w:rPr>
                <w:rFonts w:cs="Times New Roman"/>
                <w:sz w:val="20"/>
                <w:szCs w:val="20"/>
              </w:rPr>
              <w:t>DSM-IV-TR criteria, MMSE, and CDR</w:t>
            </w:r>
          </w:p>
        </w:tc>
        <w:tc>
          <w:tcPr>
            <w:tcW w:w="412" w:type="pct"/>
          </w:tcPr>
          <w:p w14:paraId="4D154EF4" w14:textId="77777777" w:rsidR="00311614" w:rsidRPr="007F422C" w:rsidRDefault="00311614" w:rsidP="00245752">
            <w:pPr>
              <w:spacing w:line="240" w:lineRule="auto"/>
              <w:rPr>
                <w:rFonts w:cs="Times New Roman"/>
                <w:sz w:val="20"/>
                <w:szCs w:val="20"/>
              </w:rPr>
            </w:pPr>
            <w:r w:rsidRPr="007F422C">
              <w:rPr>
                <w:rFonts w:cs="Times New Roman"/>
                <w:sz w:val="20"/>
                <w:szCs w:val="20"/>
              </w:rPr>
              <w:t>N = 184 with AD dementia</w:t>
            </w:r>
          </w:p>
        </w:tc>
        <w:tc>
          <w:tcPr>
            <w:tcW w:w="427" w:type="pct"/>
          </w:tcPr>
          <w:p w14:paraId="4582B76A" w14:textId="7EAA1A08" w:rsidR="00311614" w:rsidRPr="007F422C" w:rsidRDefault="00311614" w:rsidP="00245752">
            <w:pPr>
              <w:spacing w:line="240" w:lineRule="auto"/>
              <w:rPr>
                <w:rFonts w:cs="Times New Roman"/>
                <w:sz w:val="20"/>
                <w:szCs w:val="20"/>
              </w:rPr>
            </w:pPr>
            <w:r w:rsidRPr="007F422C">
              <w:rPr>
                <w:rFonts w:cs="Times New Roman"/>
                <w:sz w:val="20"/>
                <w:szCs w:val="20"/>
              </w:rPr>
              <w:t>79.5 ± 6</w:t>
            </w:r>
            <w:r w:rsidR="007F422C" w:rsidRPr="007F422C">
              <w:rPr>
                <w:rFonts w:cs="Times New Roman"/>
                <w:sz w:val="20"/>
                <w:szCs w:val="20"/>
              </w:rPr>
              <w:t>.0</w:t>
            </w:r>
          </w:p>
        </w:tc>
        <w:tc>
          <w:tcPr>
            <w:tcW w:w="551" w:type="pct"/>
          </w:tcPr>
          <w:p w14:paraId="42C33001" w14:textId="77777777" w:rsidR="00311614" w:rsidRPr="007F422C" w:rsidRDefault="00311614" w:rsidP="00245752">
            <w:pPr>
              <w:spacing w:line="240" w:lineRule="auto"/>
              <w:rPr>
                <w:rFonts w:cs="Times New Roman"/>
                <w:sz w:val="20"/>
                <w:szCs w:val="20"/>
              </w:rPr>
            </w:pPr>
            <w:r w:rsidRPr="007F422C">
              <w:rPr>
                <w:rFonts w:cs="Times New Roman"/>
                <w:sz w:val="20"/>
                <w:szCs w:val="20"/>
              </w:rPr>
              <w:t>56.0%</w:t>
            </w:r>
          </w:p>
        </w:tc>
        <w:tc>
          <w:tcPr>
            <w:tcW w:w="397" w:type="pct"/>
          </w:tcPr>
          <w:p w14:paraId="55156FAD" w14:textId="77777777" w:rsidR="00311614" w:rsidRPr="007F422C" w:rsidRDefault="00311614" w:rsidP="00245752">
            <w:pPr>
              <w:spacing w:line="240" w:lineRule="auto"/>
              <w:rPr>
                <w:rFonts w:cs="Times New Roman"/>
                <w:sz w:val="20"/>
                <w:szCs w:val="20"/>
              </w:rPr>
            </w:pPr>
            <w:r w:rsidRPr="007F422C">
              <w:rPr>
                <w:rFonts w:cs="Times New Roman"/>
                <w:sz w:val="20"/>
                <w:szCs w:val="20"/>
              </w:rPr>
              <w:t>9.2%</w:t>
            </w:r>
          </w:p>
        </w:tc>
        <w:tc>
          <w:tcPr>
            <w:tcW w:w="581" w:type="pct"/>
          </w:tcPr>
          <w:p w14:paraId="326A2D78" w14:textId="77777777" w:rsidR="00311614" w:rsidRPr="007F422C" w:rsidRDefault="00311614" w:rsidP="00245752">
            <w:pPr>
              <w:spacing w:line="240" w:lineRule="auto"/>
              <w:rPr>
                <w:rFonts w:cs="Times New Roman"/>
                <w:sz w:val="20"/>
                <w:szCs w:val="20"/>
              </w:rPr>
            </w:pPr>
            <w:r w:rsidRPr="007F422C">
              <w:rPr>
                <w:rFonts w:cs="Times New Roman"/>
                <w:sz w:val="20"/>
                <w:szCs w:val="20"/>
              </w:rPr>
              <w:t>History of or ongoing ischemic and hemorrhagic stroke: 3.8%</w:t>
            </w:r>
          </w:p>
        </w:tc>
      </w:tr>
      <w:tr w:rsidR="00311614" w:rsidRPr="003F51CD" w14:paraId="013252C2" w14:textId="77777777" w:rsidTr="00245752">
        <w:trPr>
          <w:tblHeader/>
        </w:trPr>
        <w:tc>
          <w:tcPr>
            <w:tcW w:w="457" w:type="pct"/>
          </w:tcPr>
          <w:p w14:paraId="1306DB33" w14:textId="096D2F5D" w:rsidR="00311614" w:rsidRPr="007F422C" w:rsidRDefault="00311614" w:rsidP="00245752">
            <w:pPr>
              <w:spacing w:line="240" w:lineRule="auto"/>
              <w:rPr>
                <w:rFonts w:cs="Times New Roman"/>
                <w:sz w:val="20"/>
                <w:szCs w:val="20"/>
              </w:rPr>
            </w:pPr>
            <w:r w:rsidRPr="007F422C">
              <w:rPr>
                <w:rFonts w:cs="Times New Roman"/>
                <w:sz w:val="20"/>
                <w:szCs w:val="20"/>
              </w:rPr>
              <w:t xml:space="preserve">Gracner </w:t>
            </w:r>
            <w:r w:rsidRPr="007F422C">
              <w:rPr>
                <w:rFonts w:cs="Times New Roman"/>
                <w:iCs/>
                <w:sz w:val="20"/>
                <w:szCs w:val="20"/>
              </w:rPr>
              <w:t>et al.</w:t>
            </w:r>
            <w:r w:rsidRPr="007F422C">
              <w:rPr>
                <w:rFonts w:cs="Times New Roman"/>
                <w:sz w:val="20"/>
                <w:szCs w:val="20"/>
              </w:rPr>
              <w:t xml:space="preserve"> (2021) </w:t>
            </w:r>
            <w:r w:rsidRPr="007F422C">
              <w:rPr>
                <w:rFonts w:cs="Times New Roman"/>
                <w:sz w:val="20"/>
                <w:szCs w:val="20"/>
              </w:rPr>
              <w:fldChar w:fldCharType="begin">
                <w:fldData xml:space="preserve">PEVuZE5vdGU+PENpdGU+PEF1dGhvcj5HcmFjbmVyPC9BdXRob3I+PFllYXI+MjAyMTwvWWVhcj48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PEVuZE5vdGU+PENpdGU+PEF1dGhvcj5HcmFjbmVyPC9BdXRob3I+PFllYXI+MjAyMTwvWWVhcj48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7F422C">
              <w:rPr>
                <w:rFonts w:cs="Times New Roman"/>
                <w:sz w:val="20"/>
                <w:szCs w:val="20"/>
              </w:rPr>
            </w:r>
            <w:r w:rsidRPr="007F422C">
              <w:rPr>
                <w:rFonts w:cs="Times New Roman"/>
                <w:sz w:val="20"/>
                <w:szCs w:val="20"/>
              </w:rPr>
              <w:fldChar w:fldCharType="separate"/>
            </w:r>
            <w:r w:rsidR="00F60C8D">
              <w:rPr>
                <w:rFonts w:cs="Times New Roman"/>
                <w:noProof/>
                <w:sz w:val="20"/>
                <w:szCs w:val="20"/>
              </w:rPr>
              <w:t>(</w:t>
            </w:r>
            <w:hyperlink w:anchor="_ENREF_38" w:tooltip="Gracner, 2021 #6" w:history="1">
              <w:r w:rsidR="001437DB">
                <w:rPr>
                  <w:rFonts w:cs="Times New Roman"/>
                  <w:noProof/>
                  <w:sz w:val="20"/>
                  <w:szCs w:val="20"/>
                </w:rPr>
                <w:t>38</w:t>
              </w:r>
            </w:hyperlink>
            <w:r w:rsidR="00F60C8D">
              <w:rPr>
                <w:rFonts w:cs="Times New Roman"/>
                <w:noProof/>
                <w:sz w:val="20"/>
                <w:szCs w:val="20"/>
              </w:rPr>
              <w:t>)</w:t>
            </w:r>
            <w:r w:rsidRPr="007F422C">
              <w:rPr>
                <w:rFonts w:cs="Times New Roman"/>
                <w:sz w:val="20"/>
                <w:szCs w:val="20"/>
              </w:rPr>
              <w:fldChar w:fldCharType="end"/>
            </w:r>
          </w:p>
        </w:tc>
        <w:tc>
          <w:tcPr>
            <w:tcW w:w="424" w:type="pct"/>
          </w:tcPr>
          <w:p w14:paraId="0913F192" w14:textId="77777777" w:rsidR="00311614" w:rsidRPr="007F422C" w:rsidRDefault="00311614" w:rsidP="00245752">
            <w:pPr>
              <w:spacing w:line="240" w:lineRule="auto"/>
              <w:rPr>
                <w:rFonts w:cs="Times New Roman"/>
                <w:sz w:val="20"/>
                <w:szCs w:val="20"/>
              </w:rPr>
            </w:pPr>
            <w:r w:rsidRPr="007F422C">
              <w:rPr>
                <w:rFonts w:cs="Times New Roman"/>
                <w:sz w:val="20"/>
                <w:szCs w:val="20"/>
              </w:rPr>
              <w:t>USA</w:t>
            </w:r>
          </w:p>
        </w:tc>
        <w:tc>
          <w:tcPr>
            <w:tcW w:w="277" w:type="pct"/>
          </w:tcPr>
          <w:p w14:paraId="5D2730CC" w14:textId="77777777" w:rsidR="00311614" w:rsidRPr="007F422C" w:rsidRDefault="00311614" w:rsidP="00245752">
            <w:pPr>
              <w:spacing w:line="240" w:lineRule="auto"/>
              <w:rPr>
                <w:rFonts w:cs="Times New Roman"/>
                <w:sz w:val="20"/>
                <w:szCs w:val="20"/>
              </w:rPr>
            </w:pPr>
            <w:r w:rsidRPr="007F422C">
              <w:rPr>
                <w:rFonts w:cs="Times New Roman"/>
                <w:sz w:val="20"/>
                <w:szCs w:val="20"/>
              </w:rPr>
              <w:t>2011–2013</w:t>
            </w:r>
          </w:p>
        </w:tc>
        <w:tc>
          <w:tcPr>
            <w:tcW w:w="448" w:type="pct"/>
          </w:tcPr>
          <w:p w14:paraId="4387FC3E"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 xml:space="preserve">Nursing home residents in the </w:t>
            </w:r>
            <w:r w:rsidRPr="007F422C">
              <w:rPr>
                <w:rFonts w:cs="Times New Roman"/>
                <w:color w:val="000000"/>
                <w:sz w:val="20"/>
                <w:szCs w:val="20"/>
              </w:rPr>
              <w:lastRenderedPageBreak/>
              <w:t>Minimum Data set</w:t>
            </w:r>
          </w:p>
        </w:tc>
        <w:tc>
          <w:tcPr>
            <w:tcW w:w="424" w:type="pct"/>
          </w:tcPr>
          <w:p w14:paraId="52E4B335" w14:textId="5EB5B391" w:rsidR="00311614" w:rsidRPr="007F422C" w:rsidRDefault="00311614" w:rsidP="00245752">
            <w:pPr>
              <w:spacing w:line="240" w:lineRule="auto"/>
              <w:rPr>
                <w:rFonts w:cs="Times New Roman"/>
                <w:sz w:val="20"/>
                <w:szCs w:val="20"/>
              </w:rPr>
            </w:pPr>
            <w:r w:rsidRPr="007F422C">
              <w:rPr>
                <w:rFonts w:cs="Times New Roman"/>
                <w:sz w:val="20"/>
                <w:szCs w:val="20"/>
              </w:rPr>
              <w:lastRenderedPageBreak/>
              <w:t>Retrospective</w:t>
            </w:r>
          </w:p>
        </w:tc>
        <w:tc>
          <w:tcPr>
            <w:tcW w:w="602" w:type="pct"/>
          </w:tcPr>
          <w:p w14:paraId="2ABBEC8B" w14:textId="7B53CC6D" w:rsidR="00311614" w:rsidRPr="007F422C" w:rsidRDefault="00311614" w:rsidP="00245752">
            <w:pPr>
              <w:spacing w:line="240" w:lineRule="auto"/>
              <w:rPr>
                <w:rFonts w:cs="Times New Roman"/>
                <w:sz w:val="20"/>
                <w:szCs w:val="20"/>
              </w:rPr>
            </w:pPr>
            <w:r w:rsidRPr="007F422C">
              <w:rPr>
                <w:rFonts w:cs="Times New Roman"/>
                <w:sz w:val="20"/>
                <w:szCs w:val="20"/>
              </w:rPr>
              <w:t xml:space="preserve">Minimum Data Set item I4200 and cognitive function score of </w:t>
            </w:r>
            <w:r w:rsidRPr="007F422C">
              <w:rPr>
                <w:rFonts w:cs="Times New Roman"/>
                <w:sz w:val="20"/>
                <w:szCs w:val="20"/>
              </w:rPr>
              <w:lastRenderedPageBreak/>
              <w:t>4 (severely impaired)</w:t>
            </w:r>
          </w:p>
        </w:tc>
        <w:tc>
          <w:tcPr>
            <w:tcW w:w="412" w:type="pct"/>
          </w:tcPr>
          <w:p w14:paraId="066E66BE" w14:textId="77777777" w:rsidR="00311614" w:rsidRPr="007F422C" w:rsidRDefault="00311614" w:rsidP="00245752">
            <w:pPr>
              <w:spacing w:line="240" w:lineRule="auto"/>
              <w:rPr>
                <w:rFonts w:cs="Times New Roman"/>
                <w:sz w:val="20"/>
                <w:szCs w:val="20"/>
              </w:rPr>
            </w:pPr>
            <w:r w:rsidRPr="007F422C">
              <w:rPr>
                <w:rFonts w:cs="Times New Roman"/>
                <w:sz w:val="20"/>
                <w:szCs w:val="20"/>
              </w:rPr>
              <w:lastRenderedPageBreak/>
              <w:t>N = 12,093 with AD dementia</w:t>
            </w:r>
          </w:p>
        </w:tc>
        <w:tc>
          <w:tcPr>
            <w:tcW w:w="427" w:type="pct"/>
          </w:tcPr>
          <w:p w14:paraId="54683D1F" w14:textId="77777777" w:rsidR="00311614" w:rsidRPr="007F422C" w:rsidRDefault="00311614" w:rsidP="00245752">
            <w:pPr>
              <w:spacing w:line="240" w:lineRule="auto"/>
              <w:rPr>
                <w:rFonts w:cs="Times New Roman"/>
                <w:sz w:val="20"/>
                <w:szCs w:val="20"/>
              </w:rPr>
            </w:pPr>
            <w:r w:rsidRPr="007F422C">
              <w:rPr>
                <w:rFonts w:cs="Times New Roman"/>
                <w:sz w:val="20"/>
                <w:szCs w:val="20"/>
              </w:rPr>
              <w:t>65–74: 10.5%</w:t>
            </w:r>
          </w:p>
          <w:p w14:paraId="3DFDADA5" w14:textId="77777777" w:rsidR="00311614" w:rsidRPr="007F422C" w:rsidRDefault="00311614" w:rsidP="00245752">
            <w:pPr>
              <w:spacing w:line="240" w:lineRule="auto"/>
              <w:rPr>
                <w:rFonts w:cs="Times New Roman"/>
                <w:sz w:val="20"/>
                <w:szCs w:val="20"/>
              </w:rPr>
            </w:pPr>
            <w:r w:rsidRPr="007F422C">
              <w:rPr>
                <w:rFonts w:cs="Times New Roman"/>
                <w:sz w:val="20"/>
                <w:szCs w:val="20"/>
              </w:rPr>
              <w:t>75–84: 38.3%</w:t>
            </w:r>
          </w:p>
          <w:p w14:paraId="47FB758C" w14:textId="77777777" w:rsidR="00311614" w:rsidRPr="007F422C" w:rsidRDefault="00311614" w:rsidP="00245752">
            <w:pPr>
              <w:spacing w:line="240" w:lineRule="auto"/>
              <w:rPr>
                <w:rFonts w:cs="Times New Roman"/>
                <w:sz w:val="20"/>
                <w:szCs w:val="20"/>
              </w:rPr>
            </w:pPr>
            <w:r w:rsidRPr="007F422C">
              <w:rPr>
                <w:rFonts w:cs="Times New Roman"/>
                <w:sz w:val="20"/>
                <w:szCs w:val="20"/>
              </w:rPr>
              <w:lastRenderedPageBreak/>
              <w:t>85–94: 45.6%</w:t>
            </w:r>
          </w:p>
          <w:p w14:paraId="14D95733" w14:textId="77777777" w:rsidR="00311614" w:rsidRPr="007F422C" w:rsidRDefault="00311614" w:rsidP="00245752">
            <w:pPr>
              <w:spacing w:line="240" w:lineRule="auto"/>
              <w:rPr>
                <w:rFonts w:cs="Times New Roman"/>
                <w:sz w:val="20"/>
                <w:szCs w:val="20"/>
              </w:rPr>
            </w:pPr>
            <w:r w:rsidRPr="007F422C">
              <w:rPr>
                <w:rFonts w:cs="Times New Roman"/>
                <w:sz w:val="20"/>
                <w:szCs w:val="20"/>
              </w:rPr>
              <w:t>≥ 95: 5.6%</w:t>
            </w:r>
          </w:p>
        </w:tc>
        <w:tc>
          <w:tcPr>
            <w:tcW w:w="551" w:type="pct"/>
          </w:tcPr>
          <w:p w14:paraId="70F3031C" w14:textId="77777777" w:rsidR="00311614" w:rsidRPr="007F422C" w:rsidRDefault="00311614" w:rsidP="00245752">
            <w:pPr>
              <w:spacing w:line="240" w:lineRule="auto"/>
              <w:rPr>
                <w:rFonts w:cs="Times New Roman"/>
                <w:sz w:val="20"/>
                <w:szCs w:val="20"/>
              </w:rPr>
            </w:pPr>
            <w:r w:rsidRPr="007F422C">
              <w:rPr>
                <w:rFonts w:cs="Times New Roman"/>
                <w:sz w:val="20"/>
                <w:szCs w:val="20"/>
              </w:rPr>
              <w:lastRenderedPageBreak/>
              <w:t>71.1%</w:t>
            </w:r>
          </w:p>
        </w:tc>
        <w:tc>
          <w:tcPr>
            <w:tcW w:w="397" w:type="pct"/>
          </w:tcPr>
          <w:p w14:paraId="35CB433B" w14:textId="77777777" w:rsidR="00311614" w:rsidRPr="007F422C" w:rsidRDefault="00311614" w:rsidP="00245752">
            <w:pPr>
              <w:spacing w:line="240" w:lineRule="auto"/>
              <w:rPr>
                <w:rFonts w:cs="Times New Roman"/>
                <w:sz w:val="20"/>
                <w:szCs w:val="20"/>
              </w:rPr>
            </w:pPr>
            <w:r w:rsidRPr="007F422C">
              <w:rPr>
                <w:rFonts w:cs="Times New Roman"/>
                <w:sz w:val="20"/>
                <w:szCs w:val="20"/>
              </w:rPr>
              <w:t>24.3% (T2D)</w:t>
            </w:r>
          </w:p>
        </w:tc>
        <w:tc>
          <w:tcPr>
            <w:tcW w:w="581" w:type="pct"/>
          </w:tcPr>
          <w:p w14:paraId="51DF043A" w14:textId="3773A4CD" w:rsidR="00311614" w:rsidRPr="007F422C" w:rsidRDefault="00311614" w:rsidP="00245752">
            <w:pPr>
              <w:spacing w:line="240" w:lineRule="auto"/>
              <w:rPr>
                <w:rFonts w:cs="Times New Roman"/>
                <w:sz w:val="20"/>
                <w:szCs w:val="20"/>
              </w:rPr>
            </w:pPr>
            <w:r w:rsidRPr="007F422C">
              <w:rPr>
                <w:rFonts w:cs="Times New Roman"/>
                <w:sz w:val="20"/>
                <w:szCs w:val="20"/>
              </w:rPr>
              <w:t>Heart failure: 15.</w:t>
            </w:r>
            <w:r w:rsidR="007F422C" w:rsidRPr="007F422C">
              <w:rPr>
                <w:rFonts w:cs="Times New Roman"/>
                <w:sz w:val="20"/>
                <w:szCs w:val="20"/>
              </w:rPr>
              <w:t>2</w:t>
            </w:r>
            <w:r w:rsidRPr="007F422C">
              <w:rPr>
                <w:rFonts w:cs="Times New Roman"/>
                <w:sz w:val="20"/>
                <w:szCs w:val="20"/>
              </w:rPr>
              <w:t>%</w:t>
            </w:r>
          </w:p>
          <w:p w14:paraId="73B1FE15" w14:textId="77777777" w:rsidR="00311614" w:rsidRPr="007F422C" w:rsidRDefault="00311614" w:rsidP="00245752">
            <w:pPr>
              <w:spacing w:line="240" w:lineRule="auto"/>
              <w:rPr>
                <w:rFonts w:cs="Times New Roman"/>
                <w:sz w:val="20"/>
                <w:szCs w:val="20"/>
              </w:rPr>
            </w:pPr>
          </w:p>
          <w:p w14:paraId="0E6D63BE"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Stroke: </w:t>
            </w:r>
          </w:p>
          <w:p w14:paraId="15982A19" w14:textId="77777777" w:rsidR="00311614" w:rsidRPr="007F422C" w:rsidRDefault="00311614" w:rsidP="00245752">
            <w:pPr>
              <w:spacing w:line="240" w:lineRule="auto"/>
              <w:rPr>
                <w:rFonts w:cs="Times New Roman"/>
                <w:sz w:val="20"/>
                <w:szCs w:val="20"/>
              </w:rPr>
            </w:pPr>
            <w:r w:rsidRPr="007F422C">
              <w:rPr>
                <w:rFonts w:cs="Times New Roman"/>
                <w:sz w:val="20"/>
                <w:szCs w:val="20"/>
              </w:rPr>
              <w:lastRenderedPageBreak/>
              <w:t>12.5%</w:t>
            </w:r>
          </w:p>
          <w:p w14:paraId="0993ABCB" w14:textId="77777777" w:rsidR="00311614" w:rsidRPr="007F422C" w:rsidRDefault="00311614" w:rsidP="00245752">
            <w:pPr>
              <w:spacing w:line="240" w:lineRule="auto"/>
              <w:rPr>
                <w:rFonts w:cs="Times New Roman"/>
                <w:sz w:val="20"/>
                <w:szCs w:val="20"/>
              </w:rPr>
            </w:pPr>
          </w:p>
        </w:tc>
      </w:tr>
      <w:tr w:rsidR="00311614" w:rsidRPr="003F51CD" w14:paraId="2032B550" w14:textId="77777777" w:rsidTr="00245752">
        <w:trPr>
          <w:tblHeader/>
        </w:trPr>
        <w:tc>
          <w:tcPr>
            <w:tcW w:w="457" w:type="pct"/>
          </w:tcPr>
          <w:p w14:paraId="029D7EF3" w14:textId="6DCE42C6" w:rsidR="00311614" w:rsidRPr="007F422C" w:rsidRDefault="00311614" w:rsidP="00245752">
            <w:pPr>
              <w:spacing w:line="240" w:lineRule="auto"/>
              <w:rPr>
                <w:rFonts w:cs="Times New Roman"/>
                <w:sz w:val="20"/>
                <w:szCs w:val="20"/>
              </w:rPr>
            </w:pPr>
            <w:r w:rsidRPr="007F422C">
              <w:rPr>
                <w:rFonts w:cs="Times New Roman"/>
                <w:sz w:val="20"/>
                <w:szCs w:val="20"/>
              </w:rPr>
              <w:lastRenderedPageBreak/>
              <w:t xml:space="preserve">Grande </w:t>
            </w:r>
            <w:r w:rsidRPr="007F422C">
              <w:rPr>
                <w:rFonts w:cs="Times New Roman"/>
                <w:iCs/>
                <w:sz w:val="20"/>
                <w:szCs w:val="20"/>
              </w:rPr>
              <w:t>et al.</w:t>
            </w:r>
            <w:r w:rsidRPr="007F422C">
              <w:rPr>
                <w:rFonts w:cs="Times New Roman"/>
                <w:sz w:val="20"/>
                <w:szCs w:val="20"/>
              </w:rPr>
              <w:t xml:space="preserve"> (2021) </w:t>
            </w:r>
            <w:r w:rsidRPr="007F422C">
              <w:rPr>
                <w:rFonts w:cs="Times New Roman"/>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7F422C">
              <w:rPr>
                <w:rFonts w:cs="Times New Roman"/>
                <w:sz w:val="20"/>
                <w:szCs w:val="20"/>
              </w:rPr>
            </w:r>
            <w:r w:rsidRPr="007F422C">
              <w:rPr>
                <w:rFonts w:cs="Times New Roman"/>
                <w:sz w:val="20"/>
                <w:szCs w:val="20"/>
              </w:rPr>
              <w:fldChar w:fldCharType="separate"/>
            </w:r>
            <w:r w:rsidR="00F60C8D">
              <w:rPr>
                <w:rFonts w:cs="Times New Roman"/>
                <w:noProof/>
                <w:sz w:val="20"/>
                <w:szCs w:val="20"/>
              </w:rPr>
              <w:t>(</w:t>
            </w:r>
            <w:hyperlink w:anchor="_ENREF_39" w:tooltip="Grande, 2020 #8" w:history="1">
              <w:r w:rsidR="001437DB">
                <w:rPr>
                  <w:rFonts w:cs="Times New Roman"/>
                  <w:noProof/>
                  <w:sz w:val="20"/>
                  <w:szCs w:val="20"/>
                </w:rPr>
                <w:t>39</w:t>
              </w:r>
            </w:hyperlink>
            <w:r w:rsidR="00F60C8D">
              <w:rPr>
                <w:rFonts w:cs="Times New Roman"/>
                <w:noProof/>
                <w:sz w:val="20"/>
                <w:szCs w:val="20"/>
              </w:rPr>
              <w:t>)</w:t>
            </w:r>
            <w:r w:rsidRPr="007F422C">
              <w:rPr>
                <w:rFonts w:cs="Times New Roman"/>
                <w:sz w:val="20"/>
                <w:szCs w:val="20"/>
              </w:rPr>
              <w:fldChar w:fldCharType="end"/>
            </w:r>
          </w:p>
        </w:tc>
        <w:tc>
          <w:tcPr>
            <w:tcW w:w="424" w:type="pct"/>
          </w:tcPr>
          <w:p w14:paraId="6F1BD2AB" w14:textId="77777777" w:rsidR="00311614" w:rsidRPr="007F422C" w:rsidRDefault="00311614" w:rsidP="00245752">
            <w:pPr>
              <w:spacing w:line="240" w:lineRule="auto"/>
              <w:rPr>
                <w:rFonts w:cs="Times New Roman"/>
                <w:sz w:val="20"/>
                <w:szCs w:val="20"/>
              </w:rPr>
            </w:pPr>
            <w:r w:rsidRPr="007F422C">
              <w:rPr>
                <w:rFonts w:cs="Times New Roman"/>
                <w:sz w:val="20"/>
                <w:szCs w:val="20"/>
              </w:rPr>
              <w:t>Italy</w:t>
            </w:r>
          </w:p>
        </w:tc>
        <w:tc>
          <w:tcPr>
            <w:tcW w:w="277" w:type="pct"/>
          </w:tcPr>
          <w:p w14:paraId="196DDDC6" w14:textId="77777777" w:rsidR="00311614" w:rsidRPr="007F422C" w:rsidRDefault="00311614" w:rsidP="00245752">
            <w:pPr>
              <w:spacing w:line="240" w:lineRule="auto"/>
              <w:rPr>
                <w:rFonts w:cs="Times New Roman"/>
                <w:sz w:val="20"/>
                <w:szCs w:val="20"/>
              </w:rPr>
            </w:pPr>
            <w:r w:rsidRPr="007F422C">
              <w:rPr>
                <w:rFonts w:cs="Times New Roman"/>
                <w:sz w:val="20"/>
                <w:szCs w:val="20"/>
              </w:rPr>
              <w:t>2002–2006</w:t>
            </w:r>
          </w:p>
        </w:tc>
        <w:tc>
          <w:tcPr>
            <w:tcW w:w="448" w:type="pct"/>
          </w:tcPr>
          <w:p w14:paraId="26E1B299"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Italian Health Search Database</w:t>
            </w:r>
          </w:p>
        </w:tc>
        <w:tc>
          <w:tcPr>
            <w:tcW w:w="424" w:type="pct"/>
          </w:tcPr>
          <w:p w14:paraId="3B8D5DDE" w14:textId="376A3D62" w:rsidR="00311614" w:rsidRPr="007F422C" w:rsidRDefault="00311614" w:rsidP="00245752">
            <w:pPr>
              <w:spacing w:line="240" w:lineRule="auto"/>
              <w:rPr>
                <w:rFonts w:cs="Times New Roman"/>
                <w:color w:val="000000"/>
                <w:sz w:val="20"/>
                <w:szCs w:val="20"/>
              </w:rPr>
            </w:pPr>
            <w:r w:rsidRPr="007F422C">
              <w:rPr>
                <w:rFonts w:cs="Times New Roman"/>
                <w:sz w:val="20"/>
                <w:szCs w:val="20"/>
              </w:rPr>
              <w:t>Retrospective</w:t>
            </w:r>
          </w:p>
          <w:p w14:paraId="3956CFA9" w14:textId="77777777" w:rsidR="00311614" w:rsidRPr="007F422C" w:rsidRDefault="00311614" w:rsidP="00245752">
            <w:pPr>
              <w:spacing w:line="240" w:lineRule="auto"/>
              <w:rPr>
                <w:rFonts w:cs="Times New Roman"/>
                <w:sz w:val="20"/>
                <w:szCs w:val="20"/>
              </w:rPr>
            </w:pPr>
          </w:p>
        </w:tc>
        <w:tc>
          <w:tcPr>
            <w:tcW w:w="602" w:type="pct"/>
          </w:tcPr>
          <w:p w14:paraId="52696135" w14:textId="77777777" w:rsidR="00311614" w:rsidRPr="007F422C" w:rsidRDefault="00311614" w:rsidP="00245752">
            <w:pPr>
              <w:spacing w:line="240" w:lineRule="auto"/>
              <w:rPr>
                <w:rFonts w:cs="Times New Roman"/>
                <w:sz w:val="20"/>
                <w:szCs w:val="20"/>
              </w:rPr>
            </w:pPr>
            <w:r w:rsidRPr="007F422C">
              <w:rPr>
                <w:rFonts w:cs="Times New Roman"/>
                <w:sz w:val="20"/>
                <w:szCs w:val="20"/>
              </w:rPr>
              <w:t>ICD-9-CM codes</w:t>
            </w:r>
          </w:p>
        </w:tc>
        <w:tc>
          <w:tcPr>
            <w:tcW w:w="412" w:type="pct"/>
          </w:tcPr>
          <w:p w14:paraId="2FC30DCA" w14:textId="77777777" w:rsidR="00311614" w:rsidRPr="007F422C" w:rsidRDefault="00311614" w:rsidP="00245752">
            <w:pPr>
              <w:spacing w:line="240" w:lineRule="auto"/>
              <w:rPr>
                <w:rFonts w:cs="Times New Roman"/>
                <w:sz w:val="20"/>
                <w:szCs w:val="20"/>
              </w:rPr>
            </w:pPr>
            <w:r w:rsidRPr="007F422C">
              <w:rPr>
                <w:rFonts w:cs="Times New Roman"/>
                <w:sz w:val="20"/>
                <w:szCs w:val="20"/>
              </w:rPr>
              <w:t>N = 1,889 with AD dementia</w:t>
            </w:r>
          </w:p>
        </w:tc>
        <w:tc>
          <w:tcPr>
            <w:tcW w:w="427" w:type="pct"/>
          </w:tcPr>
          <w:p w14:paraId="68F4C88F" w14:textId="77777777" w:rsidR="00311614" w:rsidRPr="007F422C" w:rsidRDefault="00311614" w:rsidP="00245752">
            <w:pPr>
              <w:spacing w:line="240" w:lineRule="auto"/>
              <w:rPr>
                <w:rFonts w:cs="Times New Roman"/>
                <w:sz w:val="20"/>
                <w:szCs w:val="20"/>
              </w:rPr>
            </w:pPr>
            <w:r w:rsidRPr="007F422C">
              <w:rPr>
                <w:rFonts w:cs="Times New Roman"/>
                <w:sz w:val="20"/>
                <w:szCs w:val="20"/>
              </w:rPr>
              <w:t>≥ 60 years</w:t>
            </w:r>
          </w:p>
        </w:tc>
        <w:tc>
          <w:tcPr>
            <w:tcW w:w="551" w:type="pct"/>
          </w:tcPr>
          <w:p w14:paraId="11BF0F69"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In the 10-year or longer medical history before diagnosis: </w:t>
            </w:r>
          </w:p>
          <w:p w14:paraId="69BEF37A" w14:textId="77777777" w:rsidR="00311614" w:rsidRPr="007F422C" w:rsidRDefault="00311614" w:rsidP="00245752">
            <w:pPr>
              <w:spacing w:line="240" w:lineRule="auto"/>
              <w:rPr>
                <w:rFonts w:cs="Times New Roman"/>
                <w:sz w:val="20"/>
                <w:szCs w:val="20"/>
              </w:rPr>
            </w:pPr>
            <w:r w:rsidRPr="007F422C">
              <w:rPr>
                <w:rFonts w:cs="Times New Roman"/>
                <w:sz w:val="20"/>
                <w:szCs w:val="20"/>
              </w:rPr>
              <w:t>48.5%</w:t>
            </w:r>
          </w:p>
        </w:tc>
        <w:tc>
          <w:tcPr>
            <w:tcW w:w="397" w:type="pct"/>
          </w:tcPr>
          <w:p w14:paraId="5D8F8255"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In the 10-year or longer medical history before diagnosis: </w:t>
            </w:r>
          </w:p>
          <w:p w14:paraId="6587F01C" w14:textId="77777777" w:rsidR="00311614" w:rsidRPr="007F422C" w:rsidRDefault="00311614" w:rsidP="00245752">
            <w:pPr>
              <w:spacing w:line="240" w:lineRule="auto"/>
              <w:rPr>
                <w:rFonts w:cs="Times New Roman"/>
                <w:sz w:val="20"/>
                <w:szCs w:val="20"/>
              </w:rPr>
            </w:pPr>
            <w:r w:rsidRPr="007F422C">
              <w:rPr>
                <w:rFonts w:cs="Times New Roman"/>
                <w:sz w:val="20"/>
                <w:szCs w:val="20"/>
              </w:rPr>
              <w:t>10.6%</w:t>
            </w:r>
          </w:p>
        </w:tc>
        <w:tc>
          <w:tcPr>
            <w:tcW w:w="581" w:type="pct"/>
          </w:tcPr>
          <w:p w14:paraId="2B135E54"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In the 10-year or longer medical history before diagnosis </w:t>
            </w:r>
          </w:p>
          <w:p w14:paraId="21169588" w14:textId="77777777" w:rsidR="00311614" w:rsidRPr="007F422C" w:rsidRDefault="00311614" w:rsidP="00245752">
            <w:pPr>
              <w:spacing w:line="240" w:lineRule="auto"/>
              <w:rPr>
                <w:rFonts w:cs="Times New Roman"/>
                <w:sz w:val="20"/>
                <w:szCs w:val="20"/>
              </w:rPr>
            </w:pPr>
          </w:p>
          <w:p w14:paraId="7A735426"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Atrial fibrillation: </w:t>
            </w:r>
          </w:p>
          <w:p w14:paraId="35703C87" w14:textId="01C1A03D" w:rsidR="00311614" w:rsidRPr="007F422C" w:rsidRDefault="00311614" w:rsidP="00245752">
            <w:pPr>
              <w:spacing w:line="240" w:lineRule="auto"/>
              <w:rPr>
                <w:rFonts w:cs="Times New Roman"/>
                <w:sz w:val="20"/>
                <w:szCs w:val="20"/>
              </w:rPr>
            </w:pPr>
            <w:r w:rsidRPr="007F422C">
              <w:rPr>
                <w:rFonts w:cs="Times New Roman"/>
                <w:sz w:val="20"/>
                <w:szCs w:val="20"/>
              </w:rPr>
              <w:t>0.3%</w:t>
            </w:r>
          </w:p>
          <w:p w14:paraId="2DCED14C"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Ischemic cardiomyopathy: </w:t>
            </w:r>
          </w:p>
          <w:p w14:paraId="72402AAC" w14:textId="621F912A" w:rsidR="00311614" w:rsidRPr="007F422C" w:rsidRDefault="00311614" w:rsidP="00245752">
            <w:pPr>
              <w:spacing w:line="240" w:lineRule="auto"/>
              <w:rPr>
                <w:rFonts w:cs="Times New Roman"/>
                <w:sz w:val="20"/>
                <w:szCs w:val="20"/>
              </w:rPr>
            </w:pPr>
            <w:r w:rsidRPr="007F422C">
              <w:rPr>
                <w:rFonts w:cs="Times New Roman"/>
                <w:sz w:val="20"/>
                <w:szCs w:val="20"/>
              </w:rPr>
              <w:t>5.0%</w:t>
            </w:r>
          </w:p>
          <w:p w14:paraId="22B1EF10"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Stroke: </w:t>
            </w:r>
          </w:p>
          <w:p w14:paraId="1F2D05EB" w14:textId="7010F59C" w:rsidR="00311614" w:rsidRPr="007F422C" w:rsidRDefault="00311614" w:rsidP="00245752">
            <w:pPr>
              <w:spacing w:line="240" w:lineRule="auto"/>
              <w:rPr>
                <w:rFonts w:cs="Times New Roman"/>
                <w:sz w:val="20"/>
                <w:szCs w:val="20"/>
              </w:rPr>
            </w:pPr>
            <w:r w:rsidRPr="007F422C">
              <w:rPr>
                <w:rFonts w:cs="Times New Roman"/>
                <w:sz w:val="20"/>
                <w:szCs w:val="20"/>
              </w:rPr>
              <w:t>2.7%</w:t>
            </w:r>
          </w:p>
          <w:p w14:paraId="1D48B854" w14:textId="77777777" w:rsidR="00311614" w:rsidRPr="007F422C" w:rsidRDefault="00311614" w:rsidP="00245752">
            <w:pPr>
              <w:spacing w:line="240" w:lineRule="auto"/>
              <w:rPr>
                <w:rFonts w:cs="Times New Roman"/>
                <w:sz w:val="22"/>
              </w:rPr>
            </w:pPr>
            <w:r w:rsidRPr="007F422C">
              <w:rPr>
                <w:rStyle w:val="cf01"/>
                <w:rFonts w:ascii="Times New Roman" w:hAnsi="Times New Roman" w:cs="Times New Roman"/>
                <w:sz w:val="20"/>
                <w:szCs w:val="20"/>
              </w:rPr>
              <w:t>Dyslipidemia: 33.5%</w:t>
            </w:r>
          </w:p>
          <w:p w14:paraId="09D42B96" w14:textId="77777777" w:rsidR="00311614" w:rsidRPr="007F422C" w:rsidRDefault="00311614" w:rsidP="00245752">
            <w:pPr>
              <w:spacing w:line="240" w:lineRule="auto"/>
              <w:rPr>
                <w:rFonts w:cs="Times New Roman"/>
                <w:sz w:val="20"/>
                <w:szCs w:val="20"/>
              </w:rPr>
            </w:pPr>
          </w:p>
          <w:p w14:paraId="2B98CE65" w14:textId="77777777" w:rsidR="00311614" w:rsidRPr="007F422C" w:rsidRDefault="00311614" w:rsidP="00245752">
            <w:pPr>
              <w:spacing w:line="240" w:lineRule="auto"/>
              <w:rPr>
                <w:rFonts w:cs="Times New Roman"/>
                <w:sz w:val="20"/>
                <w:szCs w:val="20"/>
              </w:rPr>
            </w:pPr>
          </w:p>
        </w:tc>
      </w:tr>
      <w:tr w:rsidR="00311614" w:rsidRPr="003F51CD" w14:paraId="320086A8" w14:textId="77777777" w:rsidTr="00245752">
        <w:trPr>
          <w:tblHeader/>
        </w:trPr>
        <w:tc>
          <w:tcPr>
            <w:tcW w:w="457" w:type="pct"/>
          </w:tcPr>
          <w:p w14:paraId="54626F84" w14:textId="4E5BC1EB" w:rsidR="00311614" w:rsidRPr="007F422C" w:rsidRDefault="00311614" w:rsidP="00245752">
            <w:pPr>
              <w:spacing w:line="240" w:lineRule="auto"/>
              <w:rPr>
                <w:rFonts w:cs="Times New Roman"/>
                <w:sz w:val="20"/>
                <w:szCs w:val="20"/>
              </w:rPr>
            </w:pPr>
            <w:r w:rsidRPr="007F422C">
              <w:rPr>
                <w:rFonts w:cs="Times New Roman"/>
                <w:sz w:val="20"/>
                <w:szCs w:val="20"/>
              </w:rPr>
              <w:t xml:space="preserve">Kelaiditi </w:t>
            </w:r>
            <w:r w:rsidRPr="007F422C">
              <w:rPr>
                <w:rFonts w:cs="Times New Roman"/>
                <w:iCs/>
                <w:sz w:val="20"/>
                <w:szCs w:val="20"/>
              </w:rPr>
              <w:t>et al.</w:t>
            </w:r>
            <w:r w:rsidRPr="007F422C">
              <w:rPr>
                <w:rFonts w:cs="Times New Roman"/>
                <w:i/>
                <w:iCs/>
                <w:sz w:val="20"/>
                <w:szCs w:val="20"/>
              </w:rPr>
              <w:t xml:space="preserve"> </w:t>
            </w:r>
            <w:r w:rsidRPr="007F422C">
              <w:rPr>
                <w:rFonts w:cs="Times New Roman"/>
                <w:sz w:val="20"/>
                <w:szCs w:val="20"/>
              </w:rPr>
              <w:t xml:space="preserve">(2016) </w:t>
            </w:r>
            <w:r w:rsidRPr="007F422C">
              <w:rPr>
                <w:rFonts w:cs="Times New Roman"/>
                <w:sz w:val="20"/>
                <w:szCs w:val="20"/>
              </w:rPr>
              <w:fldChar w:fldCharType="begin">
                <w:fldData xml:space="preserve">PEVuZE5vdGU+PENpdGU+PEF1dGhvcj5LZWxhaWRpdGk8L0F1dGhvcj48WWVhcj4yMDE2PC9ZZWFy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PEVuZE5vdGU+PENpdGU+PEF1dGhvcj5LZWxhaWRpdGk8L0F1dGhvcj48WWVhcj4yMDE2PC9ZZWFy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7F422C">
              <w:rPr>
                <w:rFonts w:cs="Times New Roman"/>
                <w:sz w:val="20"/>
                <w:szCs w:val="20"/>
              </w:rPr>
            </w:r>
            <w:r w:rsidRPr="007F422C">
              <w:rPr>
                <w:rFonts w:cs="Times New Roman"/>
                <w:sz w:val="20"/>
                <w:szCs w:val="20"/>
              </w:rPr>
              <w:fldChar w:fldCharType="separate"/>
            </w:r>
            <w:r w:rsidR="00F60C8D">
              <w:rPr>
                <w:rFonts w:cs="Times New Roman"/>
                <w:noProof/>
                <w:sz w:val="20"/>
                <w:szCs w:val="20"/>
              </w:rPr>
              <w:t>(</w:t>
            </w:r>
            <w:hyperlink w:anchor="_ENREF_86" w:tooltip="Kelaiditi, 2016 #58" w:history="1">
              <w:r w:rsidR="001437DB">
                <w:rPr>
                  <w:rFonts w:cs="Times New Roman"/>
                  <w:noProof/>
                  <w:sz w:val="20"/>
                  <w:szCs w:val="20"/>
                </w:rPr>
                <w:t>86</w:t>
              </w:r>
            </w:hyperlink>
            <w:r w:rsidR="00F60C8D">
              <w:rPr>
                <w:rFonts w:cs="Times New Roman"/>
                <w:noProof/>
                <w:sz w:val="20"/>
                <w:szCs w:val="20"/>
              </w:rPr>
              <w:t>)</w:t>
            </w:r>
            <w:r w:rsidRPr="007F422C">
              <w:rPr>
                <w:rFonts w:cs="Times New Roman"/>
                <w:sz w:val="20"/>
                <w:szCs w:val="20"/>
              </w:rPr>
              <w:fldChar w:fldCharType="end"/>
            </w:r>
          </w:p>
        </w:tc>
        <w:tc>
          <w:tcPr>
            <w:tcW w:w="424" w:type="pct"/>
          </w:tcPr>
          <w:p w14:paraId="5F5CF04B" w14:textId="77777777" w:rsidR="00311614" w:rsidRPr="007F422C" w:rsidRDefault="00311614" w:rsidP="00245752">
            <w:pPr>
              <w:spacing w:line="240" w:lineRule="auto"/>
              <w:rPr>
                <w:rFonts w:cs="Times New Roman"/>
                <w:sz w:val="20"/>
                <w:szCs w:val="20"/>
              </w:rPr>
            </w:pPr>
            <w:r w:rsidRPr="007F422C">
              <w:rPr>
                <w:rFonts w:cs="Times New Roman"/>
                <w:sz w:val="20"/>
                <w:szCs w:val="20"/>
              </w:rPr>
              <w:t>12 European countries</w:t>
            </w:r>
          </w:p>
        </w:tc>
        <w:tc>
          <w:tcPr>
            <w:tcW w:w="277" w:type="pct"/>
          </w:tcPr>
          <w:p w14:paraId="0B7B692E" w14:textId="77777777" w:rsidR="00311614" w:rsidRPr="007F422C" w:rsidRDefault="00311614" w:rsidP="00245752">
            <w:pPr>
              <w:spacing w:line="240" w:lineRule="auto"/>
              <w:rPr>
                <w:rFonts w:cs="Times New Roman"/>
                <w:sz w:val="20"/>
                <w:szCs w:val="20"/>
              </w:rPr>
            </w:pPr>
            <w:r w:rsidRPr="007F422C">
              <w:rPr>
                <w:rFonts w:cs="Times New Roman"/>
                <w:sz w:val="20"/>
                <w:szCs w:val="20"/>
              </w:rPr>
              <w:t>2003–2005</w:t>
            </w:r>
          </w:p>
        </w:tc>
        <w:tc>
          <w:tcPr>
            <w:tcW w:w="448" w:type="pct"/>
          </w:tcPr>
          <w:p w14:paraId="187ECDD3"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Impact of Cholinergic Treatment Use study</w:t>
            </w:r>
          </w:p>
        </w:tc>
        <w:tc>
          <w:tcPr>
            <w:tcW w:w="424" w:type="pct"/>
          </w:tcPr>
          <w:p w14:paraId="53AACF66" w14:textId="77777777" w:rsidR="00311614" w:rsidRPr="007F422C" w:rsidRDefault="00311614" w:rsidP="00245752">
            <w:pPr>
              <w:spacing w:line="240" w:lineRule="auto"/>
              <w:rPr>
                <w:rFonts w:cs="Times New Roman"/>
                <w:sz w:val="20"/>
                <w:szCs w:val="20"/>
              </w:rPr>
            </w:pPr>
            <w:r w:rsidRPr="007F422C">
              <w:rPr>
                <w:rFonts w:cs="Times New Roman"/>
                <w:sz w:val="20"/>
                <w:szCs w:val="20"/>
              </w:rPr>
              <w:t>Prospective</w:t>
            </w:r>
          </w:p>
        </w:tc>
        <w:tc>
          <w:tcPr>
            <w:tcW w:w="602" w:type="pct"/>
          </w:tcPr>
          <w:p w14:paraId="5AE35B4A" w14:textId="55AB5D74" w:rsidR="00311614" w:rsidRPr="007F422C" w:rsidRDefault="00311614" w:rsidP="00245752">
            <w:pPr>
              <w:spacing w:line="240" w:lineRule="auto"/>
              <w:rPr>
                <w:rFonts w:cs="Times New Roman"/>
                <w:sz w:val="20"/>
                <w:szCs w:val="20"/>
              </w:rPr>
            </w:pPr>
            <w:r w:rsidRPr="007F422C">
              <w:rPr>
                <w:rFonts w:cs="Times New Roman"/>
                <w:sz w:val="20"/>
                <w:szCs w:val="20"/>
              </w:rPr>
              <w:t>NINCDS-ADRDA; MMSE</w:t>
            </w:r>
          </w:p>
        </w:tc>
        <w:tc>
          <w:tcPr>
            <w:tcW w:w="412" w:type="pct"/>
          </w:tcPr>
          <w:p w14:paraId="5F31FA8D" w14:textId="77777777" w:rsidR="00311614" w:rsidRPr="007F422C" w:rsidRDefault="00311614" w:rsidP="00245752">
            <w:pPr>
              <w:spacing w:line="240" w:lineRule="auto"/>
              <w:rPr>
                <w:rFonts w:cs="Times New Roman"/>
                <w:sz w:val="20"/>
                <w:szCs w:val="20"/>
              </w:rPr>
            </w:pPr>
            <w:r w:rsidRPr="007F422C">
              <w:rPr>
                <w:rFonts w:cs="Times New Roman"/>
                <w:sz w:val="20"/>
                <w:szCs w:val="20"/>
              </w:rPr>
              <w:t>N = 1,191 with AD dementia</w:t>
            </w:r>
          </w:p>
        </w:tc>
        <w:tc>
          <w:tcPr>
            <w:tcW w:w="427" w:type="pct"/>
          </w:tcPr>
          <w:p w14:paraId="1B65D6CE" w14:textId="77777777" w:rsidR="00311614" w:rsidRPr="007F422C" w:rsidRDefault="00311614" w:rsidP="00245752">
            <w:pPr>
              <w:spacing w:line="240" w:lineRule="auto"/>
              <w:rPr>
                <w:rFonts w:cs="Times New Roman"/>
                <w:sz w:val="20"/>
                <w:szCs w:val="20"/>
              </w:rPr>
            </w:pPr>
            <w:r w:rsidRPr="007F422C">
              <w:rPr>
                <w:rFonts w:cs="Times New Roman"/>
                <w:sz w:val="20"/>
                <w:szCs w:val="20"/>
              </w:rPr>
              <w:t>76.2 ± 7.6</w:t>
            </w:r>
          </w:p>
        </w:tc>
        <w:tc>
          <w:tcPr>
            <w:tcW w:w="551" w:type="pct"/>
          </w:tcPr>
          <w:p w14:paraId="2CEE5FAC" w14:textId="77777777" w:rsidR="00311614" w:rsidRPr="007F422C" w:rsidRDefault="00311614" w:rsidP="00245752">
            <w:pPr>
              <w:spacing w:line="240" w:lineRule="auto"/>
              <w:rPr>
                <w:rFonts w:cs="Times New Roman"/>
                <w:sz w:val="20"/>
                <w:szCs w:val="20"/>
              </w:rPr>
            </w:pPr>
            <w:r w:rsidRPr="007F422C">
              <w:rPr>
                <w:rFonts w:cs="Times New Roman"/>
                <w:sz w:val="20"/>
                <w:szCs w:val="20"/>
              </w:rPr>
              <w:t>39.0%</w:t>
            </w:r>
          </w:p>
        </w:tc>
        <w:tc>
          <w:tcPr>
            <w:tcW w:w="397" w:type="pct"/>
          </w:tcPr>
          <w:p w14:paraId="4FD92439" w14:textId="77777777" w:rsidR="00311614" w:rsidRPr="007F422C" w:rsidRDefault="00311614" w:rsidP="00245752">
            <w:pPr>
              <w:spacing w:line="240" w:lineRule="auto"/>
              <w:rPr>
                <w:rFonts w:cs="Times New Roman"/>
                <w:sz w:val="20"/>
                <w:szCs w:val="20"/>
              </w:rPr>
            </w:pPr>
            <w:r w:rsidRPr="007F422C">
              <w:rPr>
                <w:rFonts w:cs="Times New Roman"/>
                <w:sz w:val="20"/>
                <w:szCs w:val="20"/>
              </w:rPr>
              <w:t>11.6%</w:t>
            </w:r>
          </w:p>
        </w:tc>
        <w:tc>
          <w:tcPr>
            <w:tcW w:w="581" w:type="pct"/>
          </w:tcPr>
          <w:p w14:paraId="584F7745" w14:textId="77777777" w:rsidR="00311614" w:rsidRPr="007F422C" w:rsidRDefault="00311614" w:rsidP="00245752">
            <w:pPr>
              <w:spacing w:line="240" w:lineRule="auto"/>
              <w:rPr>
                <w:rFonts w:cs="Times New Roman"/>
                <w:sz w:val="20"/>
                <w:szCs w:val="20"/>
              </w:rPr>
            </w:pPr>
            <w:r w:rsidRPr="007F422C">
              <w:rPr>
                <w:rFonts w:cs="Times New Roman"/>
                <w:sz w:val="20"/>
                <w:szCs w:val="20"/>
              </w:rPr>
              <w:t>Ischemic heart disease: 13.2%</w:t>
            </w:r>
          </w:p>
          <w:p w14:paraId="7B9F86BA" w14:textId="77777777" w:rsidR="00311614" w:rsidRPr="007F422C" w:rsidRDefault="00311614" w:rsidP="00245752">
            <w:pPr>
              <w:spacing w:line="240" w:lineRule="auto"/>
              <w:rPr>
                <w:rFonts w:cs="Times New Roman"/>
                <w:sz w:val="20"/>
                <w:szCs w:val="20"/>
              </w:rPr>
            </w:pPr>
            <w:r w:rsidRPr="007F422C">
              <w:rPr>
                <w:rFonts w:cs="Times New Roman"/>
                <w:sz w:val="20"/>
                <w:szCs w:val="20"/>
              </w:rPr>
              <w:t>Stroke: 8.0%</w:t>
            </w:r>
          </w:p>
        </w:tc>
      </w:tr>
      <w:tr w:rsidR="00311614" w:rsidRPr="003F51CD" w14:paraId="4E3B63F6" w14:textId="77777777" w:rsidTr="00245752">
        <w:trPr>
          <w:tblHeader/>
        </w:trPr>
        <w:tc>
          <w:tcPr>
            <w:tcW w:w="457" w:type="pct"/>
          </w:tcPr>
          <w:p w14:paraId="593AA2E3" w14:textId="4A42A482" w:rsidR="00311614" w:rsidRPr="007F422C" w:rsidRDefault="00311614" w:rsidP="00245752">
            <w:pPr>
              <w:spacing w:line="240" w:lineRule="auto"/>
              <w:rPr>
                <w:rFonts w:cs="Times New Roman"/>
                <w:sz w:val="20"/>
                <w:szCs w:val="20"/>
              </w:rPr>
            </w:pPr>
            <w:r w:rsidRPr="007F422C">
              <w:rPr>
                <w:rFonts w:cs="Times New Roman"/>
                <w:sz w:val="20"/>
                <w:szCs w:val="20"/>
              </w:rPr>
              <w:t>Mueller</w:t>
            </w:r>
            <w:r w:rsidRPr="007F422C">
              <w:rPr>
                <w:rFonts w:cs="Times New Roman"/>
                <w:i/>
                <w:iCs/>
                <w:sz w:val="20"/>
                <w:szCs w:val="20"/>
              </w:rPr>
              <w:t xml:space="preserve"> et al</w:t>
            </w:r>
            <w:r w:rsidRPr="007F422C">
              <w:rPr>
                <w:rFonts w:cs="Times New Roman"/>
                <w:sz w:val="20"/>
                <w:szCs w:val="20"/>
              </w:rPr>
              <w:t xml:space="preserve">. (2018) </w:t>
            </w:r>
            <w:r w:rsidRPr="007F422C">
              <w:rPr>
                <w:rFonts w:cs="Times New Roman"/>
                <w:sz w:val="20"/>
                <w:szCs w:val="20"/>
              </w:rPr>
              <w:fldChar w:fldCharType="begin">
                <w:fldData xml:space="preserve">PEVuZE5vdGU+PENpdGU+PEF1dGhvcj5NdWVsbGVyPC9BdXRob3I+PFllYXI+MjAxODwvWWVhcj48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PEVuZE5vdGU+PENpdGU+PEF1dGhvcj5NdWVsbGVyPC9BdXRob3I+PFllYXI+MjAxODwvWWVhcj48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7F422C">
              <w:rPr>
                <w:rFonts w:cs="Times New Roman"/>
                <w:sz w:val="20"/>
                <w:szCs w:val="20"/>
              </w:rPr>
            </w:r>
            <w:r w:rsidRPr="007F422C">
              <w:rPr>
                <w:rFonts w:cs="Times New Roman"/>
                <w:sz w:val="20"/>
                <w:szCs w:val="20"/>
              </w:rPr>
              <w:fldChar w:fldCharType="separate"/>
            </w:r>
            <w:r w:rsidR="00F60C8D">
              <w:rPr>
                <w:rFonts w:cs="Times New Roman"/>
                <w:noProof/>
                <w:sz w:val="20"/>
                <w:szCs w:val="20"/>
              </w:rPr>
              <w:t>(</w:t>
            </w:r>
            <w:hyperlink w:anchor="_ENREF_90" w:tooltip="Mueller, 2018 #63" w:history="1">
              <w:r w:rsidR="001437DB">
                <w:rPr>
                  <w:rFonts w:cs="Times New Roman"/>
                  <w:noProof/>
                  <w:sz w:val="20"/>
                  <w:szCs w:val="20"/>
                </w:rPr>
                <w:t>90</w:t>
              </w:r>
            </w:hyperlink>
            <w:r w:rsidR="00F60C8D">
              <w:rPr>
                <w:rFonts w:cs="Times New Roman"/>
                <w:noProof/>
                <w:sz w:val="20"/>
                <w:szCs w:val="20"/>
              </w:rPr>
              <w:t>)</w:t>
            </w:r>
            <w:r w:rsidRPr="007F422C">
              <w:rPr>
                <w:rFonts w:cs="Times New Roman"/>
                <w:sz w:val="20"/>
                <w:szCs w:val="20"/>
              </w:rPr>
              <w:fldChar w:fldCharType="end"/>
            </w:r>
          </w:p>
        </w:tc>
        <w:tc>
          <w:tcPr>
            <w:tcW w:w="424" w:type="pct"/>
          </w:tcPr>
          <w:p w14:paraId="3987BFB9" w14:textId="77777777" w:rsidR="00311614" w:rsidRPr="007F422C" w:rsidRDefault="00311614" w:rsidP="00245752">
            <w:pPr>
              <w:spacing w:line="240" w:lineRule="auto"/>
              <w:rPr>
                <w:rFonts w:cs="Times New Roman"/>
                <w:sz w:val="20"/>
                <w:szCs w:val="20"/>
              </w:rPr>
            </w:pPr>
            <w:r w:rsidRPr="007F422C">
              <w:rPr>
                <w:rFonts w:cs="Times New Roman"/>
                <w:sz w:val="20"/>
                <w:szCs w:val="20"/>
              </w:rPr>
              <w:t>UK</w:t>
            </w:r>
          </w:p>
        </w:tc>
        <w:tc>
          <w:tcPr>
            <w:tcW w:w="277" w:type="pct"/>
          </w:tcPr>
          <w:p w14:paraId="27D2ED35" w14:textId="77777777" w:rsidR="00311614" w:rsidRPr="007F422C" w:rsidRDefault="00311614" w:rsidP="00245752">
            <w:pPr>
              <w:spacing w:line="240" w:lineRule="auto"/>
              <w:rPr>
                <w:rFonts w:cs="Times New Roman"/>
                <w:sz w:val="20"/>
                <w:szCs w:val="20"/>
              </w:rPr>
            </w:pPr>
            <w:r w:rsidRPr="007F422C">
              <w:rPr>
                <w:rFonts w:cs="Times New Roman"/>
                <w:sz w:val="20"/>
                <w:szCs w:val="20"/>
              </w:rPr>
              <w:t>2008–2012</w:t>
            </w:r>
          </w:p>
        </w:tc>
        <w:tc>
          <w:tcPr>
            <w:tcW w:w="448" w:type="pct"/>
          </w:tcPr>
          <w:p w14:paraId="61E2CB4A"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South London and Maudsley NHS Foundation Trust Clinical Record</w:t>
            </w:r>
          </w:p>
          <w:p w14:paraId="549DC932" w14:textId="77777777" w:rsidR="00311614" w:rsidRPr="007F422C" w:rsidRDefault="00311614" w:rsidP="00245752">
            <w:pPr>
              <w:spacing w:line="240" w:lineRule="auto"/>
              <w:rPr>
                <w:rFonts w:cs="Times New Roman"/>
                <w:color w:val="000000"/>
                <w:sz w:val="20"/>
                <w:szCs w:val="20"/>
              </w:rPr>
            </w:pPr>
            <w:r w:rsidRPr="007F422C">
              <w:rPr>
                <w:rFonts w:cs="Times New Roman"/>
                <w:color w:val="000000"/>
                <w:sz w:val="20"/>
                <w:szCs w:val="20"/>
              </w:rPr>
              <w:t>Interactive Search application</w:t>
            </w:r>
          </w:p>
        </w:tc>
        <w:tc>
          <w:tcPr>
            <w:tcW w:w="424" w:type="pct"/>
          </w:tcPr>
          <w:p w14:paraId="443C71E8" w14:textId="77777777" w:rsidR="00311614" w:rsidRPr="007F422C" w:rsidRDefault="00311614" w:rsidP="00245752">
            <w:pPr>
              <w:spacing w:line="240" w:lineRule="auto"/>
              <w:rPr>
                <w:rFonts w:cs="Times New Roman"/>
                <w:sz w:val="20"/>
                <w:szCs w:val="20"/>
              </w:rPr>
            </w:pPr>
            <w:r w:rsidRPr="007F422C">
              <w:rPr>
                <w:rFonts w:cs="Times New Roman"/>
                <w:sz w:val="20"/>
                <w:szCs w:val="20"/>
              </w:rPr>
              <w:t>Retrospective</w:t>
            </w:r>
          </w:p>
        </w:tc>
        <w:tc>
          <w:tcPr>
            <w:tcW w:w="602" w:type="pct"/>
          </w:tcPr>
          <w:p w14:paraId="5DEABCF4" w14:textId="4BF7158C" w:rsidR="00311614" w:rsidRPr="007F422C" w:rsidRDefault="00311614" w:rsidP="00245752">
            <w:pPr>
              <w:spacing w:line="240" w:lineRule="auto"/>
              <w:rPr>
                <w:rFonts w:cs="Times New Roman"/>
                <w:sz w:val="20"/>
                <w:szCs w:val="20"/>
              </w:rPr>
            </w:pPr>
            <w:r w:rsidRPr="007F422C">
              <w:rPr>
                <w:rFonts w:cs="Times New Roman"/>
                <w:sz w:val="20"/>
                <w:szCs w:val="20"/>
              </w:rPr>
              <w:t>ICD-10</w:t>
            </w:r>
            <w:r w:rsidR="00C35194">
              <w:rPr>
                <w:rFonts w:cs="Times New Roman"/>
                <w:sz w:val="20"/>
                <w:szCs w:val="20"/>
                <w:vertAlign w:val="superscript"/>
              </w:rPr>
              <w:t>b</w:t>
            </w:r>
          </w:p>
        </w:tc>
        <w:tc>
          <w:tcPr>
            <w:tcW w:w="412" w:type="pct"/>
          </w:tcPr>
          <w:p w14:paraId="115FB728" w14:textId="4FDCCD7C" w:rsidR="00311614" w:rsidRPr="007F422C" w:rsidRDefault="00311614" w:rsidP="00245752">
            <w:pPr>
              <w:spacing w:line="240" w:lineRule="auto"/>
              <w:rPr>
                <w:rFonts w:cs="Times New Roman"/>
                <w:sz w:val="20"/>
                <w:szCs w:val="20"/>
              </w:rPr>
            </w:pPr>
            <w:r w:rsidRPr="007F422C">
              <w:rPr>
                <w:rFonts w:cs="Times New Roman"/>
                <w:sz w:val="20"/>
                <w:szCs w:val="20"/>
              </w:rPr>
              <w:t xml:space="preserve">N = 2,464 with AD dementia (AChEI receipt, n = 1,261; </w:t>
            </w:r>
            <w:r w:rsidR="007F422C">
              <w:rPr>
                <w:rFonts w:cs="Times New Roman"/>
                <w:sz w:val="20"/>
                <w:szCs w:val="20"/>
              </w:rPr>
              <w:t>A</w:t>
            </w:r>
            <w:r w:rsidRPr="007F422C">
              <w:rPr>
                <w:rFonts w:cs="Times New Roman"/>
                <w:sz w:val="20"/>
                <w:szCs w:val="20"/>
              </w:rPr>
              <w:t xml:space="preserve">ChEI receipt, n = 1,203) </w:t>
            </w:r>
          </w:p>
        </w:tc>
        <w:tc>
          <w:tcPr>
            <w:tcW w:w="427" w:type="pct"/>
          </w:tcPr>
          <w:p w14:paraId="20023D32" w14:textId="562F432B" w:rsidR="007F422C" w:rsidRPr="004C0006" w:rsidRDefault="00311614" w:rsidP="007F422C">
            <w:pPr>
              <w:spacing w:line="240" w:lineRule="auto"/>
              <w:rPr>
                <w:rFonts w:cs="Times New Roman"/>
                <w:sz w:val="20"/>
                <w:szCs w:val="20"/>
              </w:rPr>
            </w:pPr>
            <w:r w:rsidRPr="00860BC1">
              <w:rPr>
                <w:rFonts w:cs="Times New Roman"/>
                <w:sz w:val="20"/>
                <w:szCs w:val="20"/>
              </w:rPr>
              <w:t>≥ 65</w:t>
            </w:r>
            <w:r w:rsidR="007F422C" w:rsidRPr="00860BC1">
              <w:rPr>
                <w:rFonts w:cs="Times New Roman"/>
                <w:sz w:val="20"/>
                <w:szCs w:val="20"/>
              </w:rPr>
              <w:t xml:space="preserve"> years (</w:t>
            </w:r>
            <w:r w:rsidR="00860BC1" w:rsidRPr="00860BC1">
              <w:rPr>
                <w:rFonts w:cs="Times New Roman"/>
                <w:sz w:val="20"/>
                <w:szCs w:val="20"/>
              </w:rPr>
              <w:t xml:space="preserve">At dementia diagnosis: </w:t>
            </w:r>
            <w:r w:rsidR="007F422C" w:rsidRPr="00860BC1">
              <w:rPr>
                <w:rFonts w:cs="Times New Roman"/>
                <w:sz w:val="20"/>
                <w:szCs w:val="20"/>
              </w:rPr>
              <w:t>AChEI receipt: 80.8 ± 6.6</w:t>
            </w:r>
            <w:r w:rsidR="00860BC1" w:rsidRPr="00860BC1">
              <w:rPr>
                <w:rFonts w:cs="Times New Roman"/>
                <w:sz w:val="20"/>
                <w:szCs w:val="20"/>
              </w:rPr>
              <w:t>; AChEI non-receipt: 83.1 ± 7.0</w:t>
            </w:r>
            <w:r w:rsidR="007F422C" w:rsidRPr="00860BC1">
              <w:rPr>
                <w:rFonts w:cs="Times New Roman"/>
                <w:sz w:val="20"/>
                <w:szCs w:val="20"/>
              </w:rPr>
              <w:t>)</w:t>
            </w:r>
          </w:p>
        </w:tc>
        <w:tc>
          <w:tcPr>
            <w:tcW w:w="551" w:type="pct"/>
          </w:tcPr>
          <w:p w14:paraId="10F25B78" w14:textId="77777777" w:rsidR="00311614" w:rsidRPr="007F422C" w:rsidRDefault="00311614" w:rsidP="00245752">
            <w:pPr>
              <w:spacing w:line="240" w:lineRule="auto"/>
              <w:rPr>
                <w:rFonts w:cs="Times New Roman"/>
                <w:sz w:val="20"/>
                <w:szCs w:val="20"/>
              </w:rPr>
            </w:pPr>
            <w:r w:rsidRPr="007F422C">
              <w:rPr>
                <w:rFonts w:cs="Times New Roman"/>
                <w:sz w:val="20"/>
                <w:szCs w:val="20"/>
              </w:rPr>
              <w:t>NR</w:t>
            </w:r>
          </w:p>
        </w:tc>
        <w:tc>
          <w:tcPr>
            <w:tcW w:w="397" w:type="pct"/>
          </w:tcPr>
          <w:p w14:paraId="3CABB5D4" w14:textId="77777777" w:rsidR="00311614" w:rsidRPr="007F422C" w:rsidRDefault="00311614" w:rsidP="00245752">
            <w:pPr>
              <w:spacing w:line="240" w:lineRule="auto"/>
              <w:rPr>
                <w:rFonts w:cs="Times New Roman"/>
                <w:sz w:val="20"/>
                <w:szCs w:val="20"/>
              </w:rPr>
            </w:pPr>
            <w:r w:rsidRPr="007F422C">
              <w:rPr>
                <w:rFonts w:cs="Times New Roman"/>
                <w:sz w:val="20"/>
                <w:szCs w:val="20"/>
              </w:rPr>
              <w:t>NR</w:t>
            </w:r>
          </w:p>
        </w:tc>
        <w:tc>
          <w:tcPr>
            <w:tcW w:w="581" w:type="pct"/>
          </w:tcPr>
          <w:p w14:paraId="226B5870" w14:textId="77777777" w:rsidR="00311614" w:rsidRPr="007F422C" w:rsidRDefault="00311614" w:rsidP="00245752">
            <w:pPr>
              <w:spacing w:line="240" w:lineRule="auto"/>
              <w:rPr>
                <w:rFonts w:cs="Times New Roman"/>
                <w:sz w:val="20"/>
                <w:szCs w:val="20"/>
              </w:rPr>
            </w:pPr>
            <w:r w:rsidRPr="007F422C">
              <w:rPr>
                <w:rFonts w:cs="Times New Roman"/>
                <w:sz w:val="20"/>
                <w:szCs w:val="20"/>
              </w:rPr>
              <w:t xml:space="preserve">Circulatory disease (ICD code I00–I99) </w:t>
            </w:r>
          </w:p>
          <w:p w14:paraId="0B2C930A" w14:textId="77777777" w:rsidR="00311614" w:rsidRPr="007F422C" w:rsidRDefault="00311614" w:rsidP="00245752">
            <w:pPr>
              <w:spacing w:line="240" w:lineRule="auto"/>
              <w:rPr>
                <w:rFonts w:cs="Times New Roman"/>
                <w:sz w:val="20"/>
                <w:szCs w:val="20"/>
              </w:rPr>
            </w:pPr>
            <w:r w:rsidRPr="007F422C">
              <w:rPr>
                <w:rFonts w:cs="Times New Roman"/>
                <w:sz w:val="20"/>
                <w:szCs w:val="20"/>
              </w:rPr>
              <w:t>AChEI receipt: 15.4%</w:t>
            </w:r>
          </w:p>
          <w:p w14:paraId="48118BA6" w14:textId="77777777" w:rsidR="00311614" w:rsidRPr="007F422C" w:rsidRDefault="00311614" w:rsidP="00245752">
            <w:pPr>
              <w:spacing w:line="240" w:lineRule="auto"/>
              <w:rPr>
                <w:rFonts w:cs="Times New Roman"/>
                <w:sz w:val="20"/>
                <w:szCs w:val="20"/>
              </w:rPr>
            </w:pPr>
            <w:r w:rsidRPr="007F422C">
              <w:rPr>
                <w:rFonts w:cs="Times New Roman"/>
                <w:sz w:val="20"/>
                <w:szCs w:val="20"/>
              </w:rPr>
              <w:t>AChEI non-receipt: 23.9%</w:t>
            </w:r>
          </w:p>
          <w:p w14:paraId="64272ECD" w14:textId="77777777" w:rsidR="00311614" w:rsidRPr="007F422C" w:rsidRDefault="00311614" w:rsidP="00245752">
            <w:pPr>
              <w:spacing w:line="240" w:lineRule="auto"/>
              <w:rPr>
                <w:rFonts w:cs="Times New Roman"/>
                <w:sz w:val="20"/>
                <w:szCs w:val="20"/>
              </w:rPr>
            </w:pPr>
          </w:p>
        </w:tc>
      </w:tr>
      <w:tr w:rsidR="00311614" w:rsidRPr="003F51CD" w14:paraId="539FDB04" w14:textId="77777777" w:rsidTr="00245752">
        <w:trPr>
          <w:tblHeader/>
        </w:trPr>
        <w:tc>
          <w:tcPr>
            <w:tcW w:w="457" w:type="pct"/>
          </w:tcPr>
          <w:p w14:paraId="5776A703" w14:textId="056CE492" w:rsidR="00311614" w:rsidRPr="00860BC1" w:rsidRDefault="00311614" w:rsidP="00245752">
            <w:pPr>
              <w:spacing w:line="240" w:lineRule="auto"/>
              <w:rPr>
                <w:rFonts w:cs="Times New Roman"/>
                <w:sz w:val="20"/>
                <w:szCs w:val="20"/>
              </w:rPr>
            </w:pPr>
            <w:r w:rsidRPr="00860BC1">
              <w:rPr>
                <w:rFonts w:cs="Times New Roman"/>
                <w:sz w:val="20"/>
                <w:szCs w:val="20"/>
              </w:rPr>
              <w:t xml:space="preserve">Pan </w:t>
            </w:r>
            <w:r w:rsidRPr="00860BC1">
              <w:rPr>
                <w:rFonts w:cs="Times New Roman"/>
                <w:iCs/>
                <w:sz w:val="20"/>
                <w:szCs w:val="20"/>
              </w:rPr>
              <w:t>et al.</w:t>
            </w:r>
            <w:r w:rsidRPr="00860BC1">
              <w:rPr>
                <w:rFonts w:cs="Times New Roman"/>
                <w:sz w:val="20"/>
                <w:szCs w:val="20"/>
              </w:rPr>
              <w:t xml:space="preserve"> (2021) </w:t>
            </w:r>
            <w:r w:rsidRPr="00860BC1">
              <w:rPr>
                <w:rFonts w:cs="Times New Roman"/>
                <w:sz w:val="20"/>
                <w:szCs w:val="20"/>
              </w:rPr>
              <w:fldChar w:fldCharType="begin">
                <w:fldData xml:space="preserve">PEVuZE5vdGU+PENpdGU+PEF1dGhvcj5QYW48L0F1dGhvcj48WWVhcj4yMDIxPC9ZZWFyPjxSZWNO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PEVuZE5vdGU+PENpdGU+PEF1dGhvcj5QYW48L0F1dGhvcj48WWVhcj4yMDIxPC9ZZWFyPjxSZWNO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860BC1">
              <w:rPr>
                <w:rFonts w:cs="Times New Roman"/>
                <w:sz w:val="20"/>
                <w:szCs w:val="20"/>
              </w:rPr>
            </w:r>
            <w:r w:rsidRPr="00860BC1">
              <w:rPr>
                <w:rFonts w:cs="Times New Roman"/>
                <w:sz w:val="20"/>
                <w:szCs w:val="20"/>
              </w:rPr>
              <w:fldChar w:fldCharType="separate"/>
            </w:r>
            <w:r w:rsidR="00F60C8D">
              <w:rPr>
                <w:rFonts w:cs="Times New Roman"/>
                <w:noProof/>
                <w:sz w:val="20"/>
                <w:szCs w:val="20"/>
              </w:rPr>
              <w:t>(</w:t>
            </w:r>
            <w:hyperlink w:anchor="_ENREF_91" w:tooltip="Pan, 2021 #17" w:history="1">
              <w:r w:rsidR="001437DB">
                <w:rPr>
                  <w:rFonts w:cs="Times New Roman"/>
                  <w:noProof/>
                  <w:sz w:val="20"/>
                  <w:szCs w:val="20"/>
                </w:rPr>
                <w:t>91</w:t>
              </w:r>
            </w:hyperlink>
            <w:r w:rsidR="00F60C8D">
              <w:rPr>
                <w:rFonts w:cs="Times New Roman"/>
                <w:noProof/>
                <w:sz w:val="20"/>
                <w:szCs w:val="20"/>
              </w:rPr>
              <w:t>)</w:t>
            </w:r>
            <w:r w:rsidRPr="00860BC1">
              <w:rPr>
                <w:rFonts w:cs="Times New Roman"/>
                <w:sz w:val="20"/>
                <w:szCs w:val="20"/>
              </w:rPr>
              <w:fldChar w:fldCharType="end"/>
            </w:r>
          </w:p>
        </w:tc>
        <w:tc>
          <w:tcPr>
            <w:tcW w:w="424" w:type="pct"/>
          </w:tcPr>
          <w:p w14:paraId="7DF20556" w14:textId="77777777" w:rsidR="00311614" w:rsidRPr="00860BC1" w:rsidRDefault="00311614" w:rsidP="00245752">
            <w:pPr>
              <w:spacing w:line="240" w:lineRule="auto"/>
              <w:rPr>
                <w:rFonts w:cs="Times New Roman"/>
                <w:sz w:val="20"/>
                <w:szCs w:val="20"/>
              </w:rPr>
            </w:pPr>
            <w:r w:rsidRPr="00860BC1">
              <w:rPr>
                <w:rFonts w:cs="Times New Roman"/>
                <w:sz w:val="20"/>
                <w:szCs w:val="20"/>
              </w:rPr>
              <w:t>Taiwan</w:t>
            </w:r>
          </w:p>
        </w:tc>
        <w:tc>
          <w:tcPr>
            <w:tcW w:w="277" w:type="pct"/>
          </w:tcPr>
          <w:p w14:paraId="48C3BFFC" w14:textId="77777777" w:rsidR="00311614" w:rsidRPr="00860BC1" w:rsidRDefault="00311614" w:rsidP="00245752">
            <w:pPr>
              <w:spacing w:line="240" w:lineRule="auto"/>
              <w:rPr>
                <w:rFonts w:cs="Times New Roman"/>
                <w:sz w:val="20"/>
                <w:szCs w:val="20"/>
              </w:rPr>
            </w:pPr>
            <w:r w:rsidRPr="00860BC1">
              <w:rPr>
                <w:rFonts w:cs="Times New Roman"/>
                <w:sz w:val="20"/>
                <w:szCs w:val="20"/>
              </w:rPr>
              <w:t>2001–</w:t>
            </w:r>
          </w:p>
          <w:p w14:paraId="18A8F73F" w14:textId="77777777" w:rsidR="00311614" w:rsidRPr="00860BC1" w:rsidRDefault="00311614" w:rsidP="00245752">
            <w:pPr>
              <w:spacing w:line="240" w:lineRule="auto"/>
              <w:rPr>
                <w:rFonts w:cs="Times New Roman"/>
                <w:sz w:val="20"/>
                <w:szCs w:val="20"/>
              </w:rPr>
            </w:pPr>
            <w:r w:rsidRPr="00860BC1">
              <w:rPr>
                <w:rFonts w:cs="Times New Roman"/>
                <w:sz w:val="20"/>
                <w:szCs w:val="20"/>
              </w:rPr>
              <w:t>2019</w:t>
            </w:r>
          </w:p>
        </w:tc>
        <w:tc>
          <w:tcPr>
            <w:tcW w:w="448" w:type="pct"/>
          </w:tcPr>
          <w:p w14:paraId="2521F76B" w14:textId="77777777" w:rsidR="00311614" w:rsidRPr="00860BC1" w:rsidRDefault="00311614" w:rsidP="00245752">
            <w:pPr>
              <w:spacing w:line="240" w:lineRule="auto"/>
              <w:rPr>
                <w:rFonts w:cs="Times New Roman"/>
                <w:color w:val="000000"/>
                <w:sz w:val="20"/>
                <w:szCs w:val="20"/>
              </w:rPr>
            </w:pPr>
            <w:r w:rsidRPr="00860BC1">
              <w:rPr>
                <w:rFonts w:cs="Times New Roman"/>
                <w:color w:val="000000"/>
                <w:sz w:val="20"/>
                <w:szCs w:val="20"/>
              </w:rPr>
              <w:t>Chang Gung Research Database</w:t>
            </w:r>
          </w:p>
        </w:tc>
        <w:tc>
          <w:tcPr>
            <w:tcW w:w="424" w:type="pct"/>
          </w:tcPr>
          <w:p w14:paraId="231D7AF2" w14:textId="77777777" w:rsidR="00311614" w:rsidRPr="00860BC1" w:rsidRDefault="00311614" w:rsidP="00245752">
            <w:pPr>
              <w:spacing w:line="240" w:lineRule="auto"/>
              <w:rPr>
                <w:rFonts w:cs="Times New Roman"/>
                <w:sz w:val="20"/>
                <w:szCs w:val="20"/>
              </w:rPr>
            </w:pPr>
            <w:r w:rsidRPr="00860BC1">
              <w:rPr>
                <w:rFonts w:cs="Times New Roman"/>
                <w:sz w:val="20"/>
                <w:szCs w:val="20"/>
              </w:rPr>
              <w:t>Retrospective</w:t>
            </w:r>
          </w:p>
        </w:tc>
        <w:tc>
          <w:tcPr>
            <w:tcW w:w="602" w:type="pct"/>
          </w:tcPr>
          <w:p w14:paraId="3D025CCC" w14:textId="34290558" w:rsidR="00311614" w:rsidRPr="00860BC1" w:rsidRDefault="00311614" w:rsidP="00245752">
            <w:pPr>
              <w:spacing w:line="240" w:lineRule="auto"/>
              <w:rPr>
                <w:rFonts w:cs="Times New Roman"/>
                <w:sz w:val="20"/>
                <w:szCs w:val="20"/>
              </w:rPr>
            </w:pPr>
            <w:r w:rsidRPr="00860BC1">
              <w:rPr>
                <w:rFonts w:cs="Times New Roman"/>
                <w:sz w:val="20"/>
                <w:szCs w:val="20"/>
              </w:rPr>
              <w:t xml:space="preserve">ICD-9-CM codes, certified by neurologists </w:t>
            </w:r>
            <w:r w:rsidRPr="00860BC1">
              <w:rPr>
                <w:rFonts w:cs="Times New Roman"/>
                <w:sz w:val="20"/>
                <w:szCs w:val="20"/>
              </w:rPr>
              <w:lastRenderedPageBreak/>
              <w:t>based on imaging and blood and cognitive tests</w:t>
            </w:r>
          </w:p>
        </w:tc>
        <w:tc>
          <w:tcPr>
            <w:tcW w:w="412" w:type="pct"/>
          </w:tcPr>
          <w:p w14:paraId="1EAED182" w14:textId="77777777" w:rsidR="00311614" w:rsidRPr="00860BC1" w:rsidRDefault="00311614" w:rsidP="00245752">
            <w:pPr>
              <w:spacing w:line="240" w:lineRule="auto"/>
              <w:rPr>
                <w:rFonts w:cs="Times New Roman"/>
                <w:sz w:val="20"/>
                <w:szCs w:val="20"/>
              </w:rPr>
            </w:pPr>
            <w:r w:rsidRPr="00860BC1">
              <w:rPr>
                <w:rFonts w:cs="Times New Roman"/>
                <w:sz w:val="20"/>
                <w:szCs w:val="20"/>
              </w:rPr>
              <w:lastRenderedPageBreak/>
              <w:t>N = 3,846 with AD dementia</w:t>
            </w:r>
          </w:p>
        </w:tc>
        <w:tc>
          <w:tcPr>
            <w:tcW w:w="427" w:type="pct"/>
          </w:tcPr>
          <w:p w14:paraId="33A82213" w14:textId="77777777" w:rsidR="00311614" w:rsidRPr="00860BC1" w:rsidRDefault="00311614" w:rsidP="00245752">
            <w:pPr>
              <w:spacing w:line="240" w:lineRule="auto"/>
              <w:rPr>
                <w:rFonts w:cs="Times New Roman"/>
                <w:sz w:val="20"/>
                <w:szCs w:val="20"/>
              </w:rPr>
            </w:pPr>
            <w:r w:rsidRPr="00860BC1">
              <w:rPr>
                <w:rFonts w:cs="Times New Roman"/>
                <w:sz w:val="20"/>
                <w:szCs w:val="20"/>
              </w:rPr>
              <w:t>77.8 ± 6.2</w:t>
            </w:r>
          </w:p>
        </w:tc>
        <w:tc>
          <w:tcPr>
            <w:tcW w:w="551" w:type="pct"/>
          </w:tcPr>
          <w:p w14:paraId="542FEF12" w14:textId="77777777" w:rsidR="00311614" w:rsidRPr="00860BC1" w:rsidRDefault="00311614" w:rsidP="00245752">
            <w:pPr>
              <w:spacing w:line="240" w:lineRule="auto"/>
              <w:rPr>
                <w:rFonts w:cs="Times New Roman"/>
                <w:sz w:val="20"/>
                <w:szCs w:val="20"/>
              </w:rPr>
            </w:pPr>
            <w:r w:rsidRPr="00860BC1">
              <w:rPr>
                <w:rFonts w:cs="Times New Roman"/>
                <w:sz w:val="20"/>
                <w:szCs w:val="20"/>
              </w:rPr>
              <w:t>52.9%</w:t>
            </w:r>
          </w:p>
        </w:tc>
        <w:tc>
          <w:tcPr>
            <w:tcW w:w="397" w:type="pct"/>
          </w:tcPr>
          <w:p w14:paraId="4DF359E8" w14:textId="77777777" w:rsidR="00311614" w:rsidRPr="00860BC1" w:rsidRDefault="00311614" w:rsidP="00245752">
            <w:pPr>
              <w:spacing w:line="240" w:lineRule="auto"/>
              <w:rPr>
                <w:rFonts w:cs="Times New Roman"/>
                <w:sz w:val="20"/>
                <w:szCs w:val="20"/>
              </w:rPr>
            </w:pPr>
            <w:r w:rsidRPr="00860BC1">
              <w:rPr>
                <w:rFonts w:cs="Times New Roman"/>
                <w:sz w:val="20"/>
                <w:szCs w:val="20"/>
              </w:rPr>
              <w:t>24.2% (T2D)</w:t>
            </w:r>
          </w:p>
        </w:tc>
        <w:tc>
          <w:tcPr>
            <w:tcW w:w="581" w:type="pct"/>
          </w:tcPr>
          <w:p w14:paraId="0BCD075B" w14:textId="77777777" w:rsidR="00311614" w:rsidRPr="00860BC1" w:rsidRDefault="00311614" w:rsidP="00245752">
            <w:pPr>
              <w:spacing w:line="240" w:lineRule="auto"/>
              <w:rPr>
                <w:rFonts w:cs="Times New Roman"/>
                <w:sz w:val="20"/>
                <w:szCs w:val="20"/>
              </w:rPr>
            </w:pPr>
            <w:r w:rsidRPr="00860BC1">
              <w:rPr>
                <w:rFonts w:cs="Times New Roman"/>
                <w:sz w:val="20"/>
                <w:szCs w:val="20"/>
              </w:rPr>
              <w:t>Hyperlipidemia: 29.7%</w:t>
            </w:r>
          </w:p>
        </w:tc>
      </w:tr>
      <w:tr w:rsidR="00311614" w:rsidRPr="003F51CD" w14:paraId="4C24EA88" w14:textId="77777777" w:rsidTr="00245752">
        <w:trPr>
          <w:tblHeader/>
        </w:trPr>
        <w:tc>
          <w:tcPr>
            <w:tcW w:w="457" w:type="pct"/>
          </w:tcPr>
          <w:p w14:paraId="36A201B2" w14:textId="48BB1EB0" w:rsidR="00311614" w:rsidRPr="00C06D62" w:rsidRDefault="00311614" w:rsidP="00245752">
            <w:pPr>
              <w:spacing w:line="240" w:lineRule="auto"/>
              <w:rPr>
                <w:rFonts w:cs="Times New Roman"/>
                <w:sz w:val="20"/>
                <w:szCs w:val="20"/>
              </w:rPr>
            </w:pPr>
            <w:r w:rsidRPr="00C06D62">
              <w:rPr>
                <w:rFonts w:cs="Times New Roman"/>
                <w:sz w:val="20"/>
                <w:szCs w:val="20"/>
              </w:rPr>
              <w:t xml:space="preserve">Rhodius-Meester </w:t>
            </w:r>
            <w:r w:rsidRPr="00C06D62">
              <w:rPr>
                <w:rFonts w:cs="Times New Roman"/>
                <w:i/>
                <w:iCs/>
                <w:sz w:val="20"/>
                <w:szCs w:val="20"/>
              </w:rPr>
              <w:t>et al</w:t>
            </w:r>
            <w:r w:rsidRPr="00C06D62">
              <w:rPr>
                <w:rFonts w:cs="Times New Roman"/>
                <w:sz w:val="20"/>
                <w:szCs w:val="20"/>
              </w:rPr>
              <w:t xml:space="preserve">. (2018) </w:t>
            </w:r>
            <w:r w:rsidRPr="00C06D62">
              <w:rPr>
                <w:rFonts w:cs="Times New Roman"/>
                <w:sz w:val="20"/>
                <w:szCs w:val="20"/>
              </w:rPr>
              <w:fldChar w:fldCharType="begin">
                <w:fldData xml:space="preserve">PEVuZE5vdGU+PENpdGU+PEF1dGhvcj5SaG9kaXVzLU1lZXN0ZXI8L0F1dGhvcj48WWVhcj4yMDE4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PEVuZE5vdGU+PENpdGU+PEF1dGhvcj5SaG9kaXVzLU1lZXN0ZXI8L0F1dGhvcj48WWVhcj4yMDE4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C06D62">
              <w:rPr>
                <w:rFonts w:cs="Times New Roman"/>
                <w:sz w:val="20"/>
                <w:szCs w:val="20"/>
              </w:rPr>
            </w:r>
            <w:r w:rsidRPr="00C06D62">
              <w:rPr>
                <w:rFonts w:cs="Times New Roman"/>
                <w:sz w:val="20"/>
                <w:szCs w:val="20"/>
              </w:rPr>
              <w:fldChar w:fldCharType="separate"/>
            </w:r>
            <w:r w:rsidR="00F60C8D">
              <w:rPr>
                <w:rFonts w:cs="Times New Roman"/>
                <w:noProof/>
                <w:sz w:val="20"/>
                <w:szCs w:val="20"/>
              </w:rPr>
              <w:t>(</w:t>
            </w:r>
            <w:hyperlink w:anchor="_ENREF_92" w:tooltip="Rhodius-Meester, 2018 #68" w:history="1">
              <w:r w:rsidR="001437DB">
                <w:rPr>
                  <w:rFonts w:cs="Times New Roman"/>
                  <w:noProof/>
                  <w:sz w:val="20"/>
                  <w:szCs w:val="20"/>
                </w:rPr>
                <w:t>92</w:t>
              </w:r>
            </w:hyperlink>
            <w:r w:rsidR="00F60C8D">
              <w:rPr>
                <w:rFonts w:cs="Times New Roman"/>
                <w:noProof/>
                <w:sz w:val="20"/>
                <w:szCs w:val="20"/>
              </w:rPr>
              <w:t>)</w:t>
            </w:r>
            <w:r w:rsidRPr="00C06D62">
              <w:rPr>
                <w:rFonts w:cs="Times New Roman"/>
                <w:sz w:val="20"/>
                <w:szCs w:val="20"/>
              </w:rPr>
              <w:fldChar w:fldCharType="end"/>
            </w:r>
          </w:p>
        </w:tc>
        <w:tc>
          <w:tcPr>
            <w:tcW w:w="424" w:type="pct"/>
          </w:tcPr>
          <w:p w14:paraId="0027C9F5" w14:textId="77777777" w:rsidR="00311614" w:rsidRPr="00C06D62" w:rsidRDefault="00311614" w:rsidP="00245752">
            <w:pPr>
              <w:spacing w:line="240" w:lineRule="auto"/>
              <w:rPr>
                <w:rFonts w:cs="Times New Roman"/>
                <w:sz w:val="20"/>
                <w:szCs w:val="20"/>
              </w:rPr>
            </w:pPr>
            <w:r w:rsidRPr="00C06D62">
              <w:rPr>
                <w:rFonts w:cs="Times New Roman"/>
                <w:sz w:val="20"/>
                <w:szCs w:val="20"/>
              </w:rPr>
              <w:t>Netherlands</w:t>
            </w:r>
          </w:p>
        </w:tc>
        <w:tc>
          <w:tcPr>
            <w:tcW w:w="277" w:type="pct"/>
          </w:tcPr>
          <w:p w14:paraId="117B69A3" w14:textId="77777777" w:rsidR="00311614" w:rsidRPr="00C06D62" w:rsidRDefault="00311614" w:rsidP="00245752">
            <w:pPr>
              <w:spacing w:line="240" w:lineRule="auto"/>
              <w:rPr>
                <w:rFonts w:cs="Times New Roman"/>
                <w:sz w:val="20"/>
                <w:szCs w:val="20"/>
              </w:rPr>
            </w:pPr>
            <w:r w:rsidRPr="00C06D62">
              <w:rPr>
                <w:rFonts w:cs="Times New Roman"/>
                <w:sz w:val="20"/>
                <w:szCs w:val="20"/>
              </w:rPr>
              <w:t>2000–2014</w:t>
            </w:r>
          </w:p>
        </w:tc>
        <w:tc>
          <w:tcPr>
            <w:tcW w:w="448" w:type="pct"/>
          </w:tcPr>
          <w:p w14:paraId="46905D72" w14:textId="77777777" w:rsidR="00311614" w:rsidRPr="00C06D62" w:rsidRDefault="00311614" w:rsidP="00245752">
            <w:pPr>
              <w:spacing w:line="240" w:lineRule="auto"/>
              <w:rPr>
                <w:rFonts w:cs="Times New Roman"/>
                <w:color w:val="000000"/>
                <w:sz w:val="20"/>
                <w:szCs w:val="20"/>
              </w:rPr>
            </w:pPr>
            <w:r w:rsidRPr="00C06D62">
              <w:rPr>
                <w:rFonts w:cs="Times New Roman"/>
                <w:color w:val="000000"/>
                <w:sz w:val="20"/>
                <w:szCs w:val="20"/>
              </w:rPr>
              <w:t>Amsterdam Dementia Cohort</w:t>
            </w:r>
          </w:p>
        </w:tc>
        <w:tc>
          <w:tcPr>
            <w:tcW w:w="424" w:type="pct"/>
          </w:tcPr>
          <w:p w14:paraId="2B5DAE58" w14:textId="77777777" w:rsidR="00311614" w:rsidRPr="00C06D62" w:rsidRDefault="00311614" w:rsidP="00245752">
            <w:pPr>
              <w:spacing w:line="240" w:lineRule="auto"/>
              <w:rPr>
                <w:rFonts w:cs="Times New Roman"/>
                <w:sz w:val="20"/>
                <w:szCs w:val="20"/>
              </w:rPr>
            </w:pPr>
            <w:r w:rsidRPr="00C06D62">
              <w:rPr>
                <w:rFonts w:cs="Times New Roman"/>
                <w:sz w:val="20"/>
                <w:szCs w:val="20"/>
              </w:rPr>
              <w:t>Prospective</w:t>
            </w:r>
          </w:p>
        </w:tc>
        <w:tc>
          <w:tcPr>
            <w:tcW w:w="602" w:type="pct"/>
          </w:tcPr>
          <w:p w14:paraId="43F64068" w14:textId="7039A95B" w:rsidR="00860BC1" w:rsidRPr="00C06D62" w:rsidRDefault="00C06D62" w:rsidP="00C06D62">
            <w:pPr>
              <w:spacing w:line="240" w:lineRule="auto"/>
              <w:rPr>
                <w:rFonts w:cs="Times New Roman"/>
                <w:sz w:val="20"/>
                <w:szCs w:val="20"/>
              </w:rPr>
            </w:pPr>
            <w:r w:rsidRPr="00C06D62">
              <w:rPr>
                <w:rFonts w:cs="Times New Roman"/>
                <w:sz w:val="20"/>
                <w:szCs w:val="20"/>
              </w:rPr>
              <w:t>NINCDS-ADRDA</w:t>
            </w:r>
            <w:r>
              <w:rPr>
                <w:rFonts w:cs="Times New Roman"/>
                <w:sz w:val="20"/>
                <w:szCs w:val="20"/>
              </w:rPr>
              <w:t xml:space="preserve"> and </w:t>
            </w:r>
            <w:r w:rsidRPr="00C06D62">
              <w:rPr>
                <w:rFonts w:cs="Times New Roman"/>
                <w:sz w:val="20"/>
                <w:szCs w:val="20"/>
              </w:rPr>
              <w:t>NIA-AA criteria</w:t>
            </w:r>
          </w:p>
        </w:tc>
        <w:tc>
          <w:tcPr>
            <w:tcW w:w="412" w:type="pct"/>
          </w:tcPr>
          <w:p w14:paraId="5911B8D6" w14:textId="77777777" w:rsidR="00311614" w:rsidRPr="00C06D62" w:rsidRDefault="00311614" w:rsidP="00245752">
            <w:pPr>
              <w:spacing w:line="240" w:lineRule="auto"/>
              <w:rPr>
                <w:rFonts w:cs="Times New Roman"/>
                <w:sz w:val="20"/>
                <w:szCs w:val="20"/>
              </w:rPr>
            </w:pPr>
            <w:r w:rsidRPr="00C06D62">
              <w:rPr>
                <w:rFonts w:cs="Times New Roman"/>
                <w:sz w:val="20"/>
                <w:szCs w:val="20"/>
              </w:rPr>
              <w:t xml:space="preserve">N = 616 with AD dementia (Alive after mean ± SD follow-up of 4.9 ± 2.0 years, n = 403; deceased, n = 213) </w:t>
            </w:r>
          </w:p>
        </w:tc>
        <w:tc>
          <w:tcPr>
            <w:tcW w:w="427" w:type="pct"/>
          </w:tcPr>
          <w:p w14:paraId="17ECC887" w14:textId="77777777" w:rsidR="00311614" w:rsidRPr="00C06D62" w:rsidRDefault="00311614" w:rsidP="00245752">
            <w:pPr>
              <w:spacing w:line="240" w:lineRule="auto"/>
              <w:rPr>
                <w:rFonts w:cs="Times New Roman"/>
                <w:sz w:val="20"/>
                <w:szCs w:val="20"/>
              </w:rPr>
            </w:pPr>
            <w:r w:rsidRPr="00C06D62">
              <w:rPr>
                <w:rFonts w:cs="Times New Roman"/>
                <w:sz w:val="20"/>
                <w:szCs w:val="20"/>
              </w:rPr>
              <w:t>Alive: 66 ± 7</w:t>
            </w:r>
          </w:p>
          <w:p w14:paraId="71D5B443" w14:textId="77777777" w:rsidR="00311614" w:rsidRPr="00C06D62" w:rsidRDefault="00311614" w:rsidP="00245752">
            <w:pPr>
              <w:spacing w:line="240" w:lineRule="auto"/>
              <w:rPr>
                <w:rFonts w:cs="Times New Roman"/>
                <w:sz w:val="20"/>
                <w:szCs w:val="20"/>
              </w:rPr>
            </w:pPr>
            <w:r w:rsidRPr="00C06D62">
              <w:rPr>
                <w:rFonts w:cs="Times New Roman"/>
                <w:sz w:val="20"/>
                <w:szCs w:val="20"/>
              </w:rPr>
              <w:t>Died: 69 ± 9</w:t>
            </w:r>
          </w:p>
          <w:p w14:paraId="2E716AA6" w14:textId="77777777" w:rsidR="00311614" w:rsidRPr="00C06D62" w:rsidRDefault="00311614" w:rsidP="00245752">
            <w:pPr>
              <w:spacing w:line="240" w:lineRule="auto"/>
              <w:rPr>
                <w:rFonts w:cs="Times New Roman"/>
                <w:sz w:val="20"/>
                <w:szCs w:val="20"/>
              </w:rPr>
            </w:pPr>
          </w:p>
        </w:tc>
        <w:tc>
          <w:tcPr>
            <w:tcW w:w="551" w:type="pct"/>
          </w:tcPr>
          <w:p w14:paraId="501522F8" w14:textId="77777777" w:rsidR="00311614" w:rsidRPr="00C06D62" w:rsidRDefault="00311614" w:rsidP="00245752">
            <w:pPr>
              <w:spacing w:line="240" w:lineRule="auto"/>
              <w:rPr>
                <w:rFonts w:cs="Times New Roman"/>
                <w:sz w:val="20"/>
                <w:szCs w:val="20"/>
              </w:rPr>
            </w:pPr>
            <w:r w:rsidRPr="00C06D62">
              <w:rPr>
                <w:rFonts w:cs="Times New Roman"/>
                <w:sz w:val="20"/>
                <w:szCs w:val="20"/>
              </w:rPr>
              <w:t xml:space="preserve">History of hypertension and/or use of antihypertensive drugs) </w:t>
            </w:r>
          </w:p>
          <w:p w14:paraId="55EB5491" w14:textId="77777777" w:rsidR="00311614" w:rsidRPr="00C06D62" w:rsidRDefault="00311614" w:rsidP="00245752">
            <w:pPr>
              <w:spacing w:line="240" w:lineRule="auto"/>
              <w:rPr>
                <w:rFonts w:cs="Times New Roman"/>
                <w:sz w:val="20"/>
                <w:szCs w:val="20"/>
              </w:rPr>
            </w:pPr>
            <w:r w:rsidRPr="00C06D62">
              <w:rPr>
                <w:rFonts w:cs="Times New Roman"/>
                <w:sz w:val="20"/>
                <w:szCs w:val="20"/>
              </w:rPr>
              <w:t>Alive: 31.5%</w:t>
            </w:r>
          </w:p>
          <w:p w14:paraId="40181BAA" w14:textId="77777777" w:rsidR="00311614" w:rsidRPr="00C06D62" w:rsidRDefault="00311614" w:rsidP="00245752">
            <w:pPr>
              <w:spacing w:line="240" w:lineRule="auto"/>
              <w:rPr>
                <w:rFonts w:cs="Times New Roman"/>
                <w:sz w:val="20"/>
                <w:szCs w:val="20"/>
              </w:rPr>
            </w:pPr>
            <w:r w:rsidRPr="00C06D62">
              <w:rPr>
                <w:rFonts w:cs="Times New Roman"/>
                <w:sz w:val="20"/>
                <w:szCs w:val="20"/>
              </w:rPr>
              <w:t>Deceased: 36.2%</w:t>
            </w:r>
          </w:p>
        </w:tc>
        <w:tc>
          <w:tcPr>
            <w:tcW w:w="397" w:type="pct"/>
          </w:tcPr>
          <w:p w14:paraId="77EA0C31" w14:textId="77777777" w:rsidR="00311614" w:rsidRPr="00C06D62" w:rsidRDefault="00311614" w:rsidP="00245752">
            <w:pPr>
              <w:spacing w:line="240" w:lineRule="auto"/>
              <w:rPr>
                <w:rFonts w:cs="Times New Roman"/>
                <w:sz w:val="20"/>
                <w:szCs w:val="20"/>
              </w:rPr>
            </w:pPr>
            <w:r w:rsidRPr="00C06D62">
              <w:rPr>
                <w:rFonts w:cs="Times New Roman"/>
                <w:sz w:val="20"/>
                <w:szCs w:val="20"/>
              </w:rPr>
              <w:t>History of Diabetes</w:t>
            </w:r>
          </w:p>
          <w:p w14:paraId="68E29FEC" w14:textId="77777777" w:rsidR="00311614" w:rsidRPr="00C06D62" w:rsidRDefault="00311614" w:rsidP="00245752">
            <w:pPr>
              <w:spacing w:line="240" w:lineRule="auto"/>
              <w:rPr>
                <w:rFonts w:cs="Times New Roman"/>
                <w:sz w:val="20"/>
                <w:szCs w:val="20"/>
              </w:rPr>
            </w:pPr>
            <w:r w:rsidRPr="00C06D62">
              <w:rPr>
                <w:rFonts w:cs="Times New Roman"/>
                <w:sz w:val="20"/>
                <w:szCs w:val="20"/>
              </w:rPr>
              <w:t xml:space="preserve">and/or use of antidiabetic drugs </w:t>
            </w:r>
          </w:p>
          <w:p w14:paraId="591DFEC5" w14:textId="77777777" w:rsidR="00311614" w:rsidRPr="00C06D62" w:rsidRDefault="00311614" w:rsidP="00245752">
            <w:pPr>
              <w:spacing w:line="240" w:lineRule="auto"/>
              <w:rPr>
                <w:rFonts w:cs="Times New Roman"/>
                <w:sz w:val="20"/>
                <w:szCs w:val="20"/>
              </w:rPr>
            </w:pPr>
            <w:r w:rsidRPr="00C06D62">
              <w:rPr>
                <w:rFonts w:cs="Times New Roman"/>
                <w:sz w:val="20"/>
                <w:szCs w:val="20"/>
              </w:rPr>
              <w:t>Alive: 7.7%</w:t>
            </w:r>
          </w:p>
          <w:p w14:paraId="6EC3A3D4" w14:textId="77777777" w:rsidR="00311614" w:rsidRPr="00C06D62" w:rsidRDefault="00311614" w:rsidP="00245752">
            <w:pPr>
              <w:spacing w:line="240" w:lineRule="auto"/>
              <w:rPr>
                <w:rFonts w:cs="Times New Roman"/>
                <w:sz w:val="20"/>
                <w:szCs w:val="20"/>
              </w:rPr>
            </w:pPr>
            <w:r w:rsidRPr="00C06D62">
              <w:rPr>
                <w:rFonts w:cs="Times New Roman"/>
                <w:sz w:val="20"/>
                <w:szCs w:val="20"/>
              </w:rPr>
              <w:t>Deceased: 7.0%</w:t>
            </w:r>
          </w:p>
        </w:tc>
        <w:tc>
          <w:tcPr>
            <w:tcW w:w="581" w:type="pct"/>
          </w:tcPr>
          <w:p w14:paraId="6270FB2B" w14:textId="77777777" w:rsidR="00311614" w:rsidRPr="00C06D62" w:rsidRDefault="00311614" w:rsidP="00245752">
            <w:pPr>
              <w:spacing w:line="240" w:lineRule="auto"/>
              <w:rPr>
                <w:rFonts w:cs="Times New Roman"/>
                <w:sz w:val="20"/>
                <w:szCs w:val="20"/>
              </w:rPr>
            </w:pPr>
            <w:r w:rsidRPr="00C06D62">
              <w:rPr>
                <w:rFonts w:cs="Times New Roman"/>
                <w:sz w:val="20"/>
                <w:szCs w:val="20"/>
              </w:rPr>
              <w:t>History of coronary</w:t>
            </w:r>
          </w:p>
          <w:p w14:paraId="236083E7" w14:textId="77777777" w:rsidR="00311614" w:rsidRPr="00C06D62" w:rsidRDefault="00311614" w:rsidP="00245752">
            <w:pPr>
              <w:spacing w:line="240" w:lineRule="auto"/>
              <w:rPr>
                <w:rFonts w:cs="Times New Roman"/>
                <w:sz w:val="20"/>
                <w:szCs w:val="20"/>
              </w:rPr>
            </w:pPr>
            <w:r w:rsidRPr="00C06D62">
              <w:rPr>
                <w:rFonts w:cs="Times New Roman"/>
                <w:sz w:val="20"/>
                <w:szCs w:val="20"/>
              </w:rPr>
              <w:t>heart disease, heart failure, heart disease, peripheral</w:t>
            </w:r>
          </w:p>
          <w:p w14:paraId="48B1023E" w14:textId="77777777" w:rsidR="00311614" w:rsidRPr="00C06D62" w:rsidRDefault="00311614" w:rsidP="00245752">
            <w:pPr>
              <w:spacing w:line="240" w:lineRule="auto"/>
              <w:rPr>
                <w:rFonts w:cs="Times New Roman"/>
                <w:sz w:val="20"/>
                <w:szCs w:val="20"/>
              </w:rPr>
            </w:pPr>
            <w:r w:rsidRPr="00C06D62">
              <w:rPr>
                <w:rFonts w:cs="Times New Roman"/>
                <w:sz w:val="20"/>
                <w:szCs w:val="20"/>
              </w:rPr>
              <w:t>vascular disease, stroke, and/or transient ischemic</w:t>
            </w:r>
          </w:p>
          <w:p w14:paraId="49AFEFBF" w14:textId="77777777" w:rsidR="00311614" w:rsidRPr="00C06D62" w:rsidRDefault="00311614" w:rsidP="00245752">
            <w:pPr>
              <w:spacing w:line="240" w:lineRule="auto"/>
              <w:rPr>
                <w:rFonts w:cs="Times New Roman"/>
                <w:sz w:val="20"/>
                <w:szCs w:val="20"/>
              </w:rPr>
            </w:pPr>
            <w:r w:rsidRPr="00C06D62">
              <w:rPr>
                <w:rFonts w:cs="Times New Roman"/>
                <w:sz w:val="20"/>
                <w:szCs w:val="20"/>
              </w:rPr>
              <w:t xml:space="preserve">attack </w:t>
            </w:r>
          </w:p>
          <w:p w14:paraId="7D8D4973" w14:textId="77777777" w:rsidR="00311614" w:rsidRPr="00C06D62" w:rsidRDefault="00311614" w:rsidP="00245752">
            <w:pPr>
              <w:spacing w:line="240" w:lineRule="auto"/>
              <w:rPr>
                <w:rFonts w:cs="Times New Roman"/>
                <w:sz w:val="20"/>
                <w:szCs w:val="20"/>
              </w:rPr>
            </w:pPr>
            <w:r w:rsidRPr="00C06D62">
              <w:rPr>
                <w:rFonts w:cs="Times New Roman"/>
                <w:sz w:val="20"/>
                <w:szCs w:val="20"/>
              </w:rPr>
              <w:t>Alive: 17.6%</w:t>
            </w:r>
          </w:p>
          <w:p w14:paraId="3047C387" w14:textId="77777777" w:rsidR="00311614" w:rsidRPr="00C06D62" w:rsidRDefault="00311614" w:rsidP="00245752">
            <w:pPr>
              <w:spacing w:line="240" w:lineRule="auto"/>
              <w:rPr>
                <w:rFonts w:cs="Times New Roman"/>
                <w:sz w:val="20"/>
                <w:szCs w:val="20"/>
              </w:rPr>
            </w:pPr>
            <w:r w:rsidRPr="00C06D62">
              <w:rPr>
                <w:rFonts w:cs="Times New Roman"/>
                <w:sz w:val="20"/>
                <w:szCs w:val="20"/>
              </w:rPr>
              <w:t>Deceased: 24.9%</w:t>
            </w:r>
          </w:p>
        </w:tc>
      </w:tr>
      <w:tr w:rsidR="00311614" w:rsidRPr="003F51CD" w14:paraId="290CB433" w14:textId="77777777" w:rsidTr="00245752">
        <w:trPr>
          <w:tblHeader/>
        </w:trPr>
        <w:tc>
          <w:tcPr>
            <w:tcW w:w="457" w:type="pct"/>
          </w:tcPr>
          <w:p w14:paraId="3F46511A" w14:textId="735F755A" w:rsidR="00311614" w:rsidRPr="00C06D62" w:rsidRDefault="00311614" w:rsidP="00245752">
            <w:pPr>
              <w:spacing w:line="240" w:lineRule="auto"/>
              <w:rPr>
                <w:rFonts w:cs="Times New Roman"/>
                <w:sz w:val="20"/>
                <w:szCs w:val="20"/>
              </w:rPr>
            </w:pPr>
            <w:r w:rsidRPr="00C06D62">
              <w:rPr>
                <w:rFonts w:cs="Times New Roman"/>
                <w:sz w:val="20"/>
                <w:szCs w:val="20"/>
              </w:rPr>
              <w:t xml:space="preserve">Staekenborg </w:t>
            </w:r>
            <w:r w:rsidRPr="00C06D62">
              <w:rPr>
                <w:rFonts w:cs="Times New Roman"/>
                <w:iCs/>
                <w:sz w:val="20"/>
                <w:szCs w:val="20"/>
              </w:rPr>
              <w:t>et al.</w:t>
            </w:r>
            <w:r w:rsidRPr="00C06D62">
              <w:rPr>
                <w:rFonts w:cs="Times New Roman"/>
                <w:sz w:val="20"/>
                <w:szCs w:val="20"/>
              </w:rPr>
              <w:t xml:space="preserve"> (2016) </w:t>
            </w:r>
            <w:r w:rsidRPr="00C06D62">
              <w:rPr>
                <w:rFonts w:cs="Times New Roman"/>
                <w:sz w:val="20"/>
                <w:szCs w:val="20"/>
              </w:rPr>
              <w:fldChar w:fldCharType="begin">
                <w:fldData xml:space="preserve">PEVuZE5vdGU+PENpdGU+PEF1dGhvcj5TdGFla2VuYm9yZzwvQXV0aG9yPjxZZWFyPjIwMTY8L1ll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PEVuZE5vdGU+PENpdGU+PEF1dGhvcj5TdGFla2VuYm9yZzwvQXV0aG9yPjxZZWFyPjIwMTY8L1ll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C06D62">
              <w:rPr>
                <w:rFonts w:cs="Times New Roman"/>
                <w:sz w:val="20"/>
                <w:szCs w:val="20"/>
              </w:rPr>
            </w:r>
            <w:r w:rsidRPr="00C06D62">
              <w:rPr>
                <w:rFonts w:cs="Times New Roman"/>
                <w:sz w:val="20"/>
                <w:szCs w:val="20"/>
              </w:rPr>
              <w:fldChar w:fldCharType="separate"/>
            </w:r>
            <w:r w:rsidR="00F60C8D">
              <w:rPr>
                <w:rFonts w:cs="Times New Roman"/>
                <w:noProof/>
                <w:sz w:val="20"/>
                <w:szCs w:val="20"/>
              </w:rPr>
              <w:t>(</w:t>
            </w:r>
            <w:hyperlink w:anchor="_ENREF_94" w:tooltip="Staekenborg, 2016 #74" w:history="1">
              <w:r w:rsidR="001437DB">
                <w:rPr>
                  <w:rFonts w:cs="Times New Roman"/>
                  <w:noProof/>
                  <w:sz w:val="20"/>
                  <w:szCs w:val="20"/>
                </w:rPr>
                <w:t>94</w:t>
              </w:r>
            </w:hyperlink>
            <w:r w:rsidR="00F60C8D">
              <w:rPr>
                <w:rFonts w:cs="Times New Roman"/>
                <w:noProof/>
                <w:sz w:val="20"/>
                <w:szCs w:val="20"/>
              </w:rPr>
              <w:t>)</w:t>
            </w:r>
            <w:r w:rsidRPr="00C06D62">
              <w:rPr>
                <w:rFonts w:cs="Times New Roman"/>
                <w:sz w:val="20"/>
                <w:szCs w:val="20"/>
              </w:rPr>
              <w:fldChar w:fldCharType="end"/>
            </w:r>
          </w:p>
        </w:tc>
        <w:tc>
          <w:tcPr>
            <w:tcW w:w="424" w:type="pct"/>
          </w:tcPr>
          <w:p w14:paraId="07A2294A" w14:textId="77777777" w:rsidR="00311614" w:rsidRPr="00C06D62" w:rsidRDefault="00311614" w:rsidP="00245752">
            <w:pPr>
              <w:spacing w:line="240" w:lineRule="auto"/>
              <w:rPr>
                <w:rFonts w:cs="Times New Roman"/>
                <w:sz w:val="20"/>
                <w:szCs w:val="20"/>
              </w:rPr>
            </w:pPr>
            <w:r w:rsidRPr="00C06D62">
              <w:rPr>
                <w:rFonts w:cs="Times New Roman"/>
                <w:sz w:val="20"/>
                <w:szCs w:val="20"/>
              </w:rPr>
              <w:t>Netherlands</w:t>
            </w:r>
          </w:p>
        </w:tc>
        <w:tc>
          <w:tcPr>
            <w:tcW w:w="277" w:type="pct"/>
          </w:tcPr>
          <w:p w14:paraId="7316C35D" w14:textId="77777777" w:rsidR="00311614" w:rsidRPr="00C06D62" w:rsidRDefault="00311614" w:rsidP="00245752">
            <w:pPr>
              <w:spacing w:line="240" w:lineRule="auto"/>
              <w:rPr>
                <w:rFonts w:cs="Times New Roman"/>
                <w:sz w:val="20"/>
                <w:szCs w:val="20"/>
              </w:rPr>
            </w:pPr>
            <w:r w:rsidRPr="00C06D62">
              <w:rPr>
                <w:rFonts w:cs="Times New Roman"/>
                <w:sz w:val="20"/>
                <w:szCs w:val="20"/>
              </w:rPr>
              <w:t>2000–2013</w:t>
            </w:r>
          </w:p>
        </w:tc>
        <w:tc>
          <w:tcPr>
            <w:tcW w:w="448" w:type="pct"/>
          </w:tcPr>
          <w:p w14:paraId="4B51AB90" w14:textId="77777777" w:rsidR="00311614" w:rsidRPr="00C06D62" w:rsidRDefault="00311614" w:rsidP="00245752">
            <w:pPr>
              <w:spacing w:line="240" w:lineRule="auto"/>
              <w:rPr>
                <w:rFonts w:cs="Times New Roman"/>
                <w:color w:val="000000"/>
                <w:sz w:val="20"/>
                <w:szCs w:val="20"/>
              </w:rPr>
            </w:pPr>
            <w:r w:rsidRPr="00C06D62">
              <w:rPr>
                <w:rFonts w:cs="Times New Roman"/>
                <w:color w:val="000000"/>
                <w:sz w:val="20"/>
                <w:szCs w:val="20"/>
              </w:rPr>
              <w:t>Amsterdam Dementia Cohort</w:t>
            </w:r>
          </w:p>
        </w:tc>
        <w:tc>
          <w:tcPr>
            <w:tcW w:w="424" w:type="pct"/>
          </w:tcPr>
          <w:p w14:paraId="172F98FE" w14:textId="77777777" w:rsidR="00311614" w:rsidRPr="00C06D62" w:rsidRDefault="00311614" w:rsidP="00245752">
            <w:pPr>
              <w:spacing w:line="240" w:lineRule="auto"/>
              <w:rPr>
                <w:rFonts w:cs="Times New Roman"/>
                <w:sz w:val="20"/>
                <w:szCs w:val="20"/>
              </w:rPr>
            </w:pPr>
            <w:r w:rsidRPr="00C06D62">
              <w:rPr>
                <w:rFonts w:cs="Times New Roman"/>
                <w:sz w:val="20"/>
                <w:szCs w:val="20"/>
              </w:rPr>
              <w:t>Retrospective</w:t>
            </w:r>
          </w:p>
        </w:tc>
        <w:tc>
          <w:tcPr>
            <w:tcW w:w="602" w:type="pct"/>
          </w:tcPr>
          <w:p w14:paraId="180D0E69" w14:textId="77777777" w:rsidR="00311614" w:rsidRPr="00C06D62" w:rsidRDefault="00311614" w:rsidP="00245752">
            <w:pPr>
              <w:spacing w:line="240" w:lineRule="auto"/>
              <w:rPr>
                <w:rFonts w:cs="Times New Roman"/>
                <w:sz w:val="20"/>
                <w:szCs w:val="20"/>
              </w:rPr>
            </w:pPr>
            <w:r w:rsidRPr="00C06D62">
              <w:rPr>
                <w:rFonts w:cs="Times New Roman"/>
                <w:sz w:val="20"/>
                <w:szCs w:val="20"/>
              </w:rPr>
              <w:t>NIA-AA clinical criteria</w:t>
            </w:r>
          </w:p>
        </w:tc>
        <w:tc>
          <w:tcPr>
            <w:tcW w:w="412" w:type="pct"/>
          </w:tcPr>
          <w:p w14:paraId="47EE8638" w14:textId="28B8A297" w:rsidR="00311614" w:rsidRPr="00C06D62" w:rsidRDefault="00311614" w:rsidP="00245752">
            <w:pPr>
              <w:spacing w:line="240" w:lineRule="auto"/>
              <w:rPr>
                <w:rFonts w:cs="Times New Roman"/>
                <w:sz w:val="20"/>
                <w:szCs w:val="20"/>
              </w:rPr>
            </w:pPr>
            <w:r w:rsidRPr="00C06D62">
              <w:rPr>
                <w:rFonts w:cs="Times New Roman"/>
                <w:sz w:val="20"/>
                <w:szCs w:val="20"/>
              </w:rPr>
              <w:t>N = 685 with AD dementia (n = 55 with rapid mortality [death within ≤ 2 years after diagnosis]; n = 630 with non-rapid mortality)</w:t>
            </w:r>
          </w:p>
        </w:tc>
        <w:tc>
          <w:tcPr>
            <w:tcW w:w="427" w:type="pct"/>
          </w:tcPr>
          <w:p w14:paraId="249FF567" w14:textId="77777777" w:rsidR="00311614" w:rsidRPr="00C06D62" w:rsidRDefault="00311614" w:rsidP="00245752">
            <w:pPr>
              <w:spacing w:line="240" w:lineRule="auto"/>
              <w:rPr>
                <w:rFonts w:cs="Times New Roman"/>
                <w:sz w:val="20"/>
                <w:szCs w:val="20"/>
              </w:rPr>
            </w:pPr>
            <w:r w:rsidRPr="00C06D62">
              <w:rPr>
                <w:rFonts w:cs="Times New Roman"/>
                <w:sz w:val="20"/>
                <w:szCs w:val="20"/>
              </w:rPr>
              <w:t>NR</w:t>
            </w:r>
          </w:p>
        </w:tc>
        <w:tc>
          <w:tcPr>
            <w:tcW w:w="551" w:type="pct"/>
          </w:tcPr>
          <w:p w14:paraId="279628D7" w14:textId="6F22F155" w:rsidR="00311614" w:rsidRPr="004153D1" w:rsidRDefault="00311614" w:rsidP="00245752">
            <w:pPr>
              <w:spacing w:line="240" w:lineRule="auto"/>
              <w:rPr>
                <w:rFonts w:cs="Times New Roman"/>
                <w:sz w:val="20"/>
                <w:szCs w:val="20"/>
              </w:rPr>
            </w:pPr>
            <w:r w:rsidRPr="004153D1">
              <w:rPr>
                <w:rFonts w:cs="Times New Roman"/>
                <w:sz w:val="20"/>
                <w:szCs w:val="20"/>
              </w:rPr>
              <w:t>Rapid mortality: 38%</w:t>
            </w:r>
          </w:p>
          <w:p w14:paraId="46A99154" w14:textId="2A912BA9" w:rsidR="00311614" w:rsidRPr="004153D1" w:rsidRDefault="00311614" w:rsidP="00245752">
            <w:pPr>
              <w:spacing w:line="240" w:lineRule="auto"/>
              <w:rPr>
                <w:rFonts w:cs="Times New Roman"/>
                <w:sz w:val="20"/>
                <w:szCs w:val="20"/>
              </w:rPr>
            </w:pPr>
            <w:r w:rsidRPr="004153D1">
              <w:rPr>
                <w:rFonts w:cs="Times New Roman"/>
                <w:sz w:val="20"/>
                <w:szCs w:val="20"/>
              </w:rPr>
              <w:t>Non-rapid mortality: NR</w:t>
            </w:r>
          </w:p>
        </w:tc>
        <w:tc>
          <w:tcPr>
            <w:tcW w:w="397" w:type="pct"/>
          </w:tcPr>
          <w:p w14:paraId="72391975" w14:textId="1EE8D78A" w:rsidR="00311614" w:rsidRPr="004153D1" w:rsidRDefault="00311614" w:rsidP="00245752">
            <w:pPr>
              <w:spacing w:line="240" w:lineRule="auto"/>
              <w:rPr>
                <w:rFonts w:cs="Times New Roman"/>
                <w:sz w:val="20"/>
                <w:szCs w:val="20"/>
              </w:rPr>
            </w:pPr>
            <w:r w:rsidRPr="004153D1">
              <w:rPr>
                <w:rFonts w:cs="Times New Roman"/>
                <w:sz w:val="20"/>
                <w:szCs w:val="20"/>
              </w:rPr>
              <w:t xml:space="preserve">Rapid mortality: </w:t>
            </w:r>
            <w:r w:rsidR="00C06D62" w:rsidRPr="004153D1">
              <w:rPr>
                <w:rFonts w:cs="Times New Roman"/>
                <w:sz w:val="20"/>
                <w:szCs w:val="20"/>
              </w:rPr>
              <w:t>5.5</w:t>
            </w:r>
            <w:r w:rsidRPr="004153D1">
              <w:rPr>
                <w:rFonts w:cs="Times New Roman"/>
                <w:sz w:val="20"/>
                <w:szCs w:val="20"/>
              </w:rPr>
              <w:t>%</w:t>
            </w:r>
          </w:p>
          <w:p w14:paraId="13928475" w14:textId="509B289F" w:rsidR="00311614" w:rsidRPr="004153D1" w:rsidRDefault="00311614" w:rsidP="00245752">
            <w:pPr>
              <w:spacing w:line="240" w:lineRule="auto"/>
              <w:rPr>
                <w:rFonts w:cs="Times New Roman"/>
                <w:sz w:val="20"/>
                <w:szCs w:val="20"/>
              </w:rPr>
            </w:pPr>
            <w:r w:rsidRPr="004153D1">
              <w:rPr>
                <w:rFonts w:cs="Times New Roman"/>
                <w:sz w:val="20"/>
                <w:szCs w:val="20"/>
              </w:rPr>
              <w:t>Non-rapid mortality: NR</w:t>
            </w:r>
          </w:p>
        </w:tc>
        <w:tc>
          <w:tcPr>
            <w:tcW w:w="581" w:type="pct"/>
          </w:tcPr>
          <w:p w14:paraId="76F04628" w14:textId="37EC632E" w:rsidR="00311614" w:rsidRPr="004153D1" w:rsidRDefault="00311614" w:rsidP="00245752">
            <w:pPr>
              <w:spacing w:line="240" w:lineRule="auto"/>
              <w:rPr>
                <w:rFonts w:cs="Times New Roman"/>
                <w:sz w:val="20"/>
                <w:szCs w:val="20"/>
              </w:rPr>
            </w:pPr>
            <w:r w:rsidRPr="004153D1">
              <w:rPr>
                <w:rFonts w:cs="Times New Roman"/>
                <w:sz w:val="20"/>
                <w:szCs w:val="20"/>
              </w:rPr>
              <w:t>Cardiac history</w:t>
            </w:r>
            <w:r w:rsidR="00C35194">
              <w:rPr>
                <w:rFonts w:cs="Times New Roman"/>
                <w:sz w:val="20"/>
                <w:szCs w:val="20"/>
                <w:vertAlign w:val="superscript"/>
              </w:rPr>
              <w:t>c</w:t>
            </w:r>
            <w:r w:rsidRPr="004153D1">
              <w:rPr>
                <w:rFonts w:cs="Times New Roman"/>
                <w:sz w:val="20"/>
                <w:szCs w:val="20"/>
              </w:rPr>
              <w:t xml:space="preserve"> Rapid mortality: 13%</w:t>
            </w:r>
          </w:p>
          <w:p w14:paraId="7AC05B92" w14:textId="1B16FD3C" w:rsidR="00311614" w:rsidRPr="004153D1" w:rsidRDefault="00311614" w:rsidP="00245752">
            <w:pPr>
              <w:spacing w:line="240" w:lineRule="auto"/>
              <w:rPr>
                <w:rFonts w:cs="Times New Roman"/>
                <w:sz w:val="20"/>
                <w:szCs w:val="20"/>
              </w:rPr>
            </w:pPr>
            <w:r w:rsidRPr="004153D1">
              <w:rPr>
                <w:rFonts w:cs="Times New Roman"/>
                <w:sz w:val="20"/>
                <w:szCs w:val="20"/>
              </w:rPr>
              <w:t>Non-rapid mortality: NR</w:t>
            </w:r>
          </w:p>
          <w:p w14:paraId="4085F7BC" w14:textId="77777777" w:rsidR="00311614" w:rsidRPr="004153D1" w:rsidRDefault="00311614" w:rsidP="00245752">
            <w:pPr>
              <w:spacing w:line="240" w:lineRule="auto"/>
              <w:rPr>
                <w:rFonts w:cs="Times New Roman"/>
                <w:sz w:val="20"/>
                <w:szCs w:val="20"/>
              </w:rPr>
            </w:pPr>
          </w:p>
          <w:p w14:paraId="6E7DBF56" w14:textId="77777777" w:rsidR="00311614" w:rsidRPr="004153D1" w:rsidRDefault="00311614" w:rsidP="00245752">
            <w:pPr>
              <w:spacing w:line="240" w:lineRule="auto"/>
              <w:rPr>
                <w:rFonts w:cs="Times New Roman"/>
                <w:sz w:val="20"/>
                <w:szCs w:val="20"/>
              </w:rPr>
            </w:pPr>
            <w:r w:rsidRPr="004153D1">
              <w:rPr>
                <w:rFonts w:cs="Times New Roman"/>
                <w:sz w:val="20"/>
                <w:szCs w:val="20"/>
              </w:rPr>
              <w:t xml:space="preserve">TIA/stroke </w:t>
            </w:r>
          </w:p>
          <w:p w14:paraId="6922307D" w14:textId="09E3D668" w:rsidR="00311614" w:rsidRPr="004153D1" w:rsidRDefault="00311614" w:rsidP="00245752">
            <w:pPr>
              <w:spacing w:line="240" w:lineRule="auto"/>
              <w:rPr>
                <w:rFonts w:cs="Times New Roman"/>
                <w:sz w:val="20"/>
                <w:szCs w:val="20"/>
              </w:rPr>
            </w:pPr>
            <w:r w:rsidRPr="004153D1">
              <w:rPr>
                <w:rFonts w:cs="Times New Roman"/>
                <w:sz w:val="20"/>
                <w:szCs w:val="20"/>
              </w:rPr>
              <w:t xml:space="preserve">Rapid mortality: </w:t>
            </w:r>
            <w:r w:rsidR="00C06D62" w:rsidRPr="004153D1">
              <w:rPr>
                <w:rFonts w:cs="Times New Roman"/>
                <w:sz w:val="20"/>
                <w:szCs w:val="20"/>
              </w:rPr>
              <w:t>5.5</w:t>
            </w:r>
            <w:r w:rsidRPr="004153D1">
              <w:rPr>
                <w:rFonts w:cs="Times New Roman"/>
                <w:sz w:val="20"/>
                <w:szCs w:val="20"/>
              </w:rPr>
              <w:t>%</w:t>
            </w:r>
          </w:p>
          <w:p w14:paraId="5FAB1B20" w14:textId="2EA0983C" w:rsidR="00311614" w:rsidRPr="004153D1" w:rsidRDefault="00311614" w:rsidP="00245752">
            <w:pPr>
              <w:spacing w:line="240" w:lineRule="auto"/>
              <w:rPr>
                <w:rFonts w:cs="Times New Roman"/>
                <w:sz w:val="20"/>
                <w:szCs w:val="20"/>
              </w:rPr>
            </w:pPr>
            <w:r w:rsidRPr="004153D1">
              <w:rPr>
                <w:rFonts w:cs="Times New Roman"/>
                <w:sz w:val="20"/>
                <w:szCs w:val="20"/>
              </w:rPr>
              <w:t>Non-rapid mortality: NR</w:t>
            </w:r>
          </w:p>
          <w:p w14:paraId="423C9429" w14:textId="77777777" w:rsidR="00311614" w:rsidRPr="004153D1" w:rsidRDefault="00311614" w:rsidP="00245752">
            <w:pPr>
              <w:spacing w:line="240" w:lineRule="auto"/>
              <w:rPr>
                <w:rFonts w:cs="Times New Roman"/>
                <w:sz w:val="20"/>
                <w:szCs w:val="20"/>
              </w:rPr>
            </w:pPr>
          </w:p>
        </w:tc>
      </w:tr>
      <w:tr w:rsidR="00311614" w:rsidRPr="003F51CD" w14:paraId="43940942" w14:textId="77777777" w:rsidTr="00245752">
        <w:trPr>
          <w:tblHeader/>
        </w:trPr>
        <w:tc>
          <w:tcPr>
            <w:tcW w:w="457" w:type="pct"/>
          </w:tcPr>
          <w:p w14:paraId="6769D10E" w14:textId="50C7A137" w:rsidR="00311614" w:rsidRPr="00C35194" w:rsidRDefault="00311614" w:rsidP="00245752">
            <w:pPr>
              <w:spacing w:line="240" w:lineRule="auto"/>
              <w:rPr>
                <w:rFonts w:cs="Times New Roman"/>
                <w:sz w:val="20"/>
                <w:szCs w:val="20"/>
              </w:rPr>
            </w:pPr>
            <w:r w:rsidRPr="00C35194">
              <w:rPr>
                <w:rFonts w:cs="Times New Roman"/>
                <w:sz w:val="20"/>
                <w:szCs w:val="20"/>
              </w:rPr>
              <w:t xml:space="preserve">Vu </w:t>
            </w:r>
            <w:r w:rsidRPr="00C35194">
              <w:rPr>
                <w:rFonts w:cs="Times New Roman"/>
                <w:iCs/>
                <w:sz w:val="20"/>
                <w:szCs w:val="20"/>
              </w:rPr>
              <w:t>et al.</w:t>
            </w:r>
            <w:r w:rsidRPr="00C35194">
              <w:rPr>
                <w:rFonts w:cs="Times New Roman"/>
                <w:sz w:val="20"/>
                <w:szCs w:val="20"/>
              </w:rPr>
              <w:t xml:space="preserve"> (2020) </w:t>
            </w:r>
            <w:r w:rsidRPr="00C35194">
              <w:rPr>
                <w:rFonts w:cs="Times New Roman"/>
                <w:sz w:val="20"/>
                <w:szCs w:val="20"/>
              </w:rPr>
              <w:fldChar w:fldCharType="begin">
                <w:fldData xml:space="preserve">PEVuZE5vdGU+PENpdGU+PEF1dGhvcj5WdTwvQXV0aG9yPjxZZWFyPjIwMjA8L1llYXI+PFJlY051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PEVuZE5vdGU+PENpdGU+PEF1dGhvcj5WdTwvQXV0aG9yPjxZZWFyPjIwMjA8L1llYXI+PFJlY051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C35194">
              <w:rPr>
                <w:rFonts w:cs="Times New Roman"/>
                <w:sz w:val="20"/>
                <w:szCs w:val="20"/>
              </w:rPr>
            </w:r>
            <w:r w:rsidRPr="00C35194">
              <w:rPr>
                <w:rFonts w:cs="Times New Roman"/>
                <w:sz w:val="20"/>
                <w:szCs w:val="20"/>
              </w:rPr>
              <w:fldChar w:fldCharType="separate"/>
            </w:r>
            <w:r w:rsidR="00F60C8D">
              <w:rPr>
                <w:rFonts w:cs="Times New Roman"/>
                <w:noProof/>
                <w:sz w:val="20"/>
                <w:szCs w:val="20"/>
              </w:rPr>
              <w:t>(</w:t>
            </w:r>
            <w:hyperlink w:anchor="_ENREF_95" w:tooltip="Vu, 2020 #27" w:history="1">
              <w:r w:rsidR="001437DB">
                <w:rPr>
                  <w:rFonts w:cs="Times New Roman"/>
                  <w:noProof/>
                  <w:sz w:val="20"/>
                  <w:szCs w:val="20"/>
                </w:rPr>
                <w:t>95</w:t>
              </w:r>
            </w:hyperlink>
            <w:r w:rsidR="00F60C8D">
              <w:rPr>
                <w:rFonts w:cs="Times New Roman"/>
                <w:noProof/>
                <w:sz w:val="20"/>
                <w:szCs w:val="20"/>
              </w:rPr>
              <w:t>)</w:t>
            </w:r>
            <w:r w:rsidRPr="00C35194">
              <w:rPr>
                <w:rFonts w:cs="Times New Roman"/>
                <w:sz w:val="20"/>
                <w:szCs w:val="20"/>
              </w:rPr>
              <w:fldChar w:fldCharType="end"/>
            </w:r>
          </w:p>
        </w:tc>
        <w:tc>
          <w:tcPr>
            <w:tcW w:w="424" w:type="pct"/>
          </w:tcPr>
          <w:p w14:paraId="6185FFB1" w14:textId="77777777" w:rsidR="00311614" w:rsidRPr="00C35194" w:rsidRDefault="00311614" w:rsidP="00245752">
            <w:pPr>
              <w:spacing w:line="240" w:lineRule="auto"/>
              <w:rPr>
                <w:rFonts w:cs="Times New Roman"/>
                <w:sz w:val="20"/>
                <w:szCs w:val="20"/>
              </w:rPr>
            </w:pPr>
            <w:r w:rsidRPr="00C35194">
              <w:rPr>
                <w:rFonts w:cs="Times New Roman"/>
                <w:sz w:val="20"/>
                <w:szCs w:val="20"/>
              </w:rPr>
              <w:t>Finland</w:t>
            </w:r>
          </w:p>
        </w:tc>
        <w:tc>
          <w:tcPr>
            <w:tcW w:w="277" w:type="pct"/>
          </w:tcPr>
          <w:p w14:paraId="6CAF21EF" w14:textId="77777777" w:rsidR="00311614" w:rsidRPr="00C35194" w:rsidRDefault="00311614" w:rsidP="00245752">
            <w:pPr>
              <w:spacing w:line="240" w:lineRule="auto"/>
              <w:rPr>
                <w:rFonts w:cs="Times New Roman"/>
                <w:sz w:val="20"/>
                <w:szCs w:val="20"/>
              </w:rPr>
            </w:pPr>
            <w:r w:rsidRPr="00C35194">
              <w:rPr>
                <w:rFonts w:cs="Times New Roman"/>
                <w:sz w:val="20"/>
                <w:szCs w:val="20"/>
              </w:rPr>
              <w:t>2005–2011</w:t>
            </w:r>
          </w:p>
        </w:tc>
        <w:tc>
          <w:tcPr>
            <w:tcW w:w="448" w:type="pct"/>
          </w:tcPr>
          <w:p w14:paraId="15B5B89A" w14:textId="77777777" w:rsidR="00311614" w:rsidRPr="00C35194" w:rsidRDefault="00311614" w:rsidP="00245752">
            <w:pPr>
              <w:spacing w:line="240" w:lineRule="auto"/>
              <w:rPr>
                <w:rFonts w:cs="Times New Roman"/>
                <w:color w:val="000000"/>
                <w:sz w:val="20"/>
                <w:szCs w:val="20"/>
              </w:rPr>
            </w:pPr>
            <w:r w:rsidRPr="00C35194">
              <w:rPr>
                <w:rFonts w:cs="Times New Roman"/>
                <w:color w:val="000000"/>
                <w:sz w:val="20"/>
                <w:szCs w:val="20"/>
              </w:rPr>
              <w:t>The register–based MEDALZ cohort</w:t>
            </w:r>
          </w:p>
        </w:tc>
        <w:tc>
          <w:tcPr>
            <w:tcW w:w="424" w:type="pct"/>
          </w:tcPr>
          <w:p w14:paraId="77779946" w14:textId="0E4D4A15" w:rsidR="00311614" w:rsidRPr="00C35194" w:rsidRDefault="00311614" w:rsidP="00245752">
            <w:pPr>
              <w:spacing w:line="240" w:lineRule="auto"/>
              <w:rPr>
                <w:rFonts w:cs="Times New Roman"/>
                <w:sz w:val="20"/>
                <w:szCs w:val="20"/>
              </w:rPr>
            </w:pPr>
            <w:r w:rsidRPr="00C35194">
              <w:rPr>
                <w:rFonts w:cs="Times New Roman"/>
                <w:sz w:val="20"/>
                <w:szCs w:val="20"/>
              </w:rPr>
              <w:t>Retrospective</w:t>
            </w:r>
          </w:p>
        </w:tc>
        <w:tc>
          <w:tcPr>
            <w:tcW w:w="602" w:type="pct"/>
          </w:tcPr>
          <w:p w14:paraId="42400E83" w14:textId="2EABAE1C" w:rsidR="00311614" w:rsidRPr="00C35194" w:rsidRDefault="00311614" w:rsidP="00245752">
            <w:pPr>
              <w:spacing w:line="240" w:lineRule="auto"/>
              <w:rPr>
                <w:rFonts w:cs="Times New Roman"/>
                <w:sz w:val="20"/>
                <w:szCs w:val="20"/>
              </w:rPr>
            </w:pPr>
            <w:r w:rsidRPr="00C35194">
              <w:rPr>
                <w:rFonts w:cs="Times New Roman"/>
                <w:sz w:val="20"/>
                <w:szCs w:val="20"/>
              </w:rPr>
              <w:t>NINCDS-ADRDA and DSM-IV criteria, including CT or MRI</w:t>
            </w:r>
          </w:p>
        </w:tc>
        <w:tc>
          <w:tcPr>
            <w:tcW w:w="412" w:type="pct"/>
          </w:tcPr>
          <w:p w14:paraId="2E7989A3" w14:textId="77777777" w:rsidR="00311614" w:rsidRPr="00C35194" w:rsidRDefault="00311614" w:rsidP="00245752">
            <w:pPr>
              <w:spacing w:line="240" w:lineRule="auto"/>
              <w:rPr>
                <w:rFonts w:cs="Times New Roman"/>
                <w:sz w:val="20"/>
                <w:szCs w:val="20"/>
              </w:rPr>
            </w:pPr>
            <w:r w:rsidRPr="00C35194">
              <w:rPr>
                <w:rFonts w:cs="Times New Roman"/>
                <w:sz w:val="20"/>
                <w:szCs w:val="20"/>
              </w:rPr>
              <w:t>N = 65,423 with AD dementia</w:t>
            </w:r>
          </w:p>
        </w:tc>
        <w:tc>
          <w:tcPr>
            <w:tcW w:w="427" w:type="pct"/>
          </w:tcPr>
          <w:p w14:paraId="07A20816" w14:textId="45180ECD" w:rsidR="00311614" w:rsidRPr="00C35194" w:rsidRDefault="00311614" w:rsidP="00245752">
            <w:pPr>
              <w:spacing w:line="240" w:lineRule="auto"/>
              <w:rPr>
                <w:rFonts w:cs="Times New Roman"/>
                <w:sz w:val="20"/>
                <w:szCs w:val="20"/>
              </w:rPr>
            </w:pPr>
            <w:r w:rsidRPr="00C35194">
              <w:rPr>
                <w:rFonts w:cs="Times New Roman"/>
                <w:sz w:val="20"/>
                <w:szCs w:val="20"/>
              </w:rPr>
              <w:t>79.9 ± 7.1</w:t>
            </w:r>
          </w:p>
        </w:tc>
        <w:tc>
          <w:tcPr>
            <w:tcW w:w="551" w:type="pct"/>
          </w:tcPr>
          <w:p w14:paraId="6E1CED9C"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At the time of AD diagnosis: </w:t>
            </w:r>
          </w:p>
          <w:p w14:paraId="66D46DA9" w14:textId="77777777" w:rsidR="00311614" w:rsidRPr="00C35194" w:rsidRDefault="00311614" w:rsidP="00245752">
            <w:pPr>
              <w:spacing w:line="240" w:lineRule="auto"/>
              <w:rPr>
                <w:rFonts w:cs="Times New Roman"/>
                <w:sz w:val="20"/>
                <w:szCs w:val="20"/>
              </w:rPr>
            </w:pPr>
            <w:r w:rsidRPr="00C35194">
              <w:rPr>
                <w:rFonts w:cs="Times New Roman"/>
                <w:sz w:val="20"/>
                <w:szCs w:val="20"/>
              </w:rPr>
              <w:t>41.5%</w:t>
            </w:r>
          </w:p>
          <w:p w14:paraId="7E7FCD20" w14:textId="77777777" w:rsidR="00311614" w:rsidRPr="00C35194" w:rsidRDefault="00311614" w:rsidP="00245752">
            <w:pPr>
              <w:spacing w:line="240" w:lineRule="auto"/>
              <w:rPr>
                <w:rFonts w:cs="Times New Roman"/>
                <w:sz w:val="20"/>
                <w:szCs w:val="20"/>
              </w:rPr>
            </w:pPr>
          </w:p>
        </w:tc>
        <w:tc>
          <w:tcPr>
            <w:tcW w:w="397" w:type="pct"/>
          </w:tcPr>
          <w:p w14:paraId="07ED3193"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At the time of AD diagnosis: </w:t>
            </w:r>
          </w:p>
          <w:p w14:paraId="31938C13" w14:textId="77777777" w:rsidR="00311614" w:rsidRPr="00C35194" w:rsidRDefault="00311614" w:rsidP="00245752">
            <w:pPr>
              <w:spacing w:line="240" w:lineRule="auto"/>
              <w:rPr>
                <w:rFonts w:cs="Times New Roman"/>
                <w:sz w:val="20"/>
                <w:szCs w:val="20"/>
              </w:rPr>
            </w:pPr>
            <w:r w:rsidRPr="00C35194">
              <w:rPr>
                <w:rFonts w:cs="Times New Roman"/>
                <w:sz w:val="20"/>
                <w:szCs w:val="20"/>
              </w:rPr>
              <w:t>18.1%</w:t>
            </w:r>
          </w:p>
        </w:tc>
        <w:tc>
          <w:tcPr>
            <w:tcW w:w="581" w:type="pct"/>
          </w:tcPr>
          <w:p w14:paraId="04718D2C"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At the time of AD diagnosis </w:t>
            </w:r>
          </w:p>
          <w:p w14:paraId="1341836A" w14:textId="77777777" w:rsidR="00311614" w:rsidRPr="00C35194" w:rsidRDefault="00311614" w:rsidP="00245752">
            <w:pPr>
              <w:spacing w:line="240" w:lineRule="auto"/>
              <w:rPr>
                <w:rFonts w:cs="Times New Roman"/>
                <w:sz w:val="20"/>
                <w:szCs w:val="20"/>
              </w:rPr>
            </w:pPr>
          </w:p>
          <w:p w14:paraId="535B3659" w14:textId="77777777" w:rsidR="00311614" w:rsidRPr="00C35194" w:rsidRDefault="00311614" w:rsidP="00245752">
            <w:pPr>
              <w:spacing w:line="240" w:lineRule="auto"/>
              <w:rPr>
                <w:rFonts w:cs="Times New Roman"/>
                <w:sz w:val="20"/>
                <w:szCs w:val="20"/>
              </w:rPr>
            </w:pPr>
            <w:r w:rsidRPr="00C35194">
              <w:rPr>
                <w:rFonts w:cs="Times New Roman"/>
                <w:sz w:val="20"/>
                <w:szCs w:val="20"/>
              </w:rPr>
              <w:t>Atrial fibrillation: 15.4%</w:t>
            </w:r>
          </w:p>
          <w:p w14:paraId="6D40E10D"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Coronary artery disease: </w:t>
            </w:r>
          </w:p>
          <w:p w14:paraId="6D069F10" w14:textId="77777777" w:rsidR="00311614" w:rsidRPr="00C35194" w:rsidRDefault="00311614" w:rsidP="00245752">
            <w:pPr>
              <w:spacing w:line="240" w:lineRule="auto"/>
              <w:rPr>
                <w:rFonts w:cs="Times New Roman"/>
                <w:sz w:val="20"/>
                <w:szCs w:val="20"/>
              </w:rPr>
            </w:pPr>
            <w:r w:rsidRPr="00C35194">
              <w:rPr>
                <w:rFonts w:cs="Times New Roman"/>
                <w:sz w:val="20"/>
                <w:szCs w:val="20"/>
              </w:rPr>
              <w:t>29.0%</w:t>
            </w:r>
          </w:p>
          <w:p w14:paraId="32112605" w14:textId="77777777" w:rsidR="00311614" w:rsidRPr="00C35194" w:rsidRDefault="00311614" w:rsidP="00245752">
            <w:pPr>
              <w:spacing w:line="240" w:lineRule="auto"/>
              <w:rPr>
                <w:rFonts w:cs="Times New Roman"/>
                <w:sz w:val="20"/>
                <w:szCs w:val="20"/>
              </w:rPr>
            </w:pPr>
            <w:r w:rsidRPr="00C35194">
              <w:rPr>
                <w:rFonts w:cs="Times New Roman"/>
                <w:sz w:val="20"/>
                <w:szCs w:val="20"/>
              </w:rPr>
              <w:lastRenderedPageBreak/>
              <w:t xml:space="preserve">Stroke: </w:t>
            </w:r>
          </w:p>
          <w:p w14:paraId="56EC555F" w14:textId="4F246808" w:rsidR="00311614" w:rsidRPr="00C35194" w:rsidRDefault="00311614" w:rsidP="00245752">
            <w:pPr>
              <w:spacing w:line="240" w:lineRule="auto"/>
              <w:rPr>
                <w:rFonts w:cs="Times New Roman"/>
                <w:sz w:val="20"/>
                <w:szCs w:val="20"/>
              </w:rPr>
            </w:pPr>
            <w:r w:rsidRPr="00C35194">
              <w:rPr>
                <w:rFonts w:cs="Times New Roman"/>
                <w:sz w:val="20"/>
                <w:szCs w:val="20"/>
              </w:rPr>
              <w:t>9.8%</w:t>
            </w:r>
          </w:p>
        </w:tc>
      </w:tr>
      <w:tr w:rsidR="00311614" w:rsidRPr="003F51CD" w14:paraId="02EBA74B" w14:textId="77777777" w:rsidTr="00245752">
        <w:trPr>
          <w:tblHeader/>
        </w:trPr>
        <w:tc>
          <w:tcPr>
            <w:tcW w:w="457" w:type="pct"/>
          </w:tcPr>
          <w:p w14:paraId="21340A76" w14:textId="0042EBDE" w:rsidR="00311614" w:rsidRPr="00C35194" w:rsidRDefault="00311614" w:rsidP="00245752">
            <w:pPr>
              <w:spacing w:line="240" w:lineRule="auto"/>
              <w:rPr>
                <w:rFonts w:cs="Times New Roman"/>
                <w:sz w:val="20"/>
                <w:szCs w:val="20"/>
              </w:rPr>
            </w:pPr>
            <w:r w:rsidRPr="00C35194">
              <w:rPr>
                <w:rFonts w:cs="Times New Roman"/>
                <w:sz w:val="20"/>
                <w:szCs w:val="20"/>
              </w:rPr>
              <w:lastRenderedPageBreak/>
              <w:t xml:space="preserve">Xu </w:t>
            </w:r>
            <w:r w:rsidRPr="00C35194">
              <w:rPr>
                <w:rFonts w:cs="Times New Roman"/>
                <w:iCs/>
                <w:sz w:val="20"/>
                <w:szCs w:val="20"/>
              </w:rPr>
              <w:t>et al.</w:t>
            </w:r>
            <w:r w:rsidRPr="00C35194">
              <w:rPr>
                <w:rFonts w:cs="Times New Roman"/>
                <w:sz w:val="20"/>
                <w:szCs w:val="20"/>
              </w:rPr>
              <w:t xml:space="preserve"> (2021) </w:t>
            </w:r>
            <w:r w:rsidRPr="00C35194">
              <w:rPr>
                <w:rFonts w:cs="Times New Roman"/>
                <w:sz w:val="20"/>
                <w:szCs w:val="20"/>
              </w:rPr>
              <w:fldChar w:fldCharType="begin">
                <w:fldData xml:space="preserve">PEVuZE5vdGU+PENpdGU+PEF1dGhvcj5YdTwvQXV0aG9yPjxZZWFyPjIwMjE8L1llYXI+PFJlY051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PEVuZE5vdGU+PENpdGU+PEF1dGhvcj5YdTwvQXV0aG9yPjxZZWFyPjIwMjE8L1llYXI+PFJlY051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C35194">
              <w:rPr>
                <w:rFonts w:cs="Times New Roman"/>
                <w:sz w:val="20"/>
                <w:szCs w:val="20"/>
              </w:rPr>
            </w:r>
            <w:r w:rsidRPr="00C35194">
              <w:rPr>
                <w:rFonts w:cs="Times New Roman"/>
                <w:sz w:val="20"/>
                <w:szCs w:val="20"/>
              </w:rPr>
              <w:fldChar w:fldCharType="separate"/>
            </w:r>
            <w:r w:rsidR="00F60C8D">
              <w:rPr>
                <w:rFonts w:cs="Times New Roman"/>
                <w:noProof/>
                <w:sz w:val="20"/>
                <w:szCs w:val="20"/>
              </w:rPr>
              <w:t>(</w:t>
            </w:r>
            <w:hyperlink w:anchor="_ENREF_62" w:tooltip="Xu, 2021 #29" w:history="1">
              <w:r w:rsidR="001437DB">
                <w:rPr>
                  <w:rFonts w:cs="Times New Roman"/>
                  <w:noProof/>
                  <w:sz w:val="20"/>
                  <w:szCs w:val="20"/>
                </w:rPr>
                <w:t>62</w:t>
              </w:r>
            </w:hyperlink>
            <w:r w:rsidR="00F60C8D">
              <w:rPr>
                <w:rFonts w:cs="Times New Roman"/>
                <w:noProof/>
                <w:sz w:val="20"/>
                <w:szCs w:val="20"/>
              </w:rPr>
              <w:t>)</w:t>
            </w:r>
            <w:r w:rsidRPr="00C35194">
              <w:rPr>
                <w:rFonts w:cs="Times New Roman"/>
                <w:sz w:val="20"/>
                <w:szCs w:val="20"/>
              </w:rPr>
              <w:fldChar w:fldCharType="end"/>
            </w:r>
          </w:p>
        </w:tc>
        <w:tc>
          <w:tcPr>
            <w:tcW w:w="424" w:type="pct"/>
          </w:tcPr>
          <w:p w14:paraId="64821068" w14:textId="77777777" w:rsidR="00311614" w:rsidRPr="00C35194" w:rsidRDefault="00311614" w:rsidP="00245752">
            <w:pPr>
              <w:spacing w:line="240" w:lineRule="auto"/>
              <w:rPr>
                <w:rFonts w:cs="Times New Roman"/>
                <w:sz w:val="20"/>
                <w:szCs w:val="20"/>
              </w:rPr>
            </w:pPr>
            <w:r w:rsidRPr="00C35194">
              <w:rPr>
                <w:rFonts w:cs="Times New Roman"/>
                <w:sz w:val="20"/>
                <w:szCs w:val="20"/>
              </w:rPr>
              <w:t>Sweden</w:t>
            </w:r>
          </w:p>
        </w:tc>
        <w:tc>
          <w:tcPr>
            <w:tcW w:w="277" w:type="pct"/>
          </w:tcPr>
          <w:p w14:paraId="6CBC40D1" w14:textId="77777777" w:rsidR="00311614" w:rsidRPr="00C35194" w:rsidRDefault="00311614" w:rsidP="00245752">
            <w:pPr>
              <w:spacing w:line="240" w:lineRule="auto"/>
              <w:rPr>
                <w:rFonts w:cs="Times New Roman"/>
                <w:sz w:val="20"/>
                <w:szCs w:val="20"/>
              </w:rPr>
            </w:pPr>
            <w:r w:rsidRPr="00C35194">
              <w:rPr>
                <w:rFonts w:cs="Times New Roman"/>
                <w:sz w:val="20"/>
                <w:szCs w:val="20"/>
              </w:rPr>
              <w:t>2007–2017</w:t>
            </w:r>
          </w:p>
        </w:tc>
        <w:tc>
          <w:tcPr>
            <w:tcW w:w="448" w:type="pct"/>
          </w:tcPr>
          <w:p w14:paraId="0D0F865E" w14:textId="77777777" w:rsidR="00311614" w:rsidRPr="00C35194" w:rsidRDefault="00311614" w:rsidP="00245752">
            <w:pPr>
              <w:spacing w:line="240" w:lineRule="auto"/>
              <w:rPr>
                <w:rFonts w:cs="Times New Roman"/>
                <w:color w:val="000000"/>
                <w:sz w:val="20"/>
                <w:szCs w:val="20"/>
              </w:rPr>
            </w:pPr>
            <w:r w:rsidRPr="00C35194">
              <w:rPr>
                <w:rFonts w:cs="Times New Roman"/>
                <w:color w:val="000000"/>
                <w:sz w:val="20"/>
                <w:szCs w:val="20"/>
              </w:rPr>
              <w:t>Swedish Dementia Registry</w:t>
            </w:r>
          </w:p>
        </w:tc>
        <w:tc>
          <w:tcPr>
            <w:tcW w:w="424" w:type="pct"/>
          </w:tcPr>
          <w:p w14:paraId="27A2821E" w14:textId="77777777" w:rsidR="00311614" w:rsidRPr="00C35194" w:rsidRDefault="00311614" w:rsidP="00245752">
            <w:pPr>
              <w:spacing w:line="240" w:lineRule="auto"/>
              <w:rPr>
                <w:rFonts w:cs="Times New Roman"/>
                <w:sz w:val="20"/>
                <w:szCs w:val="20"/>
              </w:rPr>
            </w:pPr>
            <w:r w:rsidRPr="00C35194">
              <w:rPr>
                <w:rFonts w:cs="Times New Roman"/>
                <w:sz w:val="20"/>
                <w:szCs w:val="20"/>
              </w:rPr>
              <w:t>Retrospective</w:t>
            </w:r>
          </w:p>
        </w:tc>
        <w:tc>
          <w:tcPr>
            <w:tcW w:w="602" w:type="pct"/>
          </w:tcPr>
          <w:p w14:paraId="206674B2" w14:textId="607D232C" w:rsidR="00311614" w:rsidRPr="00C35194" w:rsidRDefault="00311614" w:rsidP="00245752">
            <w:pPr>
              <w:spacing w:line="240" w:lineRule="auto"/>
              <w:rPr>
                <w:rFonts w:cs="Times New Roman"/>
                <w:sz w:val="20"/>
                <w:szCs w:val="20"/>
              </w:rPr>
            </w:pPr>
            <w:r w:rsidRPr="00C35194">
              <w:rPr>
                <w:rFonts w:cs="Times New Roman"/>
                <w:sz w:val="20"/>
                <w:szCs w:val="20"/>
              </w:rPr>
              <w:t>MMSE</w:t>
            </w:r>
          </w:p>
        </w:tc>
        <w:tc>
          <w:tcPr>
            <w:tcW w:w="412" w:type="pct"/>
          </w:tcPr>
          <w:p w14:paraId="706A6E1C" w14:textId="6D674A0D" w:rsidR="00311614" w:rsidRPr="00C35194" w:rsidRDefault="00311614" w:rsidP="00245752">
            <w:pPr>
              <w:spacing w:line="240" w:lineRule="auto"/>
              <w:rPr>
                <w:rFonts w:cs="Times New Roman"/>
                <w:sz w:val="20"/>
                <w:szCs w:val="20"/>
              </w:rPr>
            </w:pPr>
            <w:r w:rsidRPr="00C35194">
              <w:rPr>
                <w:rFonts w:cs="Times New Roman"/>
                <w:sz w:val="20"/>
                <w:szCs w:val="20"/>
              </w:rPr>
              <w:t>N = 10,129 with AD dementia (AChEI nonusers: n = 5,826; AChEI users: n = 11,652)</w:t>
            </w:r>
          </w:p>
        </w:tc>
        <w:tc>
          <w:tcPr>
            <w:tcW w:w="427" w:type="pct"/>
          </w:tcPr>
          <w:p w14:paraId="3E0F1FFC" w14:textId="77777777" w:rsidR="00311614" w:rsidRPr="00C35194" w:rsidRDefault="00311614" w:rsidP="00245752">
            <w:pPr>
              <w:spacing w:line="240" w:lineRule="auto"/>
              <w:rPr>
                <w:rFonts w:cs="Times New Roman"/>
                <w:sz w:val="20"/>
                <w:szCs w:val="20"/>
              </w:rPr>
            </w:pPr>
            <w:r w:rsidRPr="00C35194">
              <w:rPr>
                <w:rFonts w:cs="Times New Roman"/>
                <w:sz w:val="20"/>
                <w:szCs w:val="20"/>
              </w:rPr>
              <w:t>AChEI nonuser: 81.1 ± 6.7</w:t>
            </w:r>
          </w:p>
          <w:p w14:paraId="654ACB1B" w14:textId="77777777" w:rsidR="00311614" w:rsidRPr="00C35194" w:rsidRDefault="00311614" w:rsidP="00245752">
            <w:pPr>
              <w:spacing w:line="240" w:lineRule="auto"/>
              <w:rPr>
                <w:rFonts w:cs="Times New Roman"/>
                <w:sz w:val="20"/>
                <w:szCs w:val="20"/>
              </w:rPr>
            </w:pPr>
            <w:r w:rsidRPr="00C35194">
              <w:rPr>
                <w:rFonts w:cs="Times New Roman"/>
                <w:sz w:val="20"/>
                <w:szCs w:val="20"/>
              </w:rPr>
              <w:t>AChEI user: 81.2 ± 6.1</w:t>
            </w:r>
          </w:p>
        </w:tc>
        <w:tc>
          <w:tcPr>
            <w:tcW w:w="551" w:type="pct"/>
          </w:tcPr>
          <w:p w14:paraId="015EAC5F" w14:textId="77777777" w:rsidR="00311614" w:rsidRPr="00C35194" w:rsidRDefault="00311614" w:rsidP="00245752">
            <w:pPr>
              <w:spacing w:line="240" w:lineRule="auto"/>
              <w:rPr>
                <w:rFonts w:cs="Times New Roman"/>
                <w:sz w:val="20"/>
                <w:szCs w:val="20"/>
                <w:lang w:val="de-DE"/>
              </w:rPr>
            </w:pPr>
            <w:r w:rsidRPr="00C35194">
              <w:rPr>
                <w:rFonts w:cs="Times New Roman"/>
                <w:sz w:val="20"/>
                <w:szCs w:val="20"/>
                <w:lang w:val="de-DE"/>
              </w:rPr>
              <w:t>AChEI non-users: 73.9%</w:t>
            </w:r>
          </w:p>
          <w:p w14:paraId="280758A8" w14:textId="77777777" w:rsidR="00311614" w:rsidRPr="00C35194" w:rsidRDefault="00311614" w:rsidP="00245752">
            <w:pPr>
              <w:spacing w:line="240" w:lineRule="auto"/>
              <w:rPr>
                <w:rFonts w:cs="Times New Roman"/>
                <w:sz w:val="20"/>
                <w:szCs w:val="20"/>
                <w:lang w:val="de-DE"/>
              </w:rPr>
            </w:pPr>
            <w:r w:rsidRPr="00C35194">
              <w:rPr>
                <w:rFonts w:cs="Times New Roman"/>
                <w:sz w:val="20"/>
                <w:szCs w:val="20"/>
                <w:lang w:val="de-DE"/>
              </w:rPr>
              <w:t>AChEI users: 73.8%</w:t>
            </w:r>
          </w:p>
        </w:tc>
        <w:tc>
          <w:tcPr>
            <w:tcW w:w="397" w:type="pct"/>
          </w:tcPr>
          <w:p w14:paraId="3CE0FBF3" w14:textId="77777777" w:rsidR="00311614" w:rsidRPr="00C35194" w:rsidRDefault="00311614" w:rsidP="00245752">
            <w:pPr>
              <w:spacing w:line="240" w:lineRule="auto"/>
              <w:rPr>
                <w:rFonts w:cs="Times New Roman"/>
                <w:sz w:val="20"/>
                <w:szCs w:val="20"/>
                <w:lang w:val="de-DE"/>
              </w:rPr>
            </w:pPr>
            <w:r w:rsidRPr="00C35194">
              <w:rPr>
                <w:rFonts w:cs="Times New Roman"/>
                <w:sz w:val="20"/>
                <w:szCs w:val="20"/>
                <w:lang w:val="de-DE"/>
              </w:rPr>
              <w:t>AChEI non-users: 15.7%</w:t>
            </w:r>
          </w:p>
          <w:p w14:paraId="1E2E733B" w14:textId="77777777" w:rsidR="00311614" w:rsidRPr="00C35194" w:rsidRDefault="00311614" w:rsidP="00245752">
            <w:pPr>
              <w:spacing w:line="240" w:lineRule="auto"/>
              <w:rPr>
                <w:rFonts w:cs="Times New Roman"/>
                <w:sz w:val="20"/>
                <w:szCs w:val="20"/>
                <w:lang w:val="de-DE"/>
              </w:rPr>
            </w:pPr>
            <w:r w:rsidRPr="00C35194">
              <w:rPr>
                <w:rFonts w:cs="Times New Roman"/>
                <w:sz w:val="20"/>
                <w:szCs w:val="20"/>
                <w:lang w:val="de-DE"/>
              </w:rPr>
              <w:t>AChEI users: 15.6%</w:t>
            </w:r>
          </w:p>
        </w:tc>
        <w:tc>
          <w:tcPr>
            <w:tcW w:w="581" w:type="pct"/>
          </w:tcPr>
          <w:p w14:paraId="77076769"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Myocardial infarction </w:t>
            </w:r>
          </w:p>
          <w:p w14:paraId="72172432" w14:textId="77777777" w:rsidR="00311614" w:rsidRPr="00C35194" w:rsidRDefault="00311614" w:rsidP="00245752">
            <w:pPr>
              <w:spacing w:line="240" w:lineRule="auto"/>
              <w:rPr>
                <w:rFonts w:cs="Times New Roman"/>
                <w:sz w:val="20"/>
                <w:szCs w:val="20"/>
              </w:rPr>
            </w:pPr>
            <w:r w:rsidRPr="00C35194">
              <w:rPr>
                <w:rFonts w:cs="Times New Roman"/>
                <w:sz w:val="20"/>
                <w:szCs w:val="20"/>
              </w:rPr>
              <w:t>AChEI non-users: 10.0%</w:t>
            </w:r>
          </w:p>
          <w:p w14:paraId="7CD49882" w14:textId="77777777" w:rsidR="00311614" w:rsidRPr="00C35194" w:rsidRDefault="00311614" w:rsidP="00245752">
            <w:pPr>
              <w:spacing w:line="240" w:lineRule="auto"/>
              <w:rPr>
                <w:rFonts w:cs="Times New Roman"/>
                <w:sz w:val="20"/>
                <w:szCs w:val="20"/>
              </w:rPr>
            </w:pPr>
            <w:r w:rsidRPr="00C35194">
              <w:rPr>
                <w:rFonts w:cs="Times New Roman"/>
                <w:sz w:val="20"/>
                <w:szCs w:val="20"/>
              </w:rPr>
              <w:t>AChEI users: 9.8%</w:t>
            </w:r>
          </w:p>
        </w:tc>
      </w:tr>
      <w:tr w:rsidR="00311614" w:rsidRPr="003F51CD" w14:paraId="29A51A0B" w14:textId="77777777" w:rsidTr="00245752">
        <w:trPr>
          <w:tblHeader/>
        </w:trPr>
        <w:tc>
          <w:tcPr>
            <w:tcW w:w="457" w:type="pct"/>
          </w:tcPr>
          <w:p w14:paraId="257DA9A9" w14:textId="7FE0C2DC" w:rsidR="00311614" w:rsidRPr="00C35194" w:rsidRDefault="00311614" w:rsidP="00245752">
            <w:pPr>
              <w:spacing w:line="240" w:lineRule="auto"/>
              <w:rPr>
                <w:rFonts w:cs="Times New Roman"/>
                <w:sz w:val="20"/>
                <w:szCs w:val="20"/>
              </w:rPr>
            </w:pPr>
            <w:r w:rsidRPr="00C35194">
              <w:rPr>
                <w:rFonts w:cs="Times New Roman"/>
                <w:sz w:val="20"/>
                <w:szCs w:val="20"/>
              </w:rPr>
              <w:t xml:space="preserve">Yeh </w:t>
            </w:r>
            <w:r w:rsidRPr="00C35194">
              <w:rPr>
                <w:rFonts w:cs="Times New Roman"/>
                <w:iCs/>
                <w:sz w:val="20"/>
                <w:szCs w:val="20"/>
              </w:rPr>
              <w:t>et al.</w:t>
            </w:r>
            <w:r w:rsidRPr="00C35194">
              <w:rPr>
                <w:rFonts w:cs="Times New Roman"/>
                <w:sz w:val="20"/>
                <w:szCs w:val="20"/>
              </w:rPr>
              <w:t xml:space="preserve"> (2020) </w:t>
            </w:r>
            <w:r w:rsidRPr="00C35194">
              <w:rPr>
                <w:rFonts w:cs="Times New Roman"/>
                <w:sz w:val="20"/>
                <w:szCs w:val="20"/>
              </w:rPr>
              <w:fldChar w:fldCharType="begin">
                <w:fldData xml:space="preserve">PEVuZE5vdGU+PENpdGU+PEF1dGhvcj5ZZWg8L0F1dGhvcj48WWVhcj4yMDIwPC9ZZWFyPjxSZWNO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PEVuZE5vdGU+PENpdGU+PEF1dGhvcj5ZZWg8L0F1dGhvcj48WWVhcj4yMDIwPC9ZZWFyPjxSZWNO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C35194">
              <w:rPr>
                <w:rFonts w:cs="Times New Roman"/>
                <w:sz w:val="20"/>
                <w:szCs w:val="20"/>
              </w:rPr>
            </w:r>
            <w:r w:rsidRPr="00C35194">
              <w:rPr>
                <w:rFonts w:cs="Times New Roman"/>
                <w:sz w:val="20"/>
                <w:szCs w:val="20"/>
              </w:rPr>
              <w:fldChar w:fldCharType="separate"/>
            </w:r>
            <w:r w:rsidR="00F60C8D">
              <w:rPr>
                <w:rFonts w:cs="Times New Roman"/>
                <w:noProof/>
                <w:sz w:val="20"/>
                <w:szCs w:val="20"/>
              </w:rPr>
              <w:t>(</w:t>
            </w:r>
            <w:hyperlink w:anchor="_ENREF_96" w:tooltip="Yeh, 2020 #76" w:history="1">
              <w:r w:rsidR="001437DB">
                <w:rPr>
                  <w:rFonts w:cs="Times New Roman"/>
                  <w:noProof/>
                  <w:sz w:val="20"/>
                  <w:szCs w:val="20"/>
                </w:rPr>
                <w:t>96</w:t>
              </w:r>
            </w:hyperlink>
            <w:r w:rsidR="00F60C8D">
              <w:rPr>
                <w:rFonts w:cs="Times New Roman"/>
                <w:noProof/>
                <w:sz w:val="20"/>
                <w:szCs w:val="20"/>
              </w:rPr>
              <w:t>)</w:t>
            </w:r>
            <w:r w:rsidRPr="00C35194">
              <w:rPr>
                <w:rFonts w:cs="Times New Roman"/>
                <w:sz w:val="20"/>
                <w:szCs w:val="20"/>
              </w:rPr>
              <w:fldChar w:fldCharType="end"/>
            </w:r>
          </w:p>
        </w:tc>
        <w:tc>
          <w:tcPr>
            <w:tcW w:w="424" w:type="pct"/>
          </w:tcPr>
          <w:p w14:paraId="60E281D3" w14:textId="77777777" w:rsidR="00311614" w:rsidRPr="00C35194" w:rsidRDefault="00311614" w:rsidP="00245752">
            <w:pPr>
              <w:spacing w:line="240" w:lineRule="auto"/>
              <w:rPr>
                <w:rFonts w:cs="Times New Roman"/>
                <w:sz w:val="20"/>
                <w:szCs w:val="20"/>
              </w:rPr>
            </w:pPr>
            <w:r w:rsidRPr="00C35194">
              <w:rPr>
                <w:rFonts w:cs="Times New Roman"/>
                <w:sz w:val="20"/>
                <w:szCs w:val="20"/>
              </w:rPr>
              <w:t>Taiwan</w:t>
            </w:r>
          </w:p>
        </w:tc>
        <w:tc>
          <w:tcPr>
            <w:tcW w:w="277" w:type="pct"/>
          </w:tcPr>
          <w:p w14:paraId="6C9B6CCB" w14:textId="77777777" w:rsidR="00311614" w:rsidRPr="00C35194" w:rsidRDefault="00311614" w:rsidP="00245752">
            <w:pPr>
              <w:spacing w:line="240" w:lineRule="auto"/>
              <w:rPr>
                <w:rFonts w:cs="Times New Roman"/>
                <w:sz w:val="20"/>
                <w:szCs w:val="20"/>
              </w:rPr>
            </w:pPr>
            <w:r w:rsidRPr="00C35194">
              <w:rPr>
                <w:rFonts w:cs="Times New Roman"/>
                <w:sz w:val="20"/>
                <w:szCs w:val="20"/>
              </w:rPr>
              <w:t>2000–2012</w:t>
            </w:r>
          </w:p>
        </w:tc>
        <w:tc>
          <w:tcPr>
            <w:tcW w:w="448" w:type="pct"/>
          </w:tcPr>
          <w:p w14:paraId="21A98C3A" w14:textId="77777777" w:rsidR="00311614" w:rsidRPr="00C35194" w:rsidRDefault="00311614" w:rsidP="00245752">
            <w:pPr>
              <w:spacing w:line="240" w:lineRule="auto"/>
              <w:rPr>
                <w:rFonts w:cs="Times New Roman"/>
                <w:color w:val="000000"/>
                <w:sz w:val="20"/>
                <w:szCs w:val="20"/>
              </w:rPr>
            </w:pPr>
            <w:r w:rsidRPr="00C35194">
              <w:rPr>
                <w:rFonts w:cs="Times New Roman"/>
                <w:color w:val="000000"/>
                <w:sz w:val="20"/>
                <w:szCs w:val="20"/>
              </w:rPr>
              <w:t>NHIRD; National Mortality Registry</w:t>
            </w:r>
          </w:p>
        </w:tc>
        <w:tc>
          <w:tcPr>
            <w:tcW w:w="424" w:type="pct"/>
          </w:tcPr>
          <w:p w14:paraId="007556E1" w14:textId="77777777" w:rsidR="00311614" w:rsidRPr="00C35194" w:rsidRDefault="00311614" w:rsidP="00245752">
            <w:pPr>
              <w:spacing w:line="240" w:lineRule="auto"/>
              <w:rPr>
                <w:rFonts w:cs="Times New Roman"/>
                <w:sz w:val="20"/>
                <w:szCs w:val="20"/>
              </w:rPr>
            </w:pPr>
            <w:r w:rsidRPr="00C35194">
              <w:rPr>
                <w:rFonts w:cs="Times New Roman"/>
                <w:sz w:val="20"/>
                <w:szCs w:val="20"/>
              </w:rPr>
              <w:t>Retrospective</w:t>
            </w:r>
          </w:p>
        </w:tc>
        <w:tc>
          <w:tcPr>
            <w:tcW w:w="602" w:type="pct"/>
          </w:tcPr>
          <w:p w14:paraId="3092A5FE" w14:textId="27DB7E1F" w:rsidR="00311614" w:rsidRPr="00C35194" w:rsidRDefault="00311614" w:rsidP="00245752">
            <w:pPr>
              <w:spacing w:line="240" w:lineRule="auto"/>
              <w:rPr>
                <w:rFonts w:cs="Times New Roman"/>
                <w:sz w:val="20"/>
                <w:szCs w:val="20"/>
              </w:rPr>
            </w:pPr>
            <w:r w:rsidRPr="00C35194">
              <w:rPr>
                <w:rFonts w:cs="Times New Roman"/>
                <w:sz w:val="20"/>
                <w:szCs w:val="20"/>
              </w:rPr>
              <w:t xml:space="preserve">AChEIs prescription required </w:t>
            </w:r>
          </w:p>
          <w:p w14:paraId="04F6DA38" w14:textId="77298393" w:rsidR="00311614" w:rsidRPr="00C35194" w:rsidRDefault="00311614" w:rsidP="00245752">
            <w:pPr>
              <w:spacing w:line="240" w:lineRule="auto"/>
              <w:rPr>
                <w:rFonts w:cs="Times New Roman"/>
                <w:sz w:val="20"/>
                <w:szCs w:val="20"/>
              </w:rPr>
            </w:pPr>
            <w:r w:rsidRPr="00C35194">
              <w:rPr>
                <w:rFonts w:cs="Times New Roman"/>
                <w:sz w:val="20"/>
                <w:szCs w:val="20"/>
              </w:rPr>
              <w:t>(MMSE or CDR; CT and/or MRI)</w:t>
            </w:r>
          </w:p>
        </w:tc>
        <w:tc>
          <w:tcPr>
            <w:tcW w:w="412" w:type="pct"/>
          </w:tcPr>
          <w:p w14:paraId="0D1E4644" w14:textId="77777777" w:rsidR="00311614" w:rsidRPr="00C35194" w:rsidRDefault="00311614" w:rsidP="00245752">
            <w:pPr>
              <w:spacing w:line="240" w:lineRule="auto"/>
              <w:rPr>
                <w:rFonts w:cs="Times New Roman"/>
                <w:sz w:val="20"/>
                <w:szCs w:val="20"/>
              </w:rPr>
            </w:pPr>
            <w:r w:rsidRPr="00C35194">
              <w:rPr>
                <w:rFonts w:cs="Times New Roman"/>
                <w:sz w:val="20"/>
                <w:szCs w:val="20"/>
              </w:rPr>
              <w:t>N = 21,615 with AD dementia</w:t>
            </w:r>
          </w:p>
          <w:p w14:paraId="5D7A451A" w14:textId="77777777" w:rsidR="00311614" w:rsidRPr="00C35194" w:rsidRDefault="00311614" w:rsidP="00245752">
            <w:pPr>
              <w:spacing w:line="240" w:lineRule="auto"/>
              <w:rPr>
                <w:rFonts w:cs="Times New Roman"/>
                <w:sz w:val="20"/>
                <w:szCs w:val="20"/>
              </w:rPr>
            </w:pPr>
            <w:r w:rsidRPr="00C35194">
              <w:rPr>
                <w:rFonts w:cs="Times New Roman"/>
                <w:sz w:val="20"/>
                <w:szCs w:val="20"/>
              </w:rPr>
              <w:t>(Early-onset, n = 1,257; late-onset, n = 20,358)</w:t>
            </w:r>
          </w:p>
        </w:tc>
        <w:tc>
          <w:tcPr>
            <w:tcW w:w="427" w:type="pct"/>
          </w:tcPr>
          <w:p w14:paraId="36B9E6F3" w14:textId="42D205E3" w:rsidR="00311614" w:rsidRPr="00C35194" w:rsidRDefault="00311614" w:rsidP="00245752">
            <w:pPr>
              <w:spacing w:line="240" w:lineRule="auto"/>
              <w:rPr>
                <w:rFonts w:cs="Times New Roman"/>
                <w:sz w:val="20"/>
                <w:szCs w:val="20"/>
              </w:rPr>
            </w:pPr>
            <w:r w:rsidRPr="00C35194">
              <w:rPr>
                <w:rFonts w:cs="Times New Roman"/>
                <w:sz w:val="20"/>
                <w:szCs w:val="20"/>
              </w:rPr>
              <w:t>Early-onset AD (mean ± SE): 6</w:t>
            </w:r>
            <w:r w:rsidR="00C35194" w:rsidRPr="00C35194">
              <w:rPr>
                <w:rFonts w:cs="Times New Roman"/>
                <w:sz w:val="20"/>
                <w:szCs w:val="20"/>
              </w:rPr>
              <w:t>0.6</w:t>
            </w:r>
            <w:r w:rsidRPr="00C35194">
              <w:rPr>
                <w:rFonts w:cs="Times New Roman"/>
                <w:sz w:val="20"/>
                <w:szCs w:val="20"/>
              </w:rPr>
              <w:t xml:space="preserve"> ± 4</w:t>
            </w:r>
            <w:r w:rsidR="00C35194" w:rsidRPr="00C35194">
              <w:rPr>
                <w:rFonts w:cs="Times New Roman"/>
                <w:sz w:val="20"/>
                <w:szCs w:val="20"/>
              </w:rPr>
              <w:t>.4</w:t>
            </w:r>
          </w:p>
          <w:p w14:paraId="14DDDB09" w14:textId="3ECE9295" w:rsidR="00311614" w:rsidRPr="00C35194" w:rsidRDefault="00311614" w:rsidP="00245752">
            <w:pPr>
              <w:spacing w:line="240" w:lineRule="auto"/>
              <w:rPr>
                <w:rFonts w:cs="Times New Roman"/>
                <w:sz w:val="20"/>
                <w:szCs w:val="20"/>
              </w:rPr>
            </w:pPr>
            <w:r w:rsidRPr="00C35194">
              <w:rPr>
                <w:rFonts w:cs="Times New Roman"/>
                <w:sz w:val="20"/>
                <w:szCs w:val="20"/>
              </w:rPr>
              <w:t>Late-onset AD: 7</w:t>
            </w:r>
            <w:r w:rsidR="00C35194" w:rsidRPr="00C35194">
              <w:rPr>
                <w:rFonts w:cs="Times New Roman"/>
                <w:sz w:val="20"/>
                <w:szCs w:val="20"/>
              </w:rPr>
              <w:t>7.5</w:t>
            </w:r>
            <w:r w:rsidRPr="00C35194">
              <w:rPr>
                <w:rFonts w:cs="Times New Roman"/>
                <w:sz w:val="20"/>
                <w:szCs w:val="20"/>
              </w:rPr>
              <w:t xml:space="preserve"> ± 6</w:t>
            </w:r>
            <w:r w:rsidR="00C35194" w:rsidRPr="00C35194">
              <w:rPr>
                <w:rFonts w:cs="Times New Roman"/>
                <w:sz w:val="20"/>
                <w:szCs w:val="20"/>
              </w:rPr>
              <w:t>.4</w:t>
            </w:r>
          </w:p>
        </w:tc>
        <w:tc>
          <w:tcPr>
            <w:tcW w:w="551" w:type="pct"/>
          </w:tcPr>
          <w:p w14:paraId="1E28AB2F" w14:textId="77777777" w:rsidR="00311614" w:rsidRPr="00C35194" w:rsidRDefault="00311614" w:rsidP="00245752">
            <w:pPr>
              <w:spacing w:line="240" w:lineRule="auto"/>
              <w:rPr>
                <w:rFonts w:cs="Times New Roman"/>
                <w:sz w:val="20"/>
                <w:szCs w:val="20"/>
              </w:rPr>
            </w:pPr>
            <w:r w:rsidRPr="00C35194">
              <w:rPr>
                <w:rFonts w:cs="Times New Roman"/>
                <w:sz w:val="20"/>
                <w:szCs w:val="20"/>
              </w:rPr>
              <w:t>Early-onset AD: 30.2%</w:t>
            </w:r>
          </w:p>
          <w:p w14:paraId="193BE56C" w14:textId="77777777" w:rsidR="00311614" w:rsidRPr="00C35194" w:rsidRDefault="00311614" w:rsidP="00245752">
            <w:pPr>
              <w:spacing w:line="240" w:lineRule="auto"/>
              <w:rPr>
                <w:rFonts w:cs="Times New Roman"/>
                <w:sz w:val="20"/>
                <w:szCs w:val="20"/>
              </w:rPr>
            </w:pPr>
            <w:r w:rsidRPr="00C35194">
              <w:rPr>
                <w:rFonts w:cs="Times New Roman"/>
                <w:sz w:val="20"/>
                <w:szCs w:val="20"/>
              </w:rPr>
              <w:t>Late-onset AD: 51.3%</w:t>
            </w:r>
          </w:p>
        </w:tc>
        <w:tc>
          <w:tcPr>
            <w:tcW w:w="397" w:type="pct"/>
          </w:tcPr>
          <w:p w14:paraId="29DD0E51" w14:textId="77777777" w:rsidR="00311614" w:rsidRPr="00C35194" w:rsidRDefault="00311614" w:rsidP="00245752">
            <w:pPr>
              <w:spacing w:line="240" w:lineRule="auto"/>
              <w:rPr>
                <w:rFonts w:cs="Times New Roman"/>
                <w:sz w:val="20"/>
                <w:szCs w:val="20"/>
              </w:rPr>
            </w:pPr>
            <w:r w:rsidRPr="00C35194">
              <w:rPr>
                <w:rFonts w:cs="Times New Roman"/>
                <w:sz w:val="20"/>
                <w:szCs w:val="20"/>
              </w:rPr>
              <w:t>Early-onset AD: 20.7%</w:t>
            </w:r>
          </w:p>
          <w:p w14:paraId="207B081A" w14:textId="77777777" w:rsidR="00311614" w:rsidRPr="00C35194" w:rsidRDefault="00311614" w:rsidP="00245752">
            <w:pPr>
              <w:spacing w:line="240" w:lineRule="auto"/>
              <w:rPr>
                <w:rFonts w:cs="Times New Roman"/>
                <w:sz w:val="20"/>
                <w:szCs w:val="20"/>
              </w:rPr>
            </w:pPr>
            <w:r w:rsidRPr="00C35194">
              <w:rPr>
                <w:rFonts w:cs="Times New Roman"/>
                <w:sz w:val="20"/>
                <w:szCs w:val="20"/>
              </w:rPr>
              <w:t>Late-onset AD: 23.5%</w:t>
            </w:r>
          </w:p>
        </w:tc>
        <w:tc>
          <w:tcPr>
            <w:tcW w:w="581" w:type="pct"/>
          </w:tcPr>
          <w:p w14:paraId="2AF29CA5"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CVD </w:t>
            </w:r>
          </w:p>
          <w:p w14:paraId="38703F8E" w14:textId="77777777" w:rsidR="00311614" w:rsidRPr="00C35194" w:rsidRDefault="00311614" w:rsidP="00245752">
            <w:pPr>
              <w:spacing w:line="240" w:lineRule="auto"/>
              <w:rPr>
                <w:rFonts w:cs="Times New Roman"/>
                <w:sz w:val="20"/>
                <w:szCs w:val="20"/>
              </w:rPr>
            </w:pPr>
            <w:r w:rsidRPr="00C35194">
              <w:rPr>
                <w:rFonts w:cs="Times New Roman"/>
                <w:sz w:val="20"/>
                <w:szCs w:val="20"/>
              </w:rPr>
              <w:t>Early-onset AD: 12.2%</w:t>
            </w:r>
          </w:p>
          <w:p w14:paraId="45430DB7" w14:textId="77777777" w:rsidR="00311614" w:rsidRPr="00C35194" w:rsidRDefault="00311614" w:rsidP="00245752">
            <w:pPr>
              <w:spacing w:line="240" w:lineRule="auto"/>
              <w:rPr>
                <w:rFonts w:cs="Times New Roman"/>
                <w:sz w:val="20"/>
                <w:szCs w:val="20"/>
              </w:rPr>
            </w:pPr>
            <w:r w:rsidRPr="00C35194">
              <w:rPr>
                <w:rFonts w:cs="Times New Roman"/>
                <w:sz w:val="20"/>
                <w:szCs w:val="20"/>
              </w:rPr>
              <w:t>Late-onset AD: 19.7%</w:t>
            </w:r>
          </w:p>
          <w:p w14:paraId="38720B3C" w14:textId="77777777" w:rsidR="00311614" w:rsidRPr="00C35194" w:rsidRDefault="00311614" w:rsidP="00245752">
            <w:pPr>
              <w:spacing w:line="240" w:lineRule="auto"/>
              <w:rPr>
                <w:rFonts w:cs="Times New Roman"/>
                <w:sz w:val="20"/>
                <w:szCs w:val="20"/>
              </w:rPr>
            </w:pPr>
          </w:p>
          <w:p w14:paraId="0A25C9E7" w14:textId="77777777" w:rsidR="00311614" w:rsidRPr="00C35194" w:rsidRDefault="00311614" w:rsidP="00245752">
            <w:pPr>
              <w:spacing w:line="240" w:lineRule="auto"/>
              <w:rPr>
                <w:rFonts w:cs="Times New Roman"/>
                <w:sz w:val="20"/>
                <w:szCs w:val="20"/>
              </w:rPr>
            </w:pPr>
            <w:r w:rsidRPr="00C35194">
              <w:rPr>
                <w:rFonts w:cs="Times New Roman"/>
                <w:sz w:val="20"/>
                <w:szCs w:val="20"/>
              </w:rPr>
              <w:t xml:space="preserve">Stroke: </w:t>
            </w:r>
          </w:p>
          <w:p w14:paraId="66BF52DF" w14:textId="77777777" w:rsidR="00311614" w:rsidRPr="00C35194" w:rsidRDefault="00311614" w:rsidP="00245752">
            <w:pPr>
              <w:spacing w:line="240" w:lineRule="auto"/>
              <w:rPr>
                <w:rFonts w:cs="Times New Roman"/>
                <w:sz w:val="20"/>
                <w:szCs w:val="20"/>
              </w:rPr>
            </w:pPr>
            <w:r w:rsidRPr="00C35194">
              <w:rPr>
                <w:rFonts w:cs="Times New Roman"/>
                <w:sz w:val="20"/>
                <w:szCs w:val="20"/>
              </w:rPr>
              <w:t>Early-onset AD: 10.8%</w:t>
            </w:r>
          </w:p>
          <w:p w14:paraId="54DB1871" w14:textId="77777777" w:rsidR="00311614" w:rsidRPr="00C35194" w:rsidRDefault="00311614" w:rsidP="00245752">
            <w:pPr>
              <w:spacing w:line="240" w:lineRule="auto"/>
              <w:rPr>
                <w:rFonts w:cs="Times New Roman"/>
                <w:sz w:val="20"/>
                <w:szCs w:val="20"/>
              </w:rPr>
            </w:pPr>
            <w:r w:rsidRPr="00C35194">
              <w:rPr>
                <w:rFonts w:cs="Times New Roman"/>
                <w:sz w:val="20"/>
                <w:szCs w:val="20"/>
              </w:rPr>
              <w:t>Late-onset AD: 13.7%</w:t>
            </w:r>
          </w:p>
          <w:p w14:paraId="74458250" w14:textId="77777777" w:rsidR="00311614" w:rsidRPr="00C35194" w:rsidRDefault="00311614" w:rsidP="00245752">
            <w:pPr>
              <w:spacing w:line="240" w:lineRule="auto"/>
              <w:rPr>
                <w:rFonts w:cs="Times New Roman"/>
                <w:sz w:val="20"/>
                <w:szCs w:val="20"/>
              </w:rPr>
            </w:pPr>
          </w:p>
        </w:tc>
      </w:tr>
    </w:tbl>
    <w:bookmarkEnd w:id="2"/>
    <w:p w14:paraId="3DE4EFE3" w14:textId="6B1F36E0" w:rsidR="00311614" w:rsidRDefault="00311614" w:rsidP="00311614">
      <w:pPr>
        <w:pStyle w:val="Notedebasdepage"/>
      </w:pPr>
      <w:r w:rsidRPr="007832FD">
        <w:rPr>
          <w:vertAlign w:val="superscript"/>
        </w:rPr>
        <w:t>a</w:t>
      </w:r>
      <w:r w:rsidR="00C35194" w:rsidRPr="00C35194">
        <w:t xml:space="preserve">Calculated from values </w:t>
      </w:r>
      <w:r w:rsidR="00C35194">
        <w:t xml:space="preserve">for alive and deceased </w:t>
      </w:r>
      <w:r w:rsidR="00C35194" w:rsidRPr="00C35194">
        <w:t xml:space="preserve">individuals. </w:t>
      </w:r>
      <w:r w:rsidR="00C35194" w:rsidRPr="00C35194">
        <w:rPr>
          <w:vertAlign w:val="superscript"/>
        </w:rPr>
        <w:t>b</w:t>
      </w:r>
      <w:r w:rsidRPr="00C35194">
        <w:t xml:space="preserve">Excludes individuals who died within 6 months of first AD diagnosis. </w:t>
      </w:r>
      <w:r w:rsidR="00C35194" w:rsidRPr="00C35194">
        <w:rPr>
          <w:vertAlign w:val="superscript"/>
        </w:rPr>
        <w:t>c</w:t>
      </w:r>
      <w:r w:rsidRPr="00C35194">
        <w:t>History of angina/myocardial infarction/heart valve disorder/cardiac rhythm disorders.</w:t>
      </w:r>
    </w:p>
    <w:p w14:paraId="12D3B3C8" w14:textId="77777777" w:rsidR="00311614" w:rsidRPr="009657E2" w:rsidRDefault="00311614" w:rsidP="00311614">
      <w:pPr>
        <w:pStyle w:val="Notedebasdepage"/>
        <w:rPr>
          <w:highlight w:val="yellow"/>
        </w:rPr>
      </w:pPr>
      <w:r>
        <w:t xml:space="preserve">AChEI, acetylcholinesterase inhibitor; </w:t>
      </w:r>
      <w:r w:rsidRPr="001D5BD4">
        <w:t>AD, Alzheimer’s disease</w:t>
      </w:r>
      <w:r>
        <w:t xml:space="preserve">; </w:t>
      </w:r>
      <w:r w:rsidRPr="00E95987">
        <w:t xml:space="preserve">CDR, </w:t>
      </w:r>
      <w:r>
        <w:t>C</w:t>
      </w:r>
      <w:r w:rsidRPr="00E95987">
        <w:t xml:space="preserve">linical </w:t>
      </w:r>
      <w:r>
        <w:t>D</w:t>
      </w:r>
      <w:r w:rsidRPr="00E95987">
        <w:t xml:space="preserve">ementia </w:t>
      </w:r>
      <w:r>
        <w:t>R</w:t>
      </w:r>
      <w:r w:rsidRPr="00E95987">
        <w:t>ating</w:t>
      </w:r>
      <w:r>
        <w:t xml:space="preserve">; CT, computed tomography; </w:t>
      </w:r>
      <w:r w:rsidRPr="001D5BD4">
        <w:t>CVD, cardiovascular diseas</w:t>
      </w:r>
      <w:r>
        <w:t xml:space="preserve">e; </w:t>
      </w:r>
      <w:r w:rsidRPr="00955D55">
        <w:t>DSM-IV, Diagnostic and Statistical Manual of Mental Disorders (Fourth Edition</w:t>
      </w:r>
      <w:r>
        <w:t>)</w:t>
      </w:r>
      <w:r w:rsidRPr="00C9514B">
        <w:t xml:space="preserve">; </w:t>
      </w:r>
      <w:r w:rsidRPr="007B6D0B">
        <w:t>DSM-IV-TR, Diagnostic and Statistical Manual of Mental Disorders (Fourth Edition) – Text Revision</w:t>
      </w:r>
      <w:r>
        <w:t xml:space="preserve">; </w:t>
      </w:r>
      <w:r w:rsidRPr="00955D55">
        <w:t>ICD-9-CM, International Classification of Diseases, Ninth Revision, Clinical Modification</w:t>
      </w:r>
      <w:r>
        <w:t xml:space="preserve">; </w:t>
      </w:r>
      <w:r w:rsidRPr="003A5514">
        <w:t>ICD-</w:t>
      </w:r>
      <w:r>
        <w:t>10</w:t>
      </w:r>
      <w:r w:rsidRPr="003A5514">
        <w:t xml:space="preserve">, International Classification of Diseases, </w:t>
      </w:r>
      <w:r>
        <w:t>Tenth</w:t>
      </w:r>
      <w:r w:rsidRPr="003A5514">
        <w:t xml:space="preserve"> Revision</w:t>
      </w:r>
      <w:r>
        <w:t xml:space="preserve">; </w:t>
      </w:r>
      <w:r w:rsidRPr="001D5BD4">
        <w:t>MCI, mild cognitive impairment</w:t>
      </w:r>
      <w:r>
        <w:t xml:space="preserve">; MEDALZ, </w:t>
      </w:r>
      <w:r w:rsidRPr="005D17B3">
        <w:rPr>
          <w:rFonts w:cs="Times New Roman"/>
          <w:color w:val="000000"/>
        </w:rPr>
        <w:t>Medication Use and Alzheimer’s disease</w:t>
      </w:r>
      <w:r>
        <w:rPr>
          <w:rFonts w:cs="Times New Roman"/>
          <w:color w:val="000000"/>
        </w:rPr>
        <w:t>;</w:t>
      </w:r>
      <w:r>
        <w:t xml:space="preserve"> </w:t>
      </w:r>
      <w:r w:rsidRPr="00E95987">
        <w:t xml:space="preserve">MMSE, </w:t>
      </w:r>
      <w:r>
        <w:t>M</w:t>
      </w:r>
      <w:r w:rsidRPr="00E95987">
        <w:t>ini-</w:t>
      </w:r>
      <w:r>
        <w:t>M</w:t>
      </w:r>
      <w:r w:rsidRPr="00E95987">
        <w:t xml:space="preserve">ental </w:t>
      </w:r>
      <w:r>
        <w:t>S</w:t>
      </w:r>
      <w:r w:rsidRPr="00E95987">
        <w:t xml:space="preserve">tate </w:t>
      </w:r>
      <w:r>
        <w:t>E</w:t>
      </w:r>
      <w:r w:rsidRPr="00E95987">
        <w:t>xamination</w:t>
      </w:r>
      <w:r w:rsidRPr="009657E2">
        <w:t xml:space="preserve">; </w:t>
      </w:r>
      <w:r w:rsidRPr="00E33C44">
        <w:t>MRI, magnetic resonance imaging</w:t>
      </w:r>
      <w:r>
        <w:t xml:space="preserve">; </w:t>
      </w:r>
      <w:r w:rsidRPr="00063534">
        <w:t>NHI</w:t>
      </w:r>
      <w:r>
        <w:t>RD</w:t>
      </w:r>
      <w:r w:rsidRPr="00063534">
        <w:t>, National Health Insurance</w:t>
      </w:r>
      <w:r>
        <w:t xml:space="preserve"> Research Database; </w:t>
      </w:r>
      <w:r w:rsidRPr="009657E2">
        <w:t xml:space="preserve">NIA-AA, National Institute on Aging/Alzheimer’s Association; </w:t>
      </w:r>
      <w:r w:rsidRPr="00C9514B">
        <w:t xml:space="preserve">NINCDS-ADRDA, National Institute of Neurological and </w:t>
      </w:r>
      <w:r w:rsidRPr="00C9514B">
        <w:lastRenderedPageBreak/>
        <w:t>Communicative Disorders and Stroke–Alzheimer’s Disease and Related Disorder Association</w:t>
      </w:r>
      <w:r>
        <w:t xml:space="preserve">; NR, not reported; </w:t>
      </w:r>
      <w:r w:rsidRPr="00C2780A">
        <w:rPr>
          <w:rFonts w:cs="Times New Roman"/>
          <w:color w:val="000000"/>
        </w:rPr>
        <w:t>ROSAS</w:t>
      </w:r>
      <w:r>
        <w:rPr>
          <w:rFonts w:cs="Times New Roman"/>
          <w:color w:val="000000"/>
        </w:rPr>
        <w:t xml:space="preserve">, </w:t>
      </w:r>
      <w:r w:rsidRPr="00C2780A">
        <w:rPr>
          <w:rFonts w:cs="Times New Roman"/>
          <w:color w:val="000000"/>
        </w:rPr>
        <w:t xml:space="preserve">Research </w:t>
      </w:r>
      <w:r>
        <w:rPr>
          <w:rFonts w:cs="Times New Roman"/>
          <w:color w:val="000000"/>
        </w:rPr>
        <w:t>O</w:t>
      </w:r>
      <w:r w:rsidRPr="00C2780A">
        <w:rPr>
          <w:rFonts w:cs="Times New Roman"/>
          <w:color w:val="000000"/>
        </w:rPr>
        <w:t xml:space="preserve">f </w:t>
      </w:r>
      <w:r>
        <w:rPr>
          <w:rFonts w:cs="Times New Roman"/>
          <w:color w:val="000000"/>
        </w:rPr>
        <w:t>b</w:t>
      </w:r>
      <w:r w:rsidRPr="00C2780A">
        <w:rPr>
          <w:rFonts w:cs="Times New Roman"/>
          <w:color w:val="000000"/>
        </w:rPr>
        <w:t xml:space="preserve">iomarkers in Alzheimer’s </w:t>
      </w:r>
      <w:r>
        <w:rPr>
          <w:rFonts w:cs="Times New Roman"/>
          <w:color w:val="000000"/>
        </w:rPr>
        <w:t>d</w:t>
      </w:r>
      <w:r w:rsidRPr="00C2780A">
        <w:rPr>
          <w:rFonts w:cs="Times New Roman"/>
          <w:color w:val="000000"/>
        </w:rPr>
        <w:t>isea</w:t>
      </w:r>
      <w:r>
        <w:rPr>
          <w:rFonts w:cs="Times New Roman"/>
          <w:color w:val="000000"/>
        </w:rPr>
        <w:t>S</w:t>
      </w:r>
      <w:r w:rsidRPr="00C2780A">
        <w:rPr>
          <w:rFonts w:cs="Times New Roman"/>
          <w:color w:val="000000"/>
        </w:rPr>
        <w:t>e</w:t>
      </w:r>
      <w:r>
        <w:rPr>
          <w:rFonts w:cs="Times New Roman"/>
          <w:color w:val="000000"/>
        </w:rPr>
        <w:t xml:space="preserve">; </w:t>
      </w:r>
      <w:r>
        <w:t>SE, standard deviation; SE, standard error; TIA, t</w:t>
      </w:r>
      <w:r w:rsidRPr="00A143EC">
        <w:t>ransient isch</w:t>
      </w:r>
      <w:r>
        <w:t>emic</w:t>
      </w:r>
      <w:r w:rsidRPr="00A143EC">
        <w:t xml:space="preserve"> attack</w:t>
      </w:r>
      <w:r>
        <w:t>; T2D, type 2 diabetes</w:t>
      </w:r>
    </w:p>
    <w:p w14:paraId="4449795A" w14:textId="644A8345" w:rsidR="00311614" w:rsidRPr="00311614" w:rsidRDefault="00311614">
      <w:pPr>
        <w:spacing w:line="276" w:lineRule="auto"/>
      </w:pPr>
      <w:r>
        <w:br w:type="page"/>
      </w:r>
    </w:p>
    <w:p w14:paraId="02318C9D" w14:textId="77777777" w:rsidR="00311614" w:rsidRPr="0040735B" w:rsidRDefault="00311614" w:rsidP="00311614">
      <w:pPr>
        <w:pStyle w:val="Titre2"/>
      </w:pPr>
      <w:r>
        <w:lastRenderedPageBreak/>
        <w:t>Table S5. Comorbidities</w:t>
      </w:r>
      <w:r w:rsidRPr="002E5101">
        <w:t xml:space="preserve"> among </w:t>
      </w:r>
      <w:r>
        <w:t>people</w:t>
      </w:r>
      <w:r w:rsidRPr="002E5101">
        <w:t xml:space="preserve"> with AD</w:t>
      </w:r>
      <w:r>
        <w:t xml:space="preserve"> dementia and controls</w:t>
      </w:r>
    </w:p>
    <w:tbl>
      <w:tblPr>
        <w:tblStyle w:val="Grilledutableau"/>
        <w:tblW w:w="5001" w:type="pct"/>
        <w:tblLook w:val="04A0" w:firstRow="1" w:lastRow="0" w:firstColumn="1" w:lastColumn="0" w:noHBand="0" w:noVBand="1"/>
      </w:tblPr>
      <w:tblGrid>
        <w:gridCol w:w="1780"/>
        <w:gridCol w:w="1437"/>
        <w:gridCol w:w="1317"/>
        <w:gridCol w:w="1783"/>
        <w:gridCol w:w="1674"/>
        <w:gridCol w:w="2416"/>
        <w:gridCol w:w="3544"/>
      </w:tblGrid>
      <w:tr w:rsidR="00AD67BE" w:rsidRPr="003F51CD" w14:paraId="28195C17" w14:textId="77777777" w:rsidTr="005B01DB">
        <w:tc>
          <w:tcPr>
            <w:tcW w:w="638" w:type="pct"/>
            <w:vAlign w:val="bottom"/>
            <w:hideMark/>
          </w:tcPr>
          <w:p w14:paraId="41EC0DAB" w14:textId="77777777" w:rsidR="00311614" w:rsidRPr="003F51CD" w:rsidRDefault="00311614" w:rsidP="00245752">
            <w:pPr>
              <w:spacing w:line="240" w:lineRule="auto"/>
              <w:rPr>
                <w:rFonts w:cs="Times New Roman"/>
                <w:b/>
                <w:bCs/>
                <w:sz w:val="20"/>
                <w:szCs w:val="20"/>
              </w:rPr>
            </w:pPr>
            <w:bookmarkStart w:id="3" w:name="_Hlk125019172"/>
            <w:r w:rsidRPr="003F51CD">
              <w:rPr>
                <w:rFonts w:cs="Times New Roman"/>
                <w:b/>
                <w:bCs/>
                <w:sz w:val="20"/>
                <w:szCs w:val="20"/>
              </w:rPr>
              <w:t>First author and year</w:t>
            </w:r>
          </w:p>
          <w:p w14:paraId="17D54087" w14:textId="77777777" w:rsidR="00311614" w:rsidRPr="003F51CD" w:rsidRDefault="00311614" w:rsidP="00245752">
            <w:pPr>
              <w:spacing w:line="240" w:lineRule="auto"/>
              <w:rPr>
                <w:rFonts w:cs="Times New Roman"/>
                <w:b/>
                <w:bCs/>
                <w:sz w:val="20"/>
                <w:szCs w:val="20"/>
              </w:rPr>
            </w:pPr>
          </w:p>
        </w:tc>
        <w:tc>
          <w:tcPr>
            <w:tcW w:w="515" w:type="pct"/>
            <w:vAlign w:val="bottom"/>
            <w:hideMark/>
          </w:tcPr>
          <w:p w14:paraId="6B1938A2" w14:textId="77777777" w:rsidR="00311614" w:rsidRDefault="00311614" w:rsidP="00245752">
            <w:pPr>
              <w:spacing w:line="240" w:lineRule="auto"/>
              <w:jc w:val="center"/>
              <w:rPr>
                <w:rFonts w:cs="Times New Roman"/>
                <w:b/>
                <w:bCs/>
                <w:sz w:val="20"/>
                <w:szCs w:val="20"/>
              </w:rPr>
            </w:pPr>
            <w:r w:rsidRPr="003F51CD">
              <w:rPr>
                <w:rFonts w:cs="Times New Roman"/>
                <w:b/>
                <w:bCs/>
                <w:sz w:val="20"/>
                <w:szCs w:val="20"/>
              </w:rPr>
              <w:t>Country</w:t>
            </w:r>
          </w:p>
          <w:p w14:paraId="419E8488" w14:textId="77777777" w:rsidR="00311614" w:rsidRDefault="00311614" w:rsidP="00245752">
            <w:pPr>
              <w:spacing w:line="240" w:lineRule="auto"/>
              <w:jc w:val="center"/>
              <w:rPr>
                <w:rFonts w:cs="Times New Roman"/>
                <w:b/>
                <w:bCs/>
                <w:sz w:val="20"/>
                <w:szCs w:val="20"/>
              </w:rPr>
            </w:pPr>
            <w:r>
              <w:rPr>
                <w:rFonts w:cs="Times New Roman"/>
                <w:b/>
                <w:bCs/>
                <w:sz w:val="20"/>
                <w:szCs w:val="20"/>
              </w:rPr>
              <w:t>Data source</w:t>
            </w:r>
          </w:p>
          <w:p w14:paraId="794F1B9C" w14:textId="77777777" w:rsidR="00311614" w:rsidRPr="003F51CD" w:rsidRDefault="00311614" w:rsidP="00245752">
            <w:pPr>
              <w:spacing w:line="240" w:lineRule="auto"/>
              <w:jc w:val="center"/>
              <w:rPr>
                <w:rFonts w:cs="Times New Roman"/>
                <w:b/>
                <w:bCs/>
                <w:sz w:val="20"/>
                <w:szCs w:val="20"/>
              </w:rPr>
            </w:pPr>
            <w:r>
              <w:rPr>
                <w:rFonts w:cs="Times New Roman"/>
                <w:b/>
                <w:bCs/>
                <w:sz w:val="20"/>
                <w:szCs w:val="20"/>
              </w:rPr>
              <w:t>Study period</w:t>
            </w:r>
          </w:p>
        </w:tc>
        <w:tc>
          <w:tcPr>
            <w:tcW w:w="472" w:type="pct"/>
            <w:vAlign w:val="bottom"/>
          </w:tcPr>
          <w:p w14:paraId="6AE33771" w14:textId="77777777" w:rsidR="00311614" w:rsidRPr="003F51CD" w:rsidRDefault="00311614" w:rsidP="00245752">
            <w:pPr>
              <w:spacing w:line="240" w:lineRule="auto"/>
              <w:jc w:val="center"/>
              <w:rPr>
                <w:rFonts w:cs="Times New Roman"/>
                <w:b/>
                <w:bCs/>
                <w:sz w:val="20"/>
                <w:szCs w:val="20"/>
              </w:rPr>
            </w:pPr>
            <w:r w:rsidRPr="003F51CD">
              <w:rPr>
                <w:rFonts w:cs="Times New Roman"/>
                <w:b/>
                <w:bCs/>
                <w:sz w:val="20"/>
                <w:szCs w:val="20"/>
              </w:rPr>
              <w:t>Design</w:t>
            </w:r>
          </w:p>
          <w:p w14:paraId="29D2C8FD" w14:textId="77777777" w:rsidR="00311614" w:rsidRPr="003F51CD" w:rsidRDefault="00311614" w:rsidP="00245752">
            <w:pPr>
              <w:spacing w:line="240" w:lineRule="auto"/>
              <w:jc w:val="center"/>
              <w:rPr>
                <w:rFonts w:cs="Times New Roman"/>
                <w:b/>
                <w:bCs/>
                <w:sz w:val="20"/>
                <w:szCs w:val="20"/>
              </w:rPr>
            </w:pPr>
          </w:p>
        </w:tc>
        <w:tc>
          <w:tcPr>
            <w:tcW w:w="639" w:type="pct"/>
            <w:vAlign w:val="bottom"/>
          </w:tcPr>
          <w:p w14:paraId="16754AC9" w14:textId="77777777" w:rsidR="00311614" w:rsidRPr="003F51CD" w:rsidRDefault="00311614" w:rsidP="00245752">
            <w:pPr>
              <w:spacing w:line="240" w:lineRule="auto"/>
              <w:jc w:val="center"/>
              <w:rPr>
                <w:rFonts w:cs="Times New Roman"/>
                <w:b/>
                <w:bCs/>
                <w:sz w:val="20"/>
                <w:szCs w:val="20"/>
                <w:vertAlign w:val="superscript"/>
              </w:rPr>
            </w:pPr>
            <w:r w:rsidRPr="003F51CD">
              <w:rPr>
                <w:rFonts w:cs="Times New Roman"/>
                <w:b/>
                <w:bCs/>
                <w:sz w:val="20"/>
                <w:szCs w:val="20"/>
              </w:rPr>
              <w:t>Method of diagnosis of AD</w:t>
            </w:r>
          </w:p>
        </w:tc>
        <w:tc>
          <w:tcPr>
            <w:tcW w:w="600" w:type="pct"/>
            <w:vAlign w:val="bottom"/>
          </w:tcPr>
          <w:p w14:paraId="2CC2AF54" w14:textId="77777777" w:rsidR="00311614" w:rsidRPr="003F51CD" w:rsidRDefault="00311614" w:rsidP="00245752">
            <w:pPr>
              <w:spacing w:line="240" w:lineRule="auto"/>
              <w:jc w:val="center"/>
              <w:rPr>
                <w:rFonts w:cs="Times New Roman"/>
                <w:b/>
                <w:bCs/>
                <w:sz w:val="20"/>
                <w:szCs w:val="20"/>
              </w:rPr>
            </w:pPr>
            <w:r w:rsidRPr="003F51CD">
              <w:rPr>
                <w:rFonts w:cs="Times New Roman"/>
                <w:b/>
                <w:bCs/>
                <w:sz w:val="20"/>
                <w:szCs w:val="20"/>
              </w:rPr>
              <w:t xml:space="preserve">Population </w:t>
            </w:r>
            <w:r w:rsidRPr="003F51CD">
              <w:rPr>
                <w:rFonts w:cs="Times New Roman"/>
                <w:b/>
                <w:bCs/>
                <w:sz w:val="20"/>
                <w:szCs w:val="20"/>
              </w:rPr>
              <w:br/>
            </w:r>
          </w:p>
        </w:tc>
        <w:tc>
          <w:tcPr>
            <w:tcW w:w="866" w:type="pct"/>
            <w:vAlign w:val="bottom"/>
            <w:hideMark/>
          </w:tcPr>
          <w:p w14:paraId="43CCE6BB" w14:textId="6963834F" w:rsidR="00311614" w:rsidRPr="003F51CD" w:rsidRDefault="00311614" w:rsidP="00245752">
            <w:pPr>
              <w:spacing w:line="240" w:lineRule="auto"/>
              <w:jc w:val="center"/>
              <w:rPr>
                <w:rFonts w:cs="Times New Roman"/>
                <w:b/>
                <w:bCs/>
                <w:sz w:val="20"/>
                <w:szCs w:val="20"/>
              </w:rPr>
            </w:pPr>
            <w:r>
              <w:rPr>
                <w:rFonts w:cs="Times New Roman"/>
                <w:b/>
                <w:bCs/>
                <w:sz w:val="20"/>
                <w:szCs w:val="20"/>
              </w:rPr>
              <w:t xml:space="preserve">Population age, </w:t>
            </w:r>
            <w:r w:rsidRPr="00804172">
              <w:rPr>
                <w:rFonts w:cs="Times New Roman"/>
                <w:b/>
                <w:bCs/>
                <w:sz w:val="20"/>
                <w:szCs w:val="20"/>
              </w:rPr>
              <w:t>mean ± SD</w:t>
            </w:r>
            <w:r>
              <w:rPr>
                <w:rFonts w:cs="Times New Roman"/>
                <w:b/>
                <w:bCs/>
                <w:sz w:val="20"/>
                <w:szCs w:val="20"/>
              </w:rPr>
              <w:t xml:space="preserve">, </w:t>
            </w:r>
            <w:r w:rsidRPr="003F51CD">
              <w:rPr>
                <w:rFonts w:cs="Times New Roman"/>
                <w:b/>
                <w:bCs/>
                <w:sz w:val="20"/>
                <w:szCs w:val="20"/>
              </w:rPr>
              <w:t>years</w:t>
            </w:r>
          </w:p>
        </w:tc>
        <w:tc>
          <w:tcPr>
            <w:tcW w:w="1270" w:type="pct"/>
            <w:vAlign w:val="bottom"/>
            <w:hideMark/>
          </w:tcPr>
          <w:p w14:paraId="26BC7D23" w14:textId="77777777" w:rsidR="00311614" w:rsidRPr="003F51CD" w:rsidRDefault="00311614" w:rsidP="00245752">
            <w:pPr>
              <w:spacing w:line="240" w:lineRule="auto"/>
              <w:jc w:val="center"/>
              <w:rPr>
                <w:rFonts w:cs="Times New Roman"/>
                <w:b/>
                <w:bCs/>
                <w:sz w:val="20"/>
                <w:szCs w:val="20"/>
              </w:rPr>
            </w:pPr>
            <w:r>
              <w:rPr>
                <w:rFonts w:cs="Times New Roman"/>
                <w:b/>
                <w:bCs/>
                <w:sz w:val="20"/>
                <w:szCs w:val="20"/>
              </w:rPr>
              <w:t>Comorbidities</w:t>
            </w:r>
          </w:p>
        </w:tc>
      </w:tr>
      <w:tr w:rsidR="00AD67BE" w:rsidRPr="003F51CD" w14:paraId="4077289D" w14:textId="77777777" w:rsidTr="005B01DB">
        <w:tc>
          <w:tcPr>
            <w:tcW w:w="638" w:type="pct"/>
          </w:tcPr>
          <w:p w14:paraId="6FEEB6EB" w14:textId="7A23B58E" w:rsidR="00311614" w:rsidRPr="00626FFE" w:rsidRDefault="00311614" w:rsidP="00245752">
            <w:pPr>
              <w:spacing w:line="240" w:lineRule="auto"/>
              <w:rPr>
                <w:rFonts w:cs="Times New Roman"/>
                <w:sz w:val="20"/>
                <w:szCs w:val="20"/>
              </w:rPr>
            </w:pPr>
            <w:r w:rsidRPr="00626FFE">
              <w:rPr>
                <w:rFonts w:cs="Times New Roman"/>
                <w:sz w:val="20"/>
                <w:szCs w:val="20"/>
              </w:rPr>
              <w:t xml:space="preserve">Andersen </w:t>
            </w:r>
            <w:r w:rsidRPr="00626FFE">
              <w:rPr>
                <w:rFonts w:cs="Times New Roman"/>
                <w:iCs/>
                <w:sz w:val="20"/>
                <w:szCs w:val="20"/>
              </w:rPr>
              <w:t>et al.</w:t>
            </w:r>
            <w:r w:rsidRPr="00626FFE">
              <w:rPr>
                <w:rFonts w:cs="Times New Roman"/>
                <w:sz w:val="20"/>
                <w:szCs w:val="20"/>
              </w:rPr>
              <w:t xml:space="preserve"> (2011) </w:t>
            </w:r>
            <w:r w:rsidRPr="00626FFE">
              <w:rPr>
                <w:rFonts w:cs="Times New Roman"/>
                <w:sz w:val="20"/>
                <w:szCs w:val="20"/>
              </w:rPr>
              <w:fldChar w:fldCharType="begin"/>
            </w:r>
            <w:r w:rsidR="00F60C8D">
              <w:rPr>
                <w:rFonts w:cs="Times New Roman"/>
                <w:sz w:val="20"/>
                <w:szCs w:val="20"/>
              </w:rPr>
              <w:instrText xml:space="preserve"> ADDIN EN.CITE &lt;EndNote&gt;&lt;Cite&gt;&lt;Author&gt;Andersen&lt;/Author&gt;&lt;Year&gt;2011&lt;/Year&gt;&lt;RecNum&gt;98&lt;/RecNum&gt;&lt;DisplayText&gt;(65)&lt;/DisplayText&gt;&lt;record&gt;&lt;rec-number&gt;98&lt;/rec-number&gt;&lt;foreign-keys&gt;&lt;key app="EN" db-id="zzp5rt2d1wfsdrefwaux209lwaevwvtaa55f" timestamp="1667243555"&gt;98&lt;/key&gt;&lt;/foreign-keys&gt;&lt;ref-type name="Journal Article"&gt;17&lt;/ref-type&gt;&lt;contributors&gt;&lt;authors&gt;&lt;author&gt;Andersen, F.&lt;/author&gt;&lt;author&gt;Viitanen, M.&lt;/author&gt;&lt;author&gt;Halvorsen, D. S.&lt;/author&gt;&lt;author&gt;Straume, B.&lt;/author&gt;&lt;author&gt;Engstad, T. A.&lt;/author&gt;&lt;/authors&gt;&lt;/contributors&gt;&lt;auth-address&gt;Department of Community Medicine, University of Tromso, and Department of Medicine, University Hospital, (Breivika), Tromso, (9037), Norway. frea@online.no&lt;/auth-address&gt;&lt;titles&gt;&lt;title&gt;Co-morbidity and drug treatment in Alzheimer&amp;apos;s disease. A cross sectional study of participants in the dementia study in northern Norway&lt;/title&gt;&lt;secondary-title&gt;BMC Geriatr&lt;/secondary-title&gt;&lt;/titles&gt;&lt;periodical&gt;&lt;full-title&gt;BMC Geriatr&lt;/full-title&gt;&lt;/periodical&gt;&lt;pages&gt;58&lt;/pages&gt;&lt;volume&gt;11&lt;/volume&gt;&lt;edition&gt;2011/10/06&lt;/edition&gt;&lt;keywords&gt;&lt;keyword&gt;Aged&lt;/keyword&gt;&lt;keyword&gt;Aged, 80 and over&lt;/keyword&gt;&lt;keyword&gt;Alzheimer Disease/*drug therapy/*epidemiology&lt;/keyword&gt;&lt;keyword&gt;Comorbidity&lt;/keyword&gt;&lt;keyword&gt;Cross-Sectional Studies&lt;/keyword&gt;&lt;keyword&gt;Dementia/drug therapy/epidemiology&lt;/keyword&gt;&lt;keyword&gt;Female&lt;/keyword&gt;&lt;keyword&gt;Humans&lt;/keyword&gt;&lt;keyword&gt;Male&lt;/keyword&gt;&lt;keyword&gt;Norway/epidemiology&lt;/keyword&gt;&lt;keyword&gt;*Polypharmacy&lt;/keyword&gt;&lt;keyword&gt;*Population Surveillance/methods&lt;/keyword&gt;&lt;keyword&gt;Prescription Drugs/adverse effects/*therapeutic use&lt;/keyword&gt;&lt;/keywords&gt;&lt;dates&gt;&lt;year&gt;2011&lt;/year&gt;&lt;pub-dates&gt;&lt;date&gt;Oct 4&lt;/date&gt;&lt;/pub-dates&gt;&lt;/dates&gt;&lt;isbn&gt;1471-2318 (Electronic)&amp;#xD;1471-2318 (Linking)&lt;/isbn&gt;&lt;accession-num&gt;21970467&lt;/accession-num&gt;&lt;urls&gt;&lt;related-urls&gt;&lt;url&gt;https://www.ncbi.nlm.nih.gov/pubmed/21970467&lt;/url&gt;&lt;/related-urls&gt;&lt;/urls&gt;&lt;custom2&gt;PMC3204237&lt;/custom2&gt;&lt;electronic-resource-num&gt;http://dx.doi.org/10.1186/1471-2318-11-58&lt;/electronic-resource-num&gt;&lt;/record&gt;&lt;/Cite&gt;&lt;/EndNote&gt;</w:instrText>
            </w:r>
            <w:r w:rsidRPr="00626FFE">
              <w:rPr>
                <w:rFonts w:cs="Times New Roman"/>
                <w:sz w:val="20"/>
                <w:szCs w:val="20"/>
              </w:rPr>
              <w:fldChar w:fldCharType="separate"/>
            </w:r>
            <w:r w:rsidR="00F60C8D">
              <w:rPr>
                <w:rFonts w:cs="Times New Roman"/>
                <w:noProof/>
                <w:sz w:val="20"/>
                <w:szCs w:val="20"/>
              </w:rPr>
              <w:t>(</w:t>
            </w:r>
            <w:hyperlink w:anchor="_ENREF_65" w:tooltip="Andersen, 2011 #98" w:history="1">
              <w:r w:rsidR="001437DB">
                <w:rPr>
                  <w:rFonts w:cs="Times New Roman"/>
                  <w:noProof/>
                  <w:sz w:val="20"/>
                  <w:szCs w:val="20"/>
                </w:rPr>
                <w:t>65</w:t>
              </w:r>
            </w:hyperlink>
            <w:r w:rsidR="00F60C8D">
              <w:rPr>
                <w:rFonts w:cs="Times New Roman"/>
                <w:noProof/>
                <w:sz w:val="20"/>
                <w:szCs w:val="20"/>
              </w:rPr>
              <w:t>)</w:t>
            </w:r>
            <w:r w:rsidRPr="00626FFE">
              <w:rPr>
                <w:rFonts w:cs="Times New Roman"/>
                <w:sz w:val="20"/>
                <w:szCs w:val="20"/>
              </w:rPr>
              <w:fldChar w:fldCharType="end"/>
            </w:r>
          </w:p>
        </w:tc>
        <w:tc>
          <w:tcPr>
            <w:tcW w:w="515" w:type="pct"/>
          </w:tcPr>
          <w:p w14:paraId="33EC4A09" w14:textId="77777777" w:rsidR="00311614" w:rsidRPr="00626FFE" w:rsidRDefault="00311614" w:rsidP="00245752">
            <w:pPr>
              <w:spacing w:line="240" w:lineRule="auto"/>
              <w:rPr>
                <w:rFonts w:cs="Times New Roman"/>
                <w:sz w:val="20"/>
                <w:szCs w:val="20"/>
              </w:rPr>
            </w:pPr>
            <w:r w:rsidRPr="00626FFE">
              <w:rPr>
                <w:rFonts w:cs="Times New Roman"/>
                <w:sz w:val="20"/>
                <w:szCs w:val="20"/>
              </w:rPr>
              <w:t>Norway</w:t>
            </w:r>
          </w:p>
          <w:p w14:paraId="0AE10E12" w14:textId="77777777" w:rsidR="00311614" w:rsidRPr="00626FFE" w:rsidRDefault="00311614" w:rsidP="00245752">
            <w:pPr>
              <w:spacing w:line="240" w:lineRule="auto"/>
              <w:rPr>
                <w:rFonts w:cs="Times New Roman"/>
                <w:sz w:val="20"/>
                <w:szCs w:val="20"/>
              </w:rPr>
            </w:pPr>
          </w:p>
          <w:p w14:paraId="76E570FF" w14:textId="77777777" w:rsidR="00311614" w:rsidRPr="00626FFE" w:rsidRDefault="00311614" w:rsidP="00245752">
            <w:pPr>
              <w:rPr>
                <w:rFonts w:cs="Times New Roman"/>
                <w:color w:val="000000"/>
                <w:sz w:val="20"/>
                <w:szCs w:val="20"/>
              </w:rPr>
            </w:pPr>
            <w:r w:rsidRPr="00626FFE">
              <w:rPr>
                <w:rFonts w:cs="Times New Roman"/>
                <w:color w:val="000000"/>
                <w:sz w:val="20"/>
                <w:szCs w:val="20"/>
              </w:rPr>
              <w:t>The Dementia Study</w:t>
            </w:r>
          </w:p>
          <w:p w14:paraId="5B2CEA22" w14:textId="77777777" w:rsidR="00311614" w:rsidRPr="00626FFE" w:rsidRDefault="00311614" w:rsidP="00245752">
            <w:pPr>
              <w:rPr>
                <w:rFonts w:cs="Times New Roman"/>
                <w:sz w:val="20"/>
                <w:szCs w:val="20"/>
              </w:rPr>
            </w:pPr>
            <w:r w:rsidRPr="00626FFE">
              <w:rPr>
                <w:rFonts w:cs="Times New Roman"/>
                <w:sz w:val="20"/>
                <w:szCs w:val="20"/>
              </w:rPr>
              <w:t>2006–2008</w:t>
            </w:r>
          </w:p>
        </w:tc>
        <w:tc>
          <w:tcPr>
            <w:tcW w:w="472" w:type="pct"/>
          </w:tcPr>
          <w:p w14:paraId="651F1229" w14:textId="36678396" w:rsidR="00311614" w:rsidRPr="00626FFE" w:rsidRDefault="00311614" w:rsidP="00245752">
            <w:pPr>
              <w:spacing w:line="240" w:lineRule="auto"/>
              <w:rPr>
                <w:rFonts w:cs="Times New Roman"/>
                <w:sz w:val="20"/>
                <w:szCs w:val="20"/>
              </w:rPr>
            </w:pPr>
            <w:r w:rsidRPr="00626FFE">
              <w:rPr>
                <w:rFonts w:cs="Times New Roman"/>
                <w:sz w:val="20"/>
                <w:szCs w:val="20"/>
              </w:rPr>
              <w:t>Prospective</w:t>
            </w:r>
          </w:p>
        </w:tc>
        <w:tc>
          <w:tcPr>
            <w:tcW w:w="639" w:type="pct"/>
          </w:tcPr>
          <w:p w14:paraId="740899BD" w14:textId="77777777" w:rsidR="00311614" w:rsidRPr="00626FFE" w:rsidRDefault="00311614" w:rsidP="00245752">
            <w:pPr>
              <w:spacing w:line="240" w:lineRule="auto"/>
              <w:rPr>
                <w:rFonts w:cs="Times New Roman"/>
                <w:sz w:val="20"/>
                <w:szCs w:val="20"/>
              </w:rPr>
            </w:pPr>
            <w:r w:rsidRPr="00626FFE">
              <w:rPr>
                <w:rFonts w:cs="Times New Roman"/>
                <w:sz w:val="20"/>
                <w:szCs w:val="20"/>
              </w:rPr>
              <w:t>ICD-10 criteria and DSM-IV-TR. Diagnostic discrepancies were solved by consensus advised by NINCDS-ADRDA criteria for probable AD</w:t>
            </w:r>
          </w:p>
        </w:tc>
        <w:tc>
          <w:tcPr>
            <w:tcW w:w="600" w:type="pct"/>
          </w:tcPr>
          <w:p w14:paraId="08FEE89E" w14:textId="77777777" w:rsidR="00311614" w:rsidRPr="00626FFE" w:rsidRDefault="00311614" w:rsidP="00245752">
            <w:pPr>
              <w:spacing w:line="240" w:lineRule="auto"/>
              <w:rPr>
                <w:rFonts w:cs="Times New Roman"/>
                <w:sz w:val="20"/>
                <w:szCs w:val="20"/>
              </w:rPr>
            </w:pPr>
            <w:r w:rsidRPr="00626FFE">
              <w:rPr>
                <w:rFonts w:cs="Times New Roman"/>
                <w:sz w:val="20"/>
                <w:szCs w:val="20"/>
              </w:rPr>
              <w:t>N = 387</w:t>
            </w:r>
          </w:p>
          <w:p w14:paraId="362E99BD" w14:textId="77777777" w:rsidR="00311614" w:rsidRPr="00626FFE" w:rsidRDefault="00311614" w:rsidP="00245752">
            <w:pPr>
              <w:spacing w:line="240" w:lineRule="auto"/>
              <w:rPr>
                <w:rFonts w:cs="Times New Roman"/>
                <w:sz w:val="20"/>
                <w:szCs w:val="20"/>
              </w:rPr>
            </w:pPr>
            <w:r w:rsidRPr="00626FFE">
              <w:rPr>
                <w:rFonts w:cs="Times New Roman"/>
                <w:sz w:val="20"/>
                <w:szCs w:val="20"/>
              </w:rPr>
              <w:t>(187 with AD dementia; 200 controls)</w:t>
            </w:r>
          </w:p>
        </w:tc>
        <w:tc>
          <w:tcPr>
            <w:tcW w:w="866" w:type="pct"/>
          </w:tcPr>
          <w:p w14:paraId="34CCC52C" w14:textId="308FB391" w:rsidR="00311614" w:rsidRPr="00626FFE" w:rsidRDefault="00311614" w:rsidP="00245752">
            <w:pPr>
              <w:spacing w:line="240" w:lineRule="auto"/>
              <w:rPr>
                <w:rFonts w:cs="Times New Roman"/>
                <w:sz w:val="20"/>
                <w:szCs w:val="20"/>
              </w:rPr>
            </w:pPr>
            <w:r w:rsidRPr="00626FFE">
              <w:rPr>
                <w:rFonts w:cs="Times New Roman"/>
                <w:sz w:val="20"/>
                <w:szCs w:val="20"/>
              </w:rPr>
              <w:t>AD dementia: 80.9 ± 7.0</w:t>
            </w:r>
            <w:r w:rsidR="005B01DB" w:rsidRPr="005B01DB">
              <w:rPr>
                <w:rFonts w:cs="Times New Roman"/>
                <w:sz w:val="20"/>
                <w:szCs w:val="20"/>
                <w:vertAlign w:val="superscript"/>
              </w:rPr>
              <w:t>a</w:t>
            </w:r>
          </w:p>
          <w:p w14:paraId="2EB4F6D6" w14:textId="5BE77DE1" w:rsidR="00311614" w:rsidRPr="004C0006" w:rsidRDefault="00311614" w:rsidP="00245752">
            <w:pPr>
              <w:spacing w:line="240" w:lineRule="auto"/>
              <w:rPr>
                <w:rFonts w:cs="Times New Roman"/>
                <w:sz w:val="20"/>
                <w:szCs w:val="20"/>
              </w:rPr>
            </w:pPr>
            <w:r>
              <w:rPr>
                <w:rFonts w:cs="Times New Roman"/>
                <w:sz w:val="20"/>
                <w:szCs w:val="20"/>
              </w:rPr>
              <w:t xml:space="preserve">Controls: </w:t>
            </w:r>
            <w:r w:rsidRPr="007A2537">
              <w:rPr>
                <w:rFonts w:cs="Times New Roman"/>
                <w:sz w:val="20"/>
                <w:szCs w:val="20"/>
              </w:rPr>
              <w:t>72.5 ± 5.5</w:t>
            </w:r>
          </w:p>
        </w:tc>
        <w:tc>
          <w:tcPr>
            <w:tcW w:w="1270" w:type="pct"/>
          </w:tcPr>
          <w:p w14:paraId="6F6E3F04" w14:textId="6E5258D1" w:rsidR="00311614" w:rsidRPr="00626FFE" w:rsidRDefault="00311614" w:rsidP="00245752">
            <w:pPr>
              <w:spacing w:line="240" w:lineRule="auto"/>
              <w:rPr>
                <w:rFonts w:cs="Times New Roman"/>
                <w:sz w:val="20"/>
                <w:szCs w:val="20"/>
              </w:rPr>
            </w:pPr>
            <w:r w:rsidRPr="00626FFE">
              <w:rPr>
                <w:rFonts w:cs="Times New Roman"/>
                <w:sz w:val="20"/>
                <w:szCs w:val="20"/>
              </w:rPr>
              <w:t>CVD:</w:t>
            </w:r>
            <w:r w:rsidR="006B0BAB">
              <w:rPr>
                <w:rFonts w:cs="Times New Roman"/>
                <w:sz w:val="20"/>
                <w:szCs w:val="20"/>
                <w:vertAlign w:val="superscript"/>
              </w:rPr>
              <w:t>b</w:t>
            </w:r>
            <w:r w:rsidRPr="00626FFE">
              <w:rPr>
                <w:rFonts w:cs="Times New Roman"/>
                <w:sz w:val="20"/>
                <w:szCs w:val="20"/>
              </w:rPr>
              <w:t xml:space="preserve"> n (%)</w:t>
            </w:r>
          </w:p>
          <w:p w14:paraId="73745D08" w14:textId="7640EADD" w:rsidR="00311614" w:rsidRPr="00626FFE" w:rsidRDefault="00311614" w:rsidP="00245752">
            <w:pPr>
              <w:spacing w:line="240" w:lineRule="auto"/>
              <w:rPr>
                <w:rFonts w:cs="Times New Roman"/>
                <w:sz w:val="20"/>
                <w:szCs w:val="20"/>
              </w:rPr>
            </w:pPr>
            <w:r w:rsidRPr="00626FFE">
              <w:rPr>
                <w:rFonts w:cs="Times New Roman"/>
                <w:sz w:val="20"/>
                <w:szCs w:val="20"/>
              </w:rPr>
              <w:t xml:space="preserve">AD dementia: 139 (74.3) </w:t>
            </w:r>
          </w:p>
          <w:p w14:paraId="5222015A" w14:textId="16605658" w:rsidR="00311614" w:rsidRPr="00626FFE" w:rsidRDefault="00311614" w:rsidP="00245752">
            <w:pPr>
              <w:spacing w:line="240" w:lineRule="auto"/>
              <w:rPr>
                <w:rFonts w:cs="Times New Roman"/>
                <w:sz w:val="20"/>
                <w:szCs w:val="20"/>
              </w:rPr>
            </w:pPr>
            <w:r w:rsidRPr="00626FFE">
              <w:rPr>
                <w:rFonts w:cs="Times New Roman"/>
                <w:sz w:val="20"/>
                <w:szCs w:val="20"/>
              </w:rPr>
              <w:t>Controls: 114 (57.0)</w:t>
            </w:r>
          </w:p>
          <w:p w14:paraId="7D9AC6DD" w14:textId="77777777" w:rsidR="00311614" w:rsidRPr="00626FFE" w:rsidRDefault="00311614" w:rsidP="00245752">
            <w:pPr>
              <w:spacing w:line="240" w:lineRule="auto"/>
              <w:rPr>
                <w:rFonts w:cs="Times New Roman"/>
                <w:sz w:val="20"/>
                <w:szCs w:val="20"/>
              </w:rPr>
            </w:pPr>
            <w:r w:rsidRPr="00626FFE">
              <w:rPr>
                <w:rFonts w:cs="Times New Roman"/>
                <w:sz w:val="20"/>
                <w:szCs w:val="20"/>
              </w:rPr>
              <w:t>Unadjusted p &lt; 0.001</w:t>
            </w:r>
          </w:p>
          <w:p w14:paraId="35CBFF14" w14:textId="77777777" w:rsidR="00311614" w:rsidRPr="00626FFE" w:rsidRDefault="00311614" w:rsidP="00245752">
            <w:pPr>
              <w:spacing w:line="240" w:lineRule="auto"/>
              <w:rPr>
                <w:rFonts w:cs="Times New Roman"/>
                <w:sz w:val="20"/>
                <w:szCs w:val="20"/>
              </w:rPr>
            </w:pPr>
            <w:r w:rsidRPr="00626FFE">
              <w:rPr>
                <w:rFonts w:cs="Times New Roman"/>
                <w:sz w:val="20"/>
                <w:szCs w:val="20"/>
              </w:rPr>
              <w:t>Adjusted for age and sex p = 0.14</w:t>
            </w:r>
          </w:p>
          <w:p w14:paraId="6E05603B" w14:textId="77777777" w:rsidR="00311614" w:rsidRPr="00626FFE" w:rsidRDefault="00311614" w:rsidP="00245752">
            <w:pPr>
              <w:spacing w:line="240" w:lineRule="auto"/>
              <w:rPr>
                <w:rFonts w:cs="Times New Roman"/>
                <w:sz w:val="20"/>
                <w:szCs w:val="20"/>
              </w:rPr>
            </w:pPr>
          </w:p>
          <w:p w14:paraId="5F499997" w14:textId="77777777" w:rsidR="00311614" w:rsidRPr="00626FFE" w:rsidRDefault="00311614" w:rsidP="00245752">
            <w:pPr>
              <w:spacing w:line="240" w:lineRule="auto"/>
              <w:rPr>
                <w:rFonts w:cs="Times New Roman"/>
                <w:sz w:val="20"/>
                <w:szCs w:val="20"/>
              </w:rPr>
            </w:pPr>
            <w:r w:rsidRPr="00626FFE">
              <w:rPr>
                <w:rFonts w:cs="Times New Roman"/>
                <w:sz w:val="20"/>
                <w:szCs w:val="20"/>
              </w:rPr>
              <w:t xml:space="preserve">MI, n (%) </w:t>
            </w:r>
          </w:p>
          <w:p w14:paraId="25960DE6" w14:textId="110B12B1" w:rsidR="00311614" w:rsidRPr="00626FFE" w:rsidRDefault="00311614" w:rsidP="00245752">
            <w:pPr>
              <w:spacing w:line="240" w:lineRule="auto"/>
              <w:rPr>
                <w:rFonts w:cs="Times New Roman"/>
                <w:sz w:val="20"/>
                <w:szCs w:val="20"/>
              </w:rPr>
            </w:pPr>
            <w:r w:rsidRPr="00626FFE">
              <w:rPr>
                <w:rFonts w:cs="Times New Roman"/>
                <w:sz w:val="20"/>
                <w:szCs w:val="20"/>
              </w:rPr>
              <w:t>AD dementia: 27 (</w:t>
            </w:r>
            <w:r w:rsidR="00626FFE" w:rsidRPr="00626FFE">
              <w:rPr>
                <w:rFonts w:cs="Times New Roman"/>
                <w:sz w:val="20"/>
                <w:szCs w:val="20"/>
              </w:rPr>
              <w:t>14.4</w:t>
            </w:r>
            <w:r w:rsidRPr="00626FFE">
              <w:rPr>
                <w:rFonts w:cs="Times New Roman"/>
                <w:sz w:val="20"/>
                <w:szCs w:val="20"/>
              </w:rPr>
              <w:t xml:space="preserve">) </w:t>
            </w:r>
          </w:p>
          <w:p w14:paraId="089FF472" w14:textId="5961E61A" w:rsidR="00311614" w:rsidRPr="00626FFE" w:rsidRDefault="00311614" w:rsidP="00245752">
            <w:pPr>
              <w:spacing w:line="240" w:lineRule="auto"/>
              <w:rPr>
                <w:rFonts w:cs="Times New Roman"/>
                <w:sz w:val="20"/>
                <w:szCs w:val="20"/>
              </w:rPr>
            </w:pPr>
            <w:r w:rsidRPr="00626FFE">
              <w:rPr>
                <w:rFonts w:cs="Times New Roman"/>
                <w:sz w:val="20"/>
                <w:szCs w:val="20"/>
              </w:rPr>
              <w:t>Controls: 24 (12.0)</w:t>
            </w:r>
          </w:p>
          <w:p w14:paraId="7B715C41" w14:textId="77777777" w:rsidR="00311614" w:rsidRPr="00626FFE" w:rsidRDefault="00311614" w:rsidP="00245752">
            <w:pPr>
              <w:spacing w:line="240" w:lineRule="auto"/>
              <w:rPr>
                <w:rFonts w:cs="Times New Roman"/>
                <w:sz w:val="20"/>
                <w:szCs w:val="20"/>
              </w:rPr>
            </w:pPr>
            <w:r w:rsidRPr="00626FFE">
              <w:rPr>
                <w:rFonts w:cs="Times New Roman"/>
                <w:sz w:val="20"/>
                <w:szCs w:val="20"/>
              </w:rPr>
              <w:t>Unadjusted p &lt; 0.52</w:t>
            </w:r>
          </w:p>
          <w:p w14:paraId="46ED1536" w14:textId="3C4E60F7" w:rsidR="00311614" w:rsidRDefault="00311614" w:rsidP="00245752">
            <w:pPr>
              <w:spacing w:line="240" w:lineRule="auto"/>
              <w:rPr>
                <w:rFonts w:cs="Times New Roman"/>
                <w:sz w:val="20"/>
                <w:szCs w:val="20"/>
              </w:rPr>
            </w:pPr>
            <w:r w:rsidRPr="00626FFE">
              <w:rPr>
                <w:rFonts w:cs="Times New Roman"/>
                <w:sz w:val="20"/>
                <w:szCs w:val="20"/>
              </w:rPr>
              <w:t>Adjusted for age and sex p = 0.26</w:t>
            </w:r>
          </w:p>
          <w:p w14:paraId="25EAC61D" w14:textId="3ABF0CF8" w:rsidR="001235C2" w:rsidRDefault="001235C2" w:rsidP="00245752">
            <w:pPr>
              <w:spacing w:line="240" w:lineRule="auto"/>
              <w:rPr>
                <w:rFonts w:cs="Times New Roman"/>
                <w:sz w:val="20"/>
                <w:szCs w:val="20"/>
              </w:rPr>
            </w:pPr>
          </w:p>
          <w:p w14:paraId="4E61560B" w14:textId="3213D87C" w:rsidR="001235C2" w:rsidRPr="003C3E4B" w:rsidRDefault="001235C2" w:rsidP="00245752">
            <w:pPr>
              <w:spacing w:line="240" w:lineRule="auto"/>
              <w:rPr>
                <w:rFonts w:cs="Times New Roman"/>
                <w:sz w:val="20"/>
                <w:szCs w:val="20"/>
              </w:rPr>
            </w:pPr>
            <w:r w:rsidRPr="003C3E4B">
              <w:rPr>
                <w:rFonts w:cs="Times New Roman"/>
                <w:sz w:val="20"/>
                <w:szCs w:val="20"/>
              </w:rPr>
              <w:t>Hypertension, n (%)</w:t>
            </w:r>
          </w:p>
          <w:p w14:paraId="7F3ADA73" w14:textId="51CD1CBA" w:rsidR="001235C2" w:rsidRPr="003C3E4B" w:rsidRDefault="001235C2" w:rsidP="001235C2">
            <w:pPr>
              <w:spacing w:line="240" w:lineRule="auto"/>
              <w:rPr>
                <w:rFonts w:cs="Times New Roman"/>
                <w:sz w:val="20"/>
                <w:szCs w:val="20"/>
              </w:rPr>
            </w:pPr>
            <w:r w:rsidRPr="003C3E4B">
              <w:rPr>
                <w:rFonts w:cs="Times New Roman"/>
                <w:sz w:val="20"/>
                <w:szCs w:val="20"/>
              </w:rPr>
              <w:t xml:space="preserve">AD dementia: 102 (54.5) </w:t>
            </w:r>
          </w:p>
          <w:p w14:paraId="0FDB5ED9" w14:textId="020F7A19" w:rsidR="001235C2" w:rsidRPr="003C3E4B" w:rsidRDefault="001235C2" w:rsidP="001235C2">
            <w:pPr>
              <w:spacing w:line="240" w:lineRule="auto"/>
              <w:rPr>
                <w:rFonts w:cs="Times New Roman"/>
                <w:sz w:val="20"/>
                <w:szCs w:val="20"/>
              </w:rPr>
            </w:pPr>
            <w:r w:rsidRPr="003C3E4B">
              <w:rPr>
                <w:rFonts w:cs="Times New Roman"/>
                <w:sz w:val="20"/>
                <w:szCs w:val="20"/>
              </w:rPr>
              <w:t>Controls: 82 (41.0)</w:t>
            </w:r>
          </w:p>
          <w:p w14:paraId="6DD2620D" w14:textId="704FF0A9" w:rsidR="001235C2" w:rsidRPr="00CF7A92" w:rsidRDefault="001235C2" w:rsidP="001235C2">
            <w:pPr>
              <w:spacing w:line="240" w:lineRule="auto"/>
              <w:rPr>
                <w:rFonts w:cs="Times New Roman"/>
                <w:sz w:val="20"/>
                <w:szCs w:val="20"/>
              </w:rPr>
            </w:pPr>
            <w:r w:rsidRPr="003C3E4B">
              <w:rPr>
                <w:rFonts w:cs="Times New Roman"/>
                <w:sz w:val="20"/>
                <w:szCs w:val="20"/>
              </w:rPr>
              <w:t>Unadjusted p = 0.008</w:t>
            </w:r>
          </w:p>
          <w:p w14:paraId="3B0887E8" w14:textId="5065ADE2" w:rsidR="001235C2" w:rsidRPr="00626FFE" w:rsidRDefault="001235C2" w:rsidP="001235C2">
            <w:pPr>
              <w:spacing w:line="240" w:lineRule="auto"/>
              <w:rPr>
                <w:rFonts w:cs="Times New Roman"/>
                <w:sz w:val="20"/>
                <w:szCs w:val="20"/>
              </w:rPr>
            </w:pPr>
            <w:r w:rsidRPr="00CF7A92">
              <w:rPr>
                <w:rFonts w:cs="Times New Roman"/>
                <w:sz w:val="20"/>
                <w:szCs w:val="20"/>
              </w:rPr>
              <w:t>Adjusted for age and sex p = 0.14</w:t>
            </w:r>
          </w:p>
          <w:p w14:paraId="10538C2A" w14:textId="77777777" w:rsidR="00311614" w:rsidRPr="00626FFE" w:rsidRDefault="00311614" w:rsidP="00245752">
            <w:pPr>
              <w:spacing w:line="240" w:lineRule="auto"/>
              <w:rPr>
                <w:rFonts w:cs="Times New Roman"/>
                <w:sz w:val="20"/>
                <w:szCs w:val="20"/>
              </w:rPr>
            </w:pPr>
          </w:p>
          <w:p w14:paraId="7034EF09" w14:textId="77777777" w:rsidR="00311614" w:rsidRPr="00626FFE" w:rsidRDefault="00311614" w:rsidP="00245752">
            <w:pPr>
              <w:spacing w:line="240" w:lineRule="auto"/>
              <w:rPr>
                <w:rFonts w:cs="Times New Roman"/>
                <w:sz w:val="20"/>
                <w:szCs w:val="20"/>
              </w:rPr>
            </w:pPr>
            <w:r w:rsidRPr="00626FFE">
              <w:rPr>
                <w:rFonts w:cs="Times New Roman"/>
                <w:sz w:val="20"/>
                <w:szCs w:val="20"/>
              </w:rPr>
              <w:t>Stroke, n (%)</w:t>
            </w:r>
          </w:p>
          <w:p w14:paraId="39C32CEC" w14:textId="725DA0F7" w:rsidR="00311614" w:rsidRPr="00626FFE" w:rsidRDefault="00311614" w:rsidP="00245752">
            <w:pPr>
              <w:spacing w:line="240" w:lineRule="auto"/>
              <w:rPr>
                <w:rFonts w:cs="Times New Roman"/>
                <w:sz w:val="20"/>
                <w:szCs w:val="20"/>
              </w:rPr>
            </w:pPr>
            <w:r w:rsidRPr="00626FFE">
              <w:rPr>
                <w:rFonts w:cs="Times New Roman"/>
                <w:sz w:val="20"/>
                <w:szCs w:val="20"/>
              </w:rPr>
              <w:t xml:space="preserve">AD dementia: 33 (17.6) </w:t>
            </w:r>
          </w:p>
          <w:p w14:paraId="0F9F2EEE" w14:textId="2DDBE1EF" w:rsidR="00311614" w:rsidRPr="00626FFE" w:rsidRDefault="00311614" w:rsidP="00245752">
            <w:pPr>
              <w:spacing w:line="240" w:lineRule="auto"/>
              <w:rPr>
                <w:rFonts w:cs="Times New Roman"/>
                <w:sz w:val="20"/>
                <w:szCs w:val="20"/>
              </w:rPr>
            </w:pPr>
            <w:r w:rsidRPr="00626FFE">
              <w:rPr>
                <w:rFonts w:cs="Times New Roman"/>
                <w:sz w:val="20"/>
                <w:szCs w:val="20"/>
              </w:rPr>
              <w:t>Controls: 11 (5.5)</w:t>
            </w:r>
          </w:p>
          <w:p w14:paraId="68D82817" w14:textId="77777777" w:rsidR="00311614" w:rsidRPr="00626FFE" w:rsidRDefault="00311614" w:rsidP="00245752">
            <w:pPr>
              <w:spacing w:line="240" w:lineRule="auto"/>
              <w:rPr>
                <w:rFonts w:cs="Times New Roman"/>
                <w:sz w:val="20"/>
                <w:szCs w:val="20"/>
              </w:rPr>
            </w:pPr>
            <w:r w:rsidRPr="00626FFE">
              <w:rPr>
                <w:rFonts w:cs="Times New Roman"/>
                <w:sz w:val="20"/>
                <w:szCs w:val="20"/>
              </w:rPr>
              <w:t>Unadjusted p &lt; 0.001</w:t>
            </w:r>
          </w:p>
          <w:p w14:paraId="4786ED12" w14:textId="77777777" w:rsidR="00311614" w:rsidRPr="00626FFE" w:rsidRDefault="00311614" w:rsidP="00245752">
            <w:pPr>
              <w:spacing w:line="240" w:lineRule="auto"/>
              <w:rPr>
                <w:rFonts w:cs="Times New Roman"/>
                <w:sz w:val="20"/>
                <w:szCs w:val="20"/>
              </w:rPr>
            </w:pPr>
            <w:r w:rsidRPr="00626FFE">
              <w:rPr>
                <w:rFonts w:cs="Times New Roman"/>
                <w:sz w:val="20"/>
                <w:szCs w:val="20"/>
              </w:rPr>
              <w:t>Adjusted for age and sex p = 0.82</w:t>
            </w:r>
          </w:p>
          <w:p w14:paraId="1E41A8E7" w14:textId="77777777" w:rsidR="00311614" w:rsidRPr="00626FFE" w:rsidRDefault="00311614" w:rsidP="00245752">
            <w:pPr>
              <w:spacing w:line="240" w:lineRule="auto"/>
              <w:rPr>
                <w:rFonts w:cs="Times New Roman"/>
                <w:sz w:val="20"/>
                <w:szCs w:val="20"/>
              </w:rPr>
            </w:pPr>
          </w:p>
          <w:p w14:paraId="57F965D5" w14:textId="77777777" w:rsidR="00311614" w:rsidRPr="00626FFE" w:rsidRDefault="00311614" w:rsidP="00245752">
            <w:pPr>
              <w:spacing w:line="240" w:lineRule="auto"/>
              <w:rPr>
                <w:rFonts w:cs="Times New Roman"/>
                <w:sz w:val="20"/>
                <w:szCs w:val="20"/>
              </w:rPr>
            </w:pPr>
            <w:r w:rsidRPr="00626FFE">
              <w:rPr>
                <w:rFonts w:cs="Times New Roman"/>
                <w:sz w:val="20"/>
                <w:szCs w:val="20"/>
              </w:rPr>
              <w:t>Diabetes, n (%)</w:t>
            </w:r>
          </w:p>
          <w:p w14:paraId="15C473E6" w14:textId="22DB65F4" w:rsidR="00311614" w:rsidRPr="00626FFE" w:rsidRDefault="00311614" w:rsidP="00245752">
            <w:pPr>
              <w:spacing w:line="240" w:lineRule="auto"/>
              <w:rPr>
                <w:rFonts w:cs="Times New Roman"/>
                <w:sz w:val="20"/>
                <w:szCs w:val="20"/>
              </w:rPr>
            </w:pPr>
            <w:r w:rsidRPr="00626FFE">
              <w:rPr>
                <w:rFonts w:cs="Times New Roman"/>
                <w:sz w:val="20"/>
                <w:szCs w:val="20"/>
              </w:rPr>
              <w:t xml:space="preserve">AD dementia: 21 (11.2) </w:t>
            </w:r>
          </w:p>
          <w:p w14:paraId="2C9EF807" w14:textId="72A11BC6" w:rsidR="00311614" w:rsidRPr="00626FFE" w:rsidRDefault="00311614" w:rsidP="00245752">
            <w:pPr>
              <w:spacing w:line="240" w:lineRule="auto"/>
              <w:rPr>
                <w:rFonts w:cs="Times New Roman"/>
                <w:sz w:val="20"/>
                <w:szCs w:val="20"/>
              </w:rPr>
            </w:pPr>
            <w:r w:rsidRPr="00626FFE">
              <w:rPr>
                <w:rFonts w:cs="Times New Roman"/>
                <w:sz w:val="20"/>
                <w:szCs w:val="20"/>
              </w:rPr>
              <w:t>Controls: 17 (8.5)</w:t>
            </w:r>
          </w:p>
          <w:p w14:paraId="699DE43B" w14:textId="7ACC035D" w:rsidR="00311614" w:rsidRPr="00626FFE" w:rsidRDefault="00311614" w:rsidP="00245752">
            <w:pPr>
              <w:spacing w:line="240" w:lineRule="auto"/>
              <w:rPr>
                <w:rFonts w:cs="Times New Roman"/>
                <w:sz w:val="20"/>
                <w:szCs w:val="20"/>
              </w:rPr>
            </w:pPr>
            <w:r w:rsidRPr="00626FFE">
              <w:rPr>
                <w:rFonts w:cs="Times New Roman"/>
                <w:sz w:val="20"/>
                <w:szCs w:val="20"/>
              </w:rPr>
              <w:t xml:space="preserve">Unadjusted p </w:t>
            </w:r>
            <w:r w:rsidR="00626FFE" w:rsidRPr="00626FFE">
              <w:rPr>
                <w:rFonts w:cs="Times New Roman"/>
                <w:sz w:val="20"/>
                <w:szCs w:val="20"/>
              </w:rPr>
              <w:t>=</w:t>
            </w:r>
            <w:r w:rsidRPr="00626FFE">
              <w:rPr>
                <w:rFonts w:cs="Times New Roman"/>
                <w:sz w:val="20"/>
                <w:szCs w:val="20"/>
              </w:rPr>
              <w:t xml:space="preserve"> 0.37</w:t>
            </w:r>
          </w:p>
          <w:p w14:paraId="69499468" w14:textId="77777777" w:rsidR="00311614" w:rsidRPr="00626FFE" w:rsidRDefault="00311614" w:rsidP="00245752">
            <w:pPr>
              <w:spacing w:line="240" w:lineRule="auto"/>
              <w:rPr>
                <w:rFonts w:cs="Times New Roman"/>
                <w:sz w:val="20"/>
                <w:szCs w:val="20"/>
              </w:rPr>
            </w:pPr>
            <w:r w:rsidRPr="00626FFE">
              <w:rPr>
                <w:rFonts w:cs="Times New Roman"/>
                <w:sz w:val="20"/>
                <w:szCs w:val="20"/>
              </w:rPr>
              <w:t>Adjusted for age and sex p = 0.15</w:t>
            </w:r>
          </w:p>
          <w:p w14:paraId="46CF45FA" w14:textId="77777777" w:rsidR="00311614" w:rsidRPr="00626FFE" w:rsidRDefault="00311614" w:rsidP="00245752">
            <w:pPr>
              <w:spacing w:line="240" w:lineRule="auto"/>
              <w:rPr>
                <w:rFonts w:cs="Times New Roman"/>
                <w:sz w:val="20"/>
                <w:szCs w:val="20"/>
              </w:rPr>
            </w:pPr>
          </w:p>
          <w:p w14:paraId="18BC6CC0" w14:textId="77777777" w:rsidR="00311614" w:rsidRPr="00626FFE" w:rsidRDefault="00311614" w:rsidP="00245752">
            <w:pPr>
              <w:spacing w:line="240" w:lineRule="auto"/>
              <w:rPr>
                <w:rFonts w:cs="Times New Roman"/>
                <w:sz w:val="20"/>
                <w:szCs w:val="20"/>
              </w:rPr>
            </w:pPr>
            <w:r w:rsidRPr="00626FFE">
              <w:rPr>
                <w:rFonts w:cs="Times New Roman"/>
                <w:sz w:val="20"/>
                <w:szCs w:val="20"/>
              </w:rPr>
              <w:t xml:space="preserve">Chronic obstructive bronchitis, n (%) </w:t>
            </w:r>
          </w:p>
          <w:p w14:paraId="0FA4CEEE" w14:textId="62CC4754" w:rsidR="00311614" w:rsidRPr="00626FFE" w:rsidRDefault="00311614" w:rsidP="00245752">
            <w:pPr>
              <w:spacing w:line="240" w:lineRule="auto"/>
              <w:rPr>
                <w:rFonts w:cs="Times New Roman"/>
                <w:sz w:val="20"/>
                <w:szCs w:val="20"/>
              </w:rPr>
            </w:pPr>
            <w:r w:rsidRPr="00626FFE">
              <w:rPr>
                <w:rFonts w:cs="Times New Roman"/>
                <w:sz w:val="20"/>
                <w:szCs w:val="20"/>
              </w:rPr>
              <w:t xml:space="preserve">AD dementia: 19 (10.2) </w:t>
            </w:r>
          </w:p>
          <w:p w14:paraId="40A33762" w14:textId="51D94C83" w:rsidR="00311614" w:rsidRPr="00626FFE" w:rsidRDefault="00311614" w:rsidP="00245752">
            <w:pPr>
              <w:spacing w:line="240" w:lineRule="auto"/>
              <w:rPr>
                <w:rFonts w:cs="Times New Roman"/>
                <w:sz w:val="20"/>
                <w:szCs w:val="20"/>
              </w:rPr>
            </w:pPr>
            <w:r w:rsidRPr="00626FFE">
              <w:rPr>
                <w:rFonts w:cs="Times New Roman"/>
                <w:sz w:val="20"/>
                <w:szCs w:val="20"/>
              </w:rPr>
              <w:t>Controls: 10 (5.0)</w:t>
            </w:r>
          </w:p>
          <w:p w14:paraId="509089E9" w14:textId="243A02E1" w:rsidR="00311614" w:rsidRPr="00626FFE" w:rsidRDefault="00311614" w:rsidP="00245752">
            <w:pPr>
              <w:spacing w:line="240" w:lineRule="auto"/>
              <w:rPr>
                <w:rFonts w:cs="Times New Roman"/>
                <w:sz w:val="20"/>
                <w:szCs w:val="20"/>
              </w:rPr>
            </w:pPr>
            <w:r w:rsidRPr="00626FFE">
              <w:rPr>
                <w:rFonts w:cs="Times New Roman"/>
                <w:sz w:val="20"/>
                <w:szCs w:val="20"/>
              </w:rPr>
              <w:lastRenderedPageBreak/>
              <w:t xml:space="preserve">Unadjusted p </w:t>
            </w:r>
            <w:r w:rsidR="00626FFE" w:rsidRPr="00626FFE">
              <w:rPr>
                <w:rFonts w:cs="Times New Roman"/>
                <w:sz w:val="20"/>
                <w:szCs w:val="20"/>
              </w:rPr>
              <w:t>=</w:t>
            </w:r>
            <w:r w:rsidRPr="00626FFE">
              <w:rPr>
                <w:rFonts w:cs="Times New Roman"/>
                <w:sz w:val="20"/>
                <w:szCs w:val="20"/>
              </w:rPr>
              <w:t xml:space="preserve"> 0.054</w:t>
            </w:r>
          </w:p>
          <w:p w14:paraId="54078B48" w14:textId="77777777" w:rsidR="00311614" w:rsidRPr="000238C6" w:rsidRDefault="00311614" w:rsidP="00245752">
            <w:pPr>
              <w:spacing w:line="240" w:lineRule="auto"/>
              <w:rPr>
                <w:rFonts w:cs="Times New Roman"/>
                <w:strike/>
                <w:sz w:val="20"/>
                <w:szCs w:val="20"/>
              </w:rPr>
            </w:pPr>
            <w:r w:rsidRPr="00626FFE">
              <w:rPr>
                <w:rFonts w:cs="Times New Roman"/>
                <w:sz w:val="20"/>
                <w:szCs w:val="20"/>
              </w:rPr>
              <w:t>Adjusted for age and sex p = 0.003</w:t>
            </w:r>
          </w:p>
        </w:tc>
      </w:tr>
      <w:tr w:rsidR="00AD67BE" w:rsidRPr="003F51CD" w14:paraId="47E2CBC8" w14:textId="77777777" w:rsidTr="005B01DB">
        <w:tc>
          <w:tcPr>
            <w:tcW w:w="638" w:type="pct"/>
          </w:tcPr>
          <w:p w14:paraId="365DF89C" w14:textId="358BDD6E" w:rsidR="00311614" w:rsidRPr="00626FFE" w:rsidRDefault="00311614" w:rsidP="00245752">
            <w:pPr>
              <w:spacing w:line="240" w:lineRule="auto"/>
              <w:rPr>
                <w:rFonts w:cs="Times New Roman"/>
                <w:sz w:val="20"/>
                <w:szCs w:val="20"/>
              </w:rPr>
            </w:pPr>
            <w:r w:rsidRPr="00626FFE">
              <w:rPr>
                <w:rFonts w:cs="Times New Roman"/>
                <w:sz w:val="20"/>
                <w:szCs w:val="20"/>
              </w:rPr>
              <w:lastRenderedPageBreak/>
              <w:t xml:space="preserve">de Lima </w:t>
            </w:r>
            <w:r w:rsidRPr="00626FFE">
              <w:rPr>
                <w:rFonts w:cs="Times New Roman"/>
                <w:iCs/>
                <w:sz w:val="20"/>
                <w:szCs w:val="20"/>
              </w:rPr>
              <w:t>et al.</w:t>
            </w:r>
            <w:r w:rsidRPr="00626FFE">
              <w:rPr>
                <w:rFonts w:cs="Times New Roman"/>
                <w:sz w:val="20"/>
                <w:szCs w:val="20"/>
              </w:rPr>
              <w:t xml:space="preserve"> (2020) </w:t>
            </w:r>
            <w:r w:rsidRPr="00626FFE">
              <w:rPr>
                <w:rFonts w:cs="Times New Roman"/>
                <w:sz w:val="20"/>
                <w:szCs w:val="20"/>
              </w:rPr>
              <w:fldChar w:fldCharType="begin"/>
            </w:r>
            <w:r w:rsidR="00F60C8D">
              <w:rPr>
                <w:rFonts w:cs="Times New Roman"/>
                <w:sz w:val="20"/>
                <w:szCs w:val="20"/>
              </w:rPr>
              <w:instrText xml:space="preserve"> ADDIN EN.CITE &lt;EndNote&gt;&lt;Cite&gt;&lt;Author&gt;de Lima&lt;/Author&gt;&lt;Year&gt;2020&lt;/Year&gt;&lt;RecNum&gt;113&lt;/RecNum&gt;&lt;DisplayText&gt;(66)&lt;/DisplayText&gt;&lt;record&gt;&lt;rec-number&gt;113&lt;/rec-number&gt;&lt;foreign-keys&gt;&lt;key app="EN" db-id="zzp5rt2d1wfsdrefwaux209lwaevwvtaa55f" timestamp="1667245818"&gt;113&lt;/key&gt;&lt;/foreign-keys&gt;&lt;ref-type name="Journal Article"&gt;17&lt;/ref-type&gt;&lt;contributors&gt;&lt;authors&gt;&lt;author&gt;de Lima, J. D.&lt;/author&gt;&lt;author&gt;Teixeira, I. A.&lt;/author&gt;&lt;author&gt;Silva, F. O.&lt;/author&gt;&lt;author&gt;Deslandes, A. C.&lt;/author&gt;&lt;/authors&gt;&lt;/contributors&gt;&lt;auth-address&gt;Institute of Psychiatry, Universidade Federal do Rio de Janeiro, Rio de Janeiro, Brazil.&lt;/auth-address&gt;&lt;titles&gt;&lt;title&gt;The comorbidity conditions and polypharmacy in elderly patients with mental illness in a middle income country: a cross-sectional study&lt;/title&gt;&lt;secondary-title&gt;IBRO Rep&lt;/secondary-title&gt;&lt;/titles&gt;&lt;periodical&gt;&lt;full-title&gt;IBRO Rep&lt;/full-title&gt;&lt;/periodical&gt;&lt;pages&gt;96-101&lt;/pages&gt;&lt;volume&gt;9&lt;/volume&gt;&lt;edition&gt;2020/12/19&lt;/edition&gt;&lt;keywords&gt;&lt;keyword&gt;Chronic diseases&lt;/keyword&gt;&lt;keyword&gt;Mental health&lt;/keyword&gt;&lt;keyword&gt;Older adults&lt;/keyword&gt;&lt;keyword&gt;Potentially inappropriate medications&lt;/keyword&gt;&lt;/keywords&gt;&lt;dates&gt;&lt;year&gt;2020&lt;/year&gt;&lt;pub-dates&gt;&lt;date&gt;Dec&lt;/date&gt;&lt;/pub-dates&gt;&lt;/dates&gt;&lt;isbn&gt;2451-8301 (Electronic)&amp;#xD;2451-8301 (Linking)&lt;/isbn&gt;&lt;accession-num&gt;33336105&lt;/accession-num&gt;&lt;urls&gt;&lt;related-urls&gt;&lt;url&gt;https://www.ncbi.nlm.nih.gov/pubmed/33336105&lt;/url&gt;&lt;/related-urls&gt;&lt;/urls&gt;&lt;custom2&gt;PMC7733142&lt;/custom2&gt;&lt;electronic-resource-num&gt;http://dx.doi.org/10.1016/j.ibror.2020.07.008&lt;/electronic-resource-num&gt;&lt;/record&gt;&lt;/Cite&gt;&lt;/EndNote&gt;</w:instrText>
            </w:r>
            <w:r w:rsidRPr="00626FFE">
              <w:rPr>
                <w:rFonts w:cs="Times New Roman"/>
                <w:sz w:val="20"/>
                <w:szCs w:val="20"/>
              </w:rPr>
              <w:fldChar w:fldCharType="separate"/>
            </w:r>
            <w:r w:rsidR="00F60C8D">
              <w:rPr>
                <w:rFonts w:cs="Times New Roman"/>
                <w:noProof/>
                <w:sz w:val="20"/>
                <w:szCs w:val="20"/>
              </w:rPr>
              <w:t>(</w:t>
            </w:r>
            <w:hyperlink w:anchor="_ENREF_66" w:tooltip="de Lima, 2020 #113" w:history="1">
              <w:r w:rsidR="001437DB">
                <w:rPr>
                  <w:rFonts w:cs="Times New Roman"/>
                  <w:noProof/>
                  <w:sz w:val="20"/>
                  <w:szCs w:val="20"/>
                </w:rPr>
                <w:t>66</w:t>
              </w:r>
            </w:hyperlink>
            <w:r w:rsidR="00F60C8D">
              <w:rPr>
                <w:rFonts w:cs="Times New Roman"/>
                <w:noProof/>
                <w:sz w:val="20"/>
                <w:szCs w:val="20"/>
              </w:rPr>
              <w:t>)</w:t>
            </w:r>
            <w:r w:rsidRPr="00626FFE">
              <w:rPr>
                <w:rFonts w:cs="Times New Roman"/>
                <w:sz w:val="20"/>
                <w:szCs w:val="20"/>
              </w:rPr>
              <w:fldChar w:fldCharType="end"/>
            </w:r>
          </w:p>
        </w:tc>
        <w:tc>
          <w:tcPr>
            <w:tcW w:w="515" w:type="pct"/>
          </w:tcPr>
          <w:p w14:paraId="4E174FE3" w14:textId="77777777" w:rsidR="00311614" w:rsidRPr="00626FFE" w:rsidRDefault="00311614" w:rsidP="00245752">
            <w:pPr>
              <w:spacing w:line="240" w:lineRule="auto"/>
              <w:rPr>
                <w:rFonts w:cs="Times New Roman"/>
                <w:sz w:val="20"/>
                <w:szCs w:val="20"/>
              </w:rPr>
            </w:pPr>
            <w:r w:rsidRPr="00626FFE">
              <w:rPr>
                <w:rFonts w:cs="Times New Roman"/>
                <w:sz w:val="20"/>
                <w:szCs w:val="20"/>
              </w:rPr>
              <w:t>Brazil</w:t>
            </w:r>
          </w:p>
          <w:p w14:paraId="6F60A1C9" w14:textId="77777777" w:rsidR="00311614" w:rsidRPr="00626FFE" w:rsidRDefault="00311614" w:rsidP="00245752">
            <w:pPr>
              <w:spacing w:line="240" w:lineRule="auto"/>
              <w:rPr>
                <w:rFonts w:cs="Times New Roman"/>
                <w:sz w:val="20"/>
                <w:szCs w:val="20"/>
              </w:rPr>
            </w:pPr>
          </w:p>
          <w:p w14:paraId="692B928E" w14:textId="77777777" w:rsidR="00311614" w:rsidRPr="00626FFE" w:rsidRDefault="00311614" w:rsidP="00245752">
            <w:pPr>
              <w:spacing w:line="240" w:lineRule="auto"/>
              <w:rPr>
                <w:rFonts w:cs="Times New Roman"/>
                <w:color w:val="000000"/>
                <w:sz w:val="20"/>
                <w:szCs w:val="20"/>
              </w:rPr>
            </w:pPr>
            <w:r w:rsidRPr="00626FFE">
              <w:rPr>
                <w:rFonts w:cs="Times New Roman"/>
                <w:color w:val="000000"/>
                <w:sz w:val="20"/>
                <w:szCs w:val="20"/>
              </w:rPr>
              <w:t>Center of Alzheimer Disease of the Psychiatry Institute of the Federal University of Rio de Janeiro</w:t>
            </w:r>
          </w:p>
          <w:p w14:paraId="47A23936" w14:textId="77777777" w:rsidR="00311614" w:rsidRPr="00626FFE" w:rsidRDefault="00311614" w:rsidP="00245752">
            <w:pPr>
              <w:spacing w:line="240" w:lineRule="auto"/>
              <w:rPr>
                <w:rFonts w:cs="Times New Roman"/>
                <w:sz w:val="20"/>
                <w:szCs w:val="20"/>
              </w:rPr>
            </w:pPr>
          </w:p>
          <w:p w14:paraId="3579AE79" w14:textId="77777777" w:rsidR="00311614" w:rsidRPr="00626FFE" w:rsidRDefault="00311614" w:rsidP="00245752">
            <w:pPr>
              <w:spacing w:line="240" w:lineRule="auto"/>
              <w:rPr>
                <w:rFonts w:cs="Times New Roman"/>
                <w:sz w:val="20"/>
                <w:szCs w:val="20"/>
              </w:rPr>
            </w:pPr>
            <w:r w:rsidRPr="00626FFE">
              <w:rPr>
                <w:rFonts w:cs="Times New Roman"/>
                <w:sz w:val="20"/>
                <w:szCs w:val="20"/>
              </w:rPr>
              <w:t>NR</w:t>
            </w:r>
          </w:p>
          <w:p w14:paraId="18273A57" w14:textId="77777777" w:rsidR="00311614" w:rsidRPr="00626FFE" w:rsidRDefault="00311614" w:rsidP="00245752">
            <w:pPr>
              <w:spacing w:line="240" w:lineRule="auto"/>
              <w:rPr>
                <w:rFonts w:cs="Times New Roman"/>
                <w:sz w:val="20"/>
                <w:szCs w:val="20"/>
              </w:rPr>
            </w:pPr>
          </w:p>
        </w:tc>
        <w:tc>
          <w:tcPr>
            <w:tcW w:w="472" w:type="pct"/>
          </w:tcPr>
          <w:p w14:paraId="33F5E20A" w14:textId="4C3D3FCB" w:rsidR="00311614" w:rsidRDefault="00626FFE" w:rsidP="00245752">
            <w:pPr>
              <w:spacing w:line="240" w:lineRule="auto"/>
              <w:rPr>
                <w:rFonts w:cs="Times New Roman"/>
                <w:sz w:val="20"/>
                <w:szCs w:val="20"/>
              </w:rPr>
            </w:pPr>
            <w:r>
              <w:rPr>
                <w:rFonts w:cs="Times New Roman"/>
                <w:sz w:val="20"/>
                <w:szCs w:val="20"/>
              </w:rPr>
              <w:t>Prospective</w:t>
            </w:r>
          </w:p>
        </w:tc>
        <w:tc>
          <w:tcPr>
            <w:tcW w:w="639" w:type="pct"/>
          </w:tcPr>
          <w:p w14:paraId="7AED6994" w14:textId="7D96B985" w:rsidR="00311614" w:rsidRDefault="00311614" w:rsidP="00245752">
            <w:pPr>
              <w:spacing w:line="240" w:lineRule="auto"/>
              <w:rPr>
                <w:rFonts w:cs="Times New Roman"/>
                <w:sz w:val="20"/>
                <w:szCs w:val="20"/>
              </w:rPr>
            </w:pPr>
            <w:r w:rsidRPr="00D5792C">
              <w:rPr>
                <w:rFonts w:cs="Times New Roman"/>
                <w:sz w:val="20"/>
                <w:szCs w:val="20"/>
              </w:rPr>
              <w:t>DSM-IV and Petersen criteria for dementia and MCI</w:t>
            </w:r>
          </w:p>
        </w:tc>
        <w:tc>
          <w:tcPr>
            <w:tcW w:w="600" w:type="pct"/>
          </w:tcPr>
          <w:p w14:paraId="00F84BB4" w14:textId="00A578A4" w:rsidR="00311614" w:rsidRPr="001A5B73" w:rsidRDefault="00311614" w:rsidP="00245752">
            <w:pPr>
              <w:spacing w:line="240" w:lineRule="auto"/>
              <w:rPr>
                <w:rFonts w:cs="Times New Roman"/>
                <w:sz w:val="20"/>
                <w:szCs w:val="20"/>
              </w:rPr>
            </w:pPr>
            <w:r w:rsidRPr="001A5B73">
              <w:rPr>
                <w:rFonts w:cs="Times New Roman"/>
                <w:sz w:val="20"/>
                <w:szCs w:val="20"/>
              </w:rPr>
              <w:t>212 (54 with AD dementia, 26 with MCI</w:t>
            </w:r>
            <w:r w:rsidR="001A5B73" w:rsidRPr="001A5B73">
              <w:rPr>
                <w:rFonts w:cs="Times New Roman"/>
                <w:sz w:val="20"/>
                <w:szCs w:val="20"/>
              </w:rPr>
              <w:t>, 30 with major depressive disorder</w:t>
            </w:r>
            <w:r w:rsidRPr="001A5B73">
              <w:rPr>
                <w:rFonts w:cs="Times New Roman"/>
                <w:sz w:val="20"/>
                <w:szCs w:val="20"/>
              </w:rPr>
              <w:t>; 102 controls)</w:t>
            </w:r>
          </w:p>
        </w:tc>
        <w:tc>
          <w:tcPr>
            <w:tcW w:w="866" w:type="pct"/>
          </w:tcPr>
          <w:p w14:paraId="507CF276" w14:textId="4A9AD6D0" w:rsidR="00311614" w:rsidRPr="001A5B73" w:rsidRDefault="00311614" w:rsidP="00245752">
            <w:pPr>
              <w:spacing w:line="240" w:lineRule="auto"/>
              <w:rPr>
                <w:rFonts w:cs="Times New Roman"/>
                <w:sz w:val="20"/>
                <w:szCs w:val="20"/>
                <w:vertAlign w:val="superscript"/>
              </w:rPr>
            </w:pPr>
            <w:r w:rsidRPr="001A5B73">
              <w:rPr>
                <w:rFonts w:cs="Times New Roman"/>
                <w:sz w:val="20"/>
                <w:szCs w:val="20"/>
              </w:rPr>
              <w:t>AD dementia: 79.6 ± 7.9</w:t>
            </w:r>
            <w:r w:rsidR="005B01DB">
              <w:rPr>
                <w:rFonts w:cs="Times New Roman"/>
                <w:sz w:val="20"/>
                <w:szCs w:val="20"/>
                <w:vertAlign w:val="superscript"/>
              </w:rPr>
              <w:t>a</w:t>
            </w:r>
          </w:p>
          <w:p w14:paraId="646E69F0" w14:textId="554A13C0" w:rsidR="00311614" w:rsidRPr="001A5B73" w:rsidRDefault="00311614" w:rsidP="00245752">
            <w:pPr>
              <w:spacing w:line="240" w:lineRule="auto"/>
              <w:rPr>
                <w:rFonts w:cs="Times New Roman"/>
                <w:sz w:val="20"/>
                <w:szCs w:val="20"/>
              </w:rPr>
            </w:pPr>
            <w:r w:rsidRPr="001A5B73">
              <w:rPr>
                <w:rFonts w:cs="Times New Roman"/>
                <w:sz w:val="20"/>
                <w:szCs w:val="20"/>
              </w:rPr>
              <w:t>MCI: 76.7 ± 6.3</w:t>
            </w:r>
          </w:p>
          <w:p w14:paraId="7AE31605" w14:textId="77777777" w:rsidR="00311614" w:rsidRPr="001A5B73" w:rsidRDefault="00311614" w:rsidP="00245752">
            <w:pPr>
              <w:spacing w:line="240" w:lineRule="auto"/>
              <w:rPr>
                <w:rFonts w:cs="Times New Roman"/>
                <w:sz w:val="20"/>
                <w:szCs w:val="20"/>
              </w:rPr>
            </w:pPr>
            <w:r w:rsidRPr="001A5B73">
              <w:rPr>
                <w:rFonts w:cs="Times New Roman"/>
                <w:sz w:val="20"/>
                <w:szCs w:val="20"/>
              </w:rPr>
              <w:t>Controls: 72.7 ± 7.9 years</w:t>
            </w:r>
          </w:p>
        </w:tc>
        <w:tc>
          <w:tcPr>
            <w:tcW w:w="1270" w:type="pct"/>
          </w:tcPr>
          <w:p w14:paraId="74D0A4FD" w14:textId="77777777" w:rsidR="00311614" w:rsidRPr="001A5B73" w:rsidRDefault="00311614" w:rsidP="00245752">
            <w:pPr>
              <w:spacing w:line="240" w:lineRule="auto"/>
              <w:rPr>
                <w:rFonts w:cs="Times New Roman"/>
                <w:sz w:val="20"/>
                <w:szCs w:val="20"/>
              </w:rPr>
            </w:pPr>
            <w:r w:rsidRPr="001A5B73">
              <w:rPr>
                <w:rFonts w:cs="Times New Roman"/>
                <w:sz w:val="20"/>
                <w:szCs w:val="20"/>
              </w:rPr>
              <w:t>Hypertension, %</w:t>
            </w:r>
          </w:p>
          <w:p w14:paraId="035682C3" w14:textId="46414841" w:rsidR="00311614" w:rsidRPr="00C84CA6" w:rsidRDefault="00311614" w:rsidP="00245752">
            <w:pPr>
              <w:spacing w:line="240" w:lineRule="auto"/>
              <w:rPr>
                <w:rFonts w:cs="Times New Roman"/>
                <w:sz w:val="20"/>
                <w:szCs w:val="20"/>
              </w:rPr>
            </w:pPr>
            <w:r w:rsidRPr="00C84CA6">
              <w:rPr>
                <w:rFonts w:cs="Times New Roman"/>
                <w:sz w:val="20"/>
                <w:szCs w:val="20"/>
              </w:rPr>
              <w:t>AD dementia: 51.9</w:t>
            </w:r>
          </w:p>
          <w:p w14:paraId="28E32844" w14:textId="47D168F0" w:rsidR="00311614" w:rsidRPr="00C84CA6" w:rsidRDefault="00311614" w:rsidP="00245752">
            <w:pPr>
              <w:spacing w:line="240" w:lineRule="auto"/>
              <w:rPr>
                <w:rFonts w:cs="Times New Roman"/>
                <w:sz w:val="20"/>
                <w:szCs w:val="20"/>
              </w:rPr>
            </w:pPr>
            <w:r w:rsidRPr="00C84CA6">
              <w:rPr>
                <w:rFonts w:cs="Times New Roman"/>
                <w:sz w:val="20"/>
                <w:szCs w:val="20"/>
              </w:rPr>
              <w:t>MCI: 53.8</w:t>
            </w:r>
          </w:p>
          <w:p w14:paraId="2D8C7FBD" w14:textId="6FF5F490" w:rsidR="00311614" w:rsidRPr="00C84CA6" w:rsidRDefault="00311614" w:rsidP="00245752">
            <w:pPr>
              <w:spacing w:line="240" w:lineRule="auto"/>
              <w:rPr>
                <w:rFonts w:cs="Times New Roman"/>
                <w:sz w:val="20"/>
                <w:szCs w:val="20"/>
              </w:rPr>
            </w:pPr>
            <w:r w:rsidRPr="00C84CA6">
              <w:rPr>
                <w:rFonts w:cs="Times New Roman"/>
                <w:sz w:val="20"/>
                <w:szCs w:val="20"/>
              </w:rPr>
              <w:t>Controls: 56.9</w:t>
            </w:r>
          </w:p>
          <w:p w14:paraId="020D30A2" w14:textId="77777777" w:rsidR="00311614" w:rsidRPr="00C84CA6" w:rsidRDefault="00311614" w:rsidP="00245752">
            <w:pPr>
              <w:spacing w:line="240" w:lineRule="auto"/>
              <w:rPr>
                <w:rFonts w:cs="Times New Roman"/>
                <w:sz w:val="20"/>
                <w:szCs w:val="20"/>
              </w:rPr>
            </w:pPr>
          </w:p>
          <w:p w14:paraId="4F0F6874" w14:textId="31EDC592" w:rsidR="00311614" w:rsidRPr="00C84CA6" w:rsidRDefault="00311614" w:rsidP="00245752">
            <w:pPr>
              <w:spacing w:line="240" w:lineRule="auto"/>
              <w:rPr>
                <w:rFonts w:cs="Times New Roman"/>
                <w:sz w:val="20"/>
                <w:szCs w:val="20"/>
              </w:rPr>
            </w:pPr>
            <w:r w:rsidRPr="00C84CA6">
              <w:rPr>
                <w:rFonts w:cs="Times New Roman"/>
                <w:sz w:val="20"/>
                <w:szCs w:val="20"/>
              </w:rPr>
              <w:t>OR</w:t>
            </w:r>
            <w:r w:rsidR="00BF79CE" w:rsidRPr="00C84CA6">
              <w:rPr>
                <w:rFonts w:cs="Times New Roman"/>
                <w:sz w:val="20"/>
                <w:szCs w:val="20"/>
              </w:rPr>
              <w:t xml:space="preserve"> </w:t>
            </w:r>
            <w:r w:rsidR="00C84CA6" w:rsidRPr="00C84CA6">
              <w:rPr>
                <w:rFonts w:cs="Times New Roman"/>
                <w:sz w:val="20"/>
                <w:szCs w:val="20"/>
              </w:rPr>
              <w:t xml:space="preserve">(AD dementia </w:t>
            </w:r>
            <w:r w:rsidR="00BF79CE" w:rsidRPr="00C84CA6">
              <w:rPr>
                <w:rFonts w:cs="Times New Roman"/>
                <w:sz w:val="20"/>
                <w:szCs w:val="20"/>
              </w:rPr>
              <w:t>versus controls</w:t>
            </w:r>
            <w:r w:rsidR="00C84CA6" w:rsidRPr="00C84CA6">
              <w:rPr>
                <w:rFonts w:cs="Times New Roman"/>
                <w:sz w:val="20"/>
                <w:szCs w:val="20"/>
              </w:rPr>
              <w:t>)</w:t>
            </w:r>
            <w:r w:rsidRPr="00C84CA6">
              <w:rPr>
                <w:rFonts w:cs="Times New Roman"/>
                <w:sz w:val="20"/>
                <w:szCs w:val="20"/>
              </w:rPr>
              <w:t>: 0.81 (95% CI: 0.42–1.58); p = 0.613</w:t>
            </w:r>
          </w:p>
          <w:p w14:paraId="1D270D6D" w14:textId="77777777" w:rsidR="00311614" w:rsidRPr="00C84CA6" w:rsidRDefault="00311614" w:rsidP="00245752">
            <w:pPr>
              <w:spacing w:line="240" w:lineRule="auto"/>
              <w:rPr>
                <w:rFonts w:cs="Times New Roman"/>
                <w:sz w:val="20"/>
                <w:szCs w:val="20"/>
              </w:rPr>
            </w:pPr>
          </w:p>
          <w:p w14:paraId="7E3ACC8F" w14:textId="77777777" w:rsidR="00311614" w:rsidRPr="00C84CA6" w:rsidRDefault="00311614" w:rsidP="00245752">
            <w:pPr>
              <w:spacing w:line="240" w:lineRule="auto"/>
              <w:rPr>
                <w:rFonts w:cs="Times New Roman"/>
                <w:sz w:val="20"/>
                <w:szCs w:val="20"/>
              </w:rPr>
            </w:pPr>
            <w:r w:rsidRPr="00C84CA6">
              <w:rPr>
                <w:rFonts w:cs="Times New Roman"/>
                <w:sz w:val="20"/>
                <w:szCs w:val="20"/>
              </w:rPr>
              <w:t>Diabetes, %</w:t>
            </w:r>
          </w:p>
          <w:p w14:paraId="30C69278" w14:textId="24FAB039" w:rsidR="00311614" w:rsidRPr="00C84CA6" w:rsidRDefault="00311614" w:rsidP="00245752">
            <w:pPr>
              <w:spacing w:line="240" w:lineRule="auto"/>
              <w:rPr>
                <w:rFonts w:cs="Times New Roman"/>
                <w:sz w:val="20"/>
                <w:szCs w:val="20"/>
              </w:rPr>
            </w:pPr>
            <w:r w:rsidRPr="00C84CA6">
              <w:rPr>
                <w:rFonts w:cs="Times New Roman"/>
                <w:sz w:val="20"/>
                <w:szCs w:val="20"/>
              </w:rPr>
              <w:t>AD dementia: 25.9</w:t>
            </w:r>
          </w:p>
          <w:p w14:paraId="4CEDDDA2" w14:textId="394AA5BF" w:rsidR="00311614" w:rsidRPr="00C84CA6" w:rsidRDefault="00311614" w:rsidP="00245752">
            <w:pPr>
              <w:spacing w:line="240" w:lineRule="auto"/>
              <w:rPr>
                <w:rFonts w:cs="Times New Roman"/>
                <w:sz w:val="20"/>
                <w:szCs w:val="20"/>
              </w:rPr>
            </w:pPr>
            <w:r w:rsidRPr="00C84CA6">
              <w:rPr>
                <w:rFonts w:cs="Times New Roman"/>
                <w:sz w:val="20"/>
                <w:szCs w:val="20"/>
              </w:rPr>
              <w:t>MCI: 7.7</w:t>
            </w:r>
          </w:p>
          <w:p w14:paraId="5C5C7A19" w14:textId="7FC5613B" w:rsidR="00311614" w:rsidRPr="00C84CA6" w:rsidRDefault="00311614" w:rsidP="00245752">
            <w:pPr>
              <w:spacing w:line="240" w:lineRule="auto"/>
              <w:rPr>
                <w:rFonts w:cs="Times New Roman"/>
                <w:sz w:val="20"/>
                <w:szCs w:val="20"/>
              </w:rPr>
            </w:pPr>
            <w:r w:rsidRPr="00C84CA6">
              <w:rPr>
                <w:rFonts w:cs="Times New Roman"/>
                <w:sz w:val="20"/>
                <w:szCs w:val="20"/>
              </w:rPr>
              <w:t>Controls: 16.7</w:t>
            </w:r>
          </w:p>
          <w:p w14:paraId="62C500A6" w14:textId="77777777" w:rsidR="00311614" w:rsidRPr="00C84CA6" w:rsidRDefault="00311614" w:rsidP="00245752">
            <w:pPr>
              <w:spacing w:line="240" w:lineRule="auto"/>
              <w:rPr>
                <w:rFonts w:cs="Times New Roman"/>
                <w:sz w:val="20"/>
                <w:szCs w:val="20"/>
              </w:rPr>
            </w:pPr>
          </w:p>
          <w:p w14:paraId="3AB6CBE7" w14:textId="49573BC5" w:rsidR="00311614" w:rsidRPr="00C84CA6" w:rsidRDefault="00311614" w:rsidP="00245752">
            <w:pPr>
              <w:spacing w:line="240" w:lineRule="auto"/>
              <w:rPr>
                <w:rFonts w:cs="Times New Roman"/>
                <w:sz w:val="20"/>
                <w:szCs w:val="20"/>
              </w:rPr>
            </w:pPr>
            <w:r w:rsidRPr="00C84CA6">
              <w:rPr>
                <w:rFonts w:cs="Times New Roman"/>
                <w:sz w:val="20"/>
                <w:szCs w:val="20"/>
              </w:rPr>
              <w:t>OR</w:t>
            </w:r>
            <w:r w:rsidR="00BF79CE" w:rsidRPr="00C84CA6">
              <w:rPr>
                <w:rFonts w:cs="Times New Roman"/>
                <w:sz w:val="20"/>
                <w:szCs w:val="20"/>
              </w:rPr>
              <w:t xml:space="preserve"> </w:t>
            </w:r>
            <w:r w:rsidR="00C84CA6" w:rsidRPr="00C84CA6">
              <w:rPr>
                <w:rFonts w:cs="Times New Roman"/>
                <w:sz w:val="20"/>
                <w:szCs w:val="20"/>
              </w:rPr>
              <w:t xml:space="preserve">(AD dementia </w:t>
            </w:r>
            <w:r w:rsidR="00BF79CE" w:rsidRPr="00C84CA6">
              <w:rPr>
                <w:rFonts w:cs="Times New Roman"/>
                <w:sz w:val="20"/>
                <w:szCs w:val="20"/>
              </w:rPr>
              <w:t>versus controls</w:t>
            </w:r>
            <w:r w:rsidR="00C84CA6" w:rsidRPr="00C84CA6">
              <w:rPr>
                <w:rFonts w:cs="Times New Roman"/>
                <w:sz w:val="20"/>
                <w:szCs w:val="20"/>
              </w:rPr>
              <w:t>)</w:t>
            </w:r>
            <w:r w:rsidRPr="00C84CA6">
              <w:rPr>
                <w:rFonts w:cs="Times New Roman"/>
                <w:sz w:val="20"/>
                <w:szCs w:val="20"/>
              </w:rPr>
              <w:t xml:space="preserve">: 1.75 (95% CI: 0.78–3.89); p = 0.206) </w:t>
            </w:r>
          </w:p>
          <w:p w14:paraId="11B93077" w14:textId="77777777" w:rsidR="00311614" w:rsidRPr="00C84CA6" w:rsidRDefault="00311614" w:rsidP="00245752">
            <w:pPr>
              <w:spacing w:line="240" w:lineRule="auto"/>
              <w:rPr>
                <w:rFonts w:cs="Times New Roman"/>
                <w:sz w:val="20"/>
                <w:szCs w:val="20"/>
              </w:rPr>
            </w:pPr>
          </w:p>
          <w:p w14:paraId="08850D04" w14:textId="77777777" w:rsidR="00311614" w:rsidRPr="00C84CA6" w:rsidRDefault="00311614" w:rsidP="00245752">
            <w:pPr>
              <w:spacing w:line="240" w:lineRule="auto"/>
              <w:rPr>
                <w:rFonts w:cs="Times New Roman"/>
                <w:sz w:val="20"/>
                <w:szCs w:val="20"/>
              </w:rPr>
            </w:pPr>
            <w:r w:rsidRPr="00C84CA6">
              <w:rPr>
                <w:rFonts w:cs="Times New Roman"/>
                <w:sz w:val="20"/>
                <w:szCs w:val="20"/>
              </w:rPr>
              <w:t>Dyslipidemia, %</w:t>
            </w:r>
          </w:p>
          <w:p w14:paraId="73510660" w14:textId="522DE95F" w:rsidR="00311614" w:rsidRPr="00C84CA6" w:rsidRDefault="00311614" w:rsidP="00245752">
            <w:pPr>
              <w:spacing w:line="240" w:lineRule="auto"/>
              <w:rPr>
                <w:rFonts w:cs="Times New Roman"/>
                <w:sz w:val="20"/>
                <w:szCs w:val="20"/>
              </w:rPr>
            </w:pPr>
            <w:r w:rsidRPr="00C84CA6">
              <w:rPr>
                <w:rFonts w:cs="Times New Roman"/>
                <w:sz w:val="20"/>
                <w:szCs w:val="20"/>
              </w:rPr>
              <w:t>AD dementia: 38.9</w:t>
            </w:r>
          </w:p>
          <w:p w14:paraId="066E8C5C" w14:textId="465EC159" w:rsidR="00311614" w:rsidRPr="00C84CA6" w:rsidRDefault="00311614" w:rsidP="00245752">
            <w:pPr>
              <w:spacing w:line="240" w:lineRule="auto"/>
              <w:rPr>
                <w:rFonts w:cs="Times New Roman"/>
                <w:sz w:val="20"/>
                <w:szCs w:val="20"/>
              </w:rPr>
            </w:pPr>
            <w:r w:rsidRPr="00C84CA6">
              <w:rPr>
                <w:rFonts w:cs="Times New Roman"/>
                <w:sz w:val="20"/>
                <w:szCs w:val="20"/>
              </w:rPr>
              <w:t>MCI: 26.9</w:t>
            </w:r>
          </w:p>
          <w:p w14:paraId="5A0B6615" w14:textId="3C2C3E7C" w:rsidR="00311614" w:rsidRPr="00C84CA6" w:rsidRDefault="00311614" w:rsidP="00245752">
            <w:pPr>
              <w:spacing w:line="240" w:lineRule="auto"/>
              <w:rPr>
                <w:rFonts w:cs="Times New Roman"/>
                <w:sz w:val="20"/>
                <w:szCs w:val="20"/>
              </w:rPr>
            </w:pPr>
            <w:r w:rsidRPr="00C84CA6">
              <w:rPr>
                <w:rFonts w:cs="Times New Roman"/>
                <w:sz w:val="20"/>
                <w:szCs w:val="20"/>
              </w:rPr>
              <w:t>Controls: 18.6</w:t>
            </w:r>
          </w:p>
          <w:p w14:paraId="02582A78" w14:textId="77777777" w:rsidR="00311614" w:rsidRPr="00C84CA6" w:rsidRDefault="00311614" w:rsidP="00245752">
            <w:pPr>
              <w:spacing w:line="240" w:lineRule="auto"/>
              <w:rPr>
                <w:rFonts w:cs="Times New Roman"/>
                <w:sz w:val="20"/>
                <w:szCs w:val="20"/>
              </w:rPr>
            </w:pPr>
          </w:p>
          <w:p w14:paraId="0B61F438" w14:textId="3DF6EDB2" w:rsidR="00311614" w:rsidRPr="00A31E7B" w:rsidRDefault="00311614" w:rsidP="00245752">
            <w:pPr>
              <w:spacing w:line="240" w:lineRule="auto"/>
              <w:rPr>
                <w:rFonts w:cs="Times New Roman"/>
                <w:sz w:val="20"/>
                <w:szCs w:val="20"/>
              </w:rPr>
            </w:pPr>
            <w:r w:rsidRPr="00C84CA6">
              <w:rPr>
                <w:rFonts w:cs="Times New Roman"/>
                <w:sz w:val="20"/>
                <w:szCs w:val="20"/>
              </w:rPr>
              <w:t>OR</w:t>
            </w:r>
            <w:r w:rsidR="00C84CA6" w:rsidRPr="00C84CA6">
              <w:rPr>
                <w:rFonts w:cs="Times New Roman"/>
                <w:sz w:val="20"/>
                <w:szCs w:val="20"/>
              </w:rPr>
              <w:t xml:space="preserve"> (AD dementia versus controls)</w:t>
            </w:r>
            <w:r w:rsidRPr="00C84CA6">
              <w:rPr>
                <w:rFonts w:cs="Times New Roman"/>
                <w:sz w:val="20"/>
                <w:szCs w:val="20"/>
              </w:rPr>
              <w:t>: 2.78 (95% CI: 1.32–5.82); p = 0.007</w:t>
            </w:r>
          </w:p>
        </w:tc>
      </w:tr>
      <w:tr w:rsidR="00AD67BE" w:rsidRPr="003F51CD" w14:paraId="637F3BA0" w14:textId="77777777" w:rsidTr="005B01DB">
        <w:tc>
          <w:tcPr>
            <w:tcW w:w="638" w:type="pct"/>
          </w:tcPr>
          <w:p w14:paraId="62B09468" w14:textId="6865F498" w:rsidR="00311614" w:rsidRPr="00200AE3" w:rsidRDefault="00311614" w:rsidP="00245752">
            <w:pPr>
              <w:spacing w:line="240" w:lineRule="auto"/>
              <w:rPr>
                <w:rFonts w:cs="Times New Roman"/>
                <w:sz w:val="20"/>
                <w:szCs w:val="20"/>
              </w:rPr>
            </w:pPr>
            <w:r w:rsidRPr="00200AE3">
              <w:rPr>
                <w:rFonts w:cs="Times New Roman"/>
                <w:sz w:val="20"/>
                <w:szCs w:val="20"/>
              </w:rPr>
              <w:t xml:space="preserve">Grande </w:t>
            </w:r>
            <w:r w:rsidRPr="00200AE3">
              <w:rPr>
                <w:rFonts w:cs="Times New Roman"/>
                <w:iCs/>
                <w:sz w:val="20"/>
                <w:szCs w:val="20"/>
              </w:rPr>
              <w:t>et al.</w:t>
            </w:r>
            <w:r w:rsidRPr="00200AE3">
              <w:rPr>
                <w:rFonts w:cs="Times New Roman"/>
                <w:sz w:val="20"/>
                <w:szCs w:val="20"/>
              </w:rPr>
              <w:t xml:space="preserve"> (2020) </w:t>
            </w:r>
            <w:r w:rsidRPr="00200AE3">
              <w:rPr>
                <w:rFonts w:cs="Times New Roman"/>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PEVuZE5vdGU+PENpdGU+PEF1dGhvcj5HcmFuZGU8L0F1dGhvcj48WWVhcj4yMDIwPC9ZZWFyPjxS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00AE3">
              <w:rPr>
                <w:rFonts w:cs="Times New Roman"/>
                <w:sz w:val="20"/>
                <w:szCs w:val="20"/>
              </w:rPr>
            </w:r>
            <w:r w:rsidRPr="00200AE3">
              <w:rPr>
                <w:rFonts w:cs="Times New Roman"/>
                <w:sz w:val="20"/>
                <w:szCs w:val="20"/>
              </w:rPr>
              <w:fldChar w:fldCharType="separate"/>
            </w:r>
            <w:r w:rsidR="00F60C8D">
              <w:rPr>
                <w:rFonts w:cs="Times New Roman"/>
                <w:noProof/>
                <w:sz w:val="20"/>
                <w:szCs w:val="20"/>
              </w:rPr>
              <w:t>(</w:t>
            </w:r>
            <w:hyperlink w:anchor="_ENREF_39" w:tooltip="Grande, 2020 #8" w:history="1">
              <w:r w:rsidR="001437DB">
                <w:rPr>
                  <w:rFonts w:cs="Times New Roman"/>
                  <w:noProof/>
                  <w:sz w:val="20"/>
                  <w:szCs w:val="20"/>
                </w:rPr>
                <w:t>39</w:t>
              </w:r>
            </w:hyperlink>
            <w:r w:rsidR="00F60C8D">
              <w:rPr>
                <w:rFonts w:cs="Times New Roman"/>
                <w:noProof/>
                <w:sz w:val="20"/>
                <w:szCs w:val="20"/>
              </w:rPr>
              <w:t>)</w:t>
            </w:r>
            <w:r w:rsidRPr="00200AE3">
              <w:rPr>
                <w:rFonts w:cs="Times New Roman"/>
                <w:sz w:val="20"/>
                <w:szCs w:val="20"/>
              </w:rPr>
              <w:fldChar w:fldCharType="end"/>
            </w:r>
            <w:r w:rsidRPr="00200AE3">
              <w:rPr>
                <w:rFonts w:cs="Times New Roman"/>
                <w:sz w:val="20"/>
                <w:szCs w:val="20"/>
              </w:rPr>
              <w:t xml:space="preserve"> </w:t>
            </w:r>
          </w:p>
        </w:tc>
        <w:tc>
          <w:tcPr>
            <w:tcW w:w="515" w:type="pct"/>
          </w:tcPr>
          <w:p w14:paraId="2B3A45C1" w14:textId="77777777" w:rsidR="00311614" w:rsidRPr="00200AE3" w:rsidRDefault="00311614" w:rsidP="00245752">
            <w:pPr>
              <w:spacing w:line="240" w:lineRule="auto"/>
              <w:rPr>
                <w:rFonts w:cs="Times New Roman"/>
                <w:sz w:val="20"/>
                <w:szCs w:val="20"/>
              </w:rPr>
            </w:pPr>
            <w:r w:rsidRPr="00200AE3">
              <w:rPr>
                <w:rFonts w:cs="Times New Roman"/>
                <w:sz w:val="20"/>
                <w:szCs w:val="20"/>
              </w:rPr>
              <w:t>Italy</w:t>
            </w:r>
          </w:p>
          <w:p w14:paraId="7592CD22" w14:textId="77777777" w:rsidR="00311614" w:rsidRPr="00200AE3" w:rsidRDefault="00311614" w:rsidP="00245752">
            <w:pPr>
              <w:spacing w:line="240" w:lineRule="auto"/>
              <w:rPr>
                <w:rFonts w:cs="Times New Roman"/>
                <w:sz w:val="20"/>
                <w:szCs w:val="20"/>
              </w:rPr>
            </w:pPr>
          </w:p>
          <w:p w14:paraId="1BD49142" w14:textId="77777777" w:rsidR="00311614" w:rsidRPr="00200AE3" w:rsidRDefault="00311614" w:rsidP="00245752">
            <w:pPr>
              <w:spacing w:line="240" w:lineRule="auto"/>
              <w:rPr>
                <w:rFonts w:cs="Times New Roman"/>
                <w:color w:val="000000"/>
                <w:sz w:val="20"/>
                <w:szCs w:val="20"/>
              </w:rPr>
            </w:pPr>
            <w:r w:rsidRPr="00200AE3">
              <w:rPr>
                <w:rFonts w:cs="Times New Roman"/>
                <w:color w:val="000000"/>
                <w:sz w:val="20"/>
                <w:szCs w:val="20"/>
              </w:rPr>
              <w:t>Italian Health Search Database</w:t>
            </w:r>
          </w:p>
          <w:p w14:paraId="44D546DA" w14:textId="77777777" w:rsidR="00311614" w:rsidRPr="00200AE3" w:rsidRDefault="00311614" w:rsidP="00245752">
            <w:pPr>
              <w:spacing w:line="240" w:lineRule="auto"/>
              <w:rPr>
                <w:rFonts w:cs="Times New Roman"/>
                <w:color w:val="000000"/>
                <w:sz w:val="20"/>
                <w:szCs w:val="20"/>
              </w:rPr>
            </w:pPr>
          </w:p>
          <w:p w14:paraId="450BE3AD" w14:textId="77777777" w:rsidR="00311614" w:rsidRPr="00200AE3" w:rsidRDefault="00311614" w:rsidP="00245752">
            <w:pPr>
              <w:spacing w:line="240" w:lineRule="auto"/>
              <w:rPr>
                <w:rFonts w:cs="Times New Roman"/>
                <w:sz w:val="20"/>
                <w:szCs w:val="20"/>
              </w:rPr>
            </w:pPr>
            <w:r w:rsidRPr="00200AE3">
              <w:rPr>
                <w:rFonts w:cs="Times New Roman"/>
                <w:sz w:val="20"/>
                <w:szCs w:val="20"/>
              </w:rPr>
              <w:t>2002–2006</w:t>
            </w:r>
          </w:p>
        </w:tc>
        <w:tc>
          <w:tcPr>
            <w:tcW w:w="472" w:type="pct"/>
          </w:tcPr>
          <w:p w14:paraId="10F8385C" w14:textId="568A00AC" w:rsidR="00311614" w:rsidRPr="00200AE3" w:rsidRDefault="00311614" w:rsidP="00245752">
            <w:pPr>
              <w:spacing w:line="240" w:lineRule="auto"/>
              <w:rPr>
                <w:rFonts w:cs="Times New Roman"/>
                <w:sz w:val="20"/>
                <w:szCs w:val="20"/>
              </w:rPr>
            </w:pPr>
            <w:r w:rsidRPr="00200AE3">
              <w:rPr>
                <w:rFonts w:cs="Times New Roman"/>
                <w:sz w:val="20"/>
                <w:szCs w:val="20"/>
              </w:rPr>
              <w:t>Retrospective</w:t>
            </w:r>
          </w:p>
        </w:tc>
        <w:tc>
          <w:tcPr>
            <w:tcW w:w="639" w:type="pct"/>
          </w:tcPr>
          <w:p w14:paraId="1D96C936" w14:textId="77777777" w:rsidR="00311614" w:rsidRPr="00200AE3" w:rsidRDefault="00311614" w:rsidP="00245752">
            <w:pPr>
              <w:spacing w:line="240" w:lineRule="auto"/>
              <w:rPr>
                <w:rFonts w:cs="Times New Roman"/>
                <w:sz w:val="20"/>
                <w:szCs w:val="20"/>
              </w:rPr>
            </w:pPr>
            <w:r w:rsidRPr="00200AE3">
              <w:rPr>
                <w:rFonts w:cs="Times New Roman"/>
                <w:sz w:val="20"/>
                <w:szCs w:val="20"/>
              </w:rPr>
              <w:t>ICD-9-CM codes</w:t>
            </w:r>
          </w:p>
        </w:tc>
        <w:tc>
          <w:tcPr>
            <w:tcW w:w="600" w:type="pct"/>
          </w:tcPr>
          <w:p w14:paraId="3CB1E167" w14:textId="64154BBA" w:rsidR="00311614" w:rsidRPr="00200AE3" w:rsidRDefault="00311614" w:rsidP="00245752">
            <w:pPr>
              <w:spacing w:line="240" w:lineRule="auto"/>
              <w:rPr>
                <w:rFonts w:cs="Times New Roman"/>
                <w:sz w:val="20"/>
                <w:szCs w:val="20"/>
              </w:rPr>
            </w:pPr>
            <w:r w:rsidRPr="00200AE3">
              <w:rPr>
                <w:rFonts w:cs="Times New Roman"/>
                <w:sz w:val="20"/>
                <w:szCs w:val="20"/>
              </w:rPr>
              <w:t>20,779 (1,889 with AD dementia; 18,890 controls)</w:t>
            </w:r>
          </w:p>
        </w:tc>
        <w:tc>
          <w:tcPr>
            <w:tcW w:w="866" w:type="pct"/>
          </w:tcPr>
          <w:p w14:paraId="0F20FC85" w14:textId="68099761" w:rsidR="00311614" w:rsidRDefault="00C84CA6" w:rsidP="00245752">
            <w:pPr>
              <w:spacing w:line="240" w:lineRule="auto"/>
              <w:rPr>
                <w:rFonts w:cs="Times New Roman"/>
                <w:sz w:val="20"/>
                <w:szCs w:val="20"/>
              </w:rPr>
            </w:pPr>
            <w:r>
              <w:rPr>
                <w:rFonts w:cs="Times New Roman"/>
                <w:sz w:val="20"/>
                <w:szCs w:val="20"/>
              </w:rPr>
              <w:t xml:space="preserve">AD dementia: </w:t>
            </w:r>
            <w:r w:rsidR="00311614" w:rsidRPr="00B34B2E">
              <w:rPr>
                <w:rFonts w:cs="Times New Roman"/>
                <w:sz w:val="20"/>
                <w:szCs w:val="20"/>
              </w:rPr>
              <w:t>≥ 60 years</w:t>
            </w:r>
          </w:p>
          <w:p w14:paraId="7F843475" w14:textId="6D0318CD" w:rsidR="00311614" w:rsidRPr="00B34B2E" w:rsidRDefault="00311614" w:rsidP="00245752">
            <w:pPr>
              <w:spacing w:line="240" w:lineRule="auto"/>
              <w:rPr>
                <w:rFonts w:cs="Times New Roman"/>
                <w:sz w:val="20"/>
                <w:szCs w:val="20"/>
              </w:rPr>
            </w:pPr>
            <w:r>
              <w:rPr>
                <w:rFonts w:cs="Times New Roman"/>
                <w:sz w:val="20"/>
                <w:szCs w:val="20"/>
              </w:rPr>
              <w:t>Controls: NR</w:t>
            </w:r>
          </w:p>
        </w:tc>
        <w:tc>
          <w:tcPr>
            <w:tcW w:w="1270" w:type="pct"/>
          </w:tcPr>
          <w:p w14:paraId="0DDD6AE9" w14:textId="77777777" w:rsidR="00311614" w:rsidRPr="00200AE3" w:rsidRDefault="00311614" w:rsidP="00245752">
            <w:pPr>
              <w:spacing w:line="240" w:lineRule="auto"/>
              <w:rPr>
                <w:rFonts w:cs="Times New Roman"/>
                <w:sz w:val="20"/>
                <w:szCs w:val="20"/>
              </w:rPr>
            </w:pPr>
            <w:r w:rsidRPr="00200AE3">
              <w:rPr>
                <w:rFonts w:cs="Times New Roman"/>
                <w:sz w:val="20"/>
                <w:szCs w:val="20"/>
              </w:rPr>
              <w:t>Hypertension, n (%)</w:t>
            </w:r>
          </w:p>
          <w:p w14:paraId="025B309C" w14:textId="65B52CA0" w:rsidR="00311614" w:rsidRPr="00200AE3" w:rsidRDefault="00311614" w:rsidP="00245752">
            <w:pPr>
              <w:spacing w:line="240" w:lineRule="auto"/>
              <w:rPr>
                <w:rFonts w:cs="Times New Roman"/>
                <w:sz w:val="20"/>
                <w:szCs w:val="20"/>
              </w:rPr>
            </w:pPr>
            <w:r w:rsidRPr="00200AE3">
              <w:rPr>
                <w:rFonts w:cs="Times New Roman"/>
                <w:sz w:val="20"/>
                <w:szCs w:val="20"/>
              </w:rPr>
              <w:t>AD dementia: 916 (48.5)</w:t>
            </w:r>
          </w:p>
          <w:p w14:paraId="7F647A7A" w14:textId="4A2E0AD0" w:rsidR="00311614" w:rsidRPr="00200AE3" w:rsidRDefault="00311614" w:rsidP="00245752">
            <w:pPr>
              <w:spacing w:line="240" w:lineRule="auto"/>
              <w:rPr>
                <w:rFonts w:cs="Times New Roman"/>
                <w:sz w:val="20"/>
                <w:szCs w:val="20"/>
              </w:rPr>
            </w:pPr>
            <w:r w:rsidRPr="00200AE3">
              <w:rPr>
                <w:rFonts w:cs="Times New Roman"/>
                <w:sz w:val="20"/>
                <w:szCs w:val="20"/>
              </w:rPr>
              <w:t>Controls: 9,462 (50.1)</w:t>
            </w:r>
          </w:p>
          <w:p w14:paraId="4CBBA829" w14:textId="36D583B2" w:rsidR="00311614" w:rsidRPr="00200AE3" w:rsidRDefault="00311614" w:rsidP="00245752">
            <w:pPr>
              <w:spacing w:line="240" w:lineRule="auto"/>
              <w:rPr>
                <w:rFonts w:cs="Times New Roman"/>
                <w:sz w:val="20"/>
                <w:szCs w:val="20"/>
              </w:rPr>
            </w:pPr>
            <w:r w:rsidRPr="00200AE3">
              <w:rPr>
                <w:rFonts w:cs="Times New Roman"/>
                <w:sz w:val="20"/>
                <w:szCs w:val="20"/>
              </w:rPr>
              <w:t>OR: 0.93 (95% CI: 0.84–1.03); p = 0.16</w:t>
            </w:r>
          </w:p>
          <w:p w14:paraId="562F17D1" w14:textId="61E9F5F5" w:rsidR="00311614" w:rsidRPr="00200AE3" w:rsidRDefault="00311614" w:rsidP="00245752">
            <w:pPr>
              <w:spacing w:line="240" w:lineRule="auto"/>
              <w:rPr>
                <w:rFonts w:cs="Times New Roman"/>
                <w:sz w:val="20"/>
                <w:szCs w:val="20"/>
              </w:rPr>
            </w:pPr>
          </w:p>
          <w:p w14:paraId="36C373EF" w14:textId="168B3986" w:rsidR="00200AE3" w:rsidRPr="00EE1261" w:rsidRDefault="00200AE3" w:rsidP="00200AE3">
            <w:pPr>
              <w:spacing w:line="240" w:lineRule="auto"/>
              <w:rPr>
                <w:rFonts w:cs="Times New Roman"/>
                <w:sz w:val="20"/>
                <w:szCs w:val="20"/>
              </w:rPr>
            </w:pPr>
            <w:r w:rsidRPr="00EE1261">
              <w:rPr>
                <w:rFonts w:cs="Times New Roman"/>
                <w:sz w:val="20"/>
                <w:szCs w:val="20"/>
              </w:rPr>
              <w:t>Diabetes, n (%)</w:t>
            </w:r>
          </w:p>
          <w:p w14:paraId="03437A49" w14:textId="13025EA4" w:rsidR="00200AE3" w:rsidRPr="00EE1261" w:rsidRDefault="00200AE3" w:rsidP="00200AE3">
            <w:pPr>
              <w:spacing w:line="240" w:lineRule="auto"/>
              <w:rPr>
                <w:rFonts w:cs="Times New Roman"/>
                <w:sz w:val="20"/>
                <w:szCs w:val="20"/>
              </w:rPr>
            </w:pPr>
            <w:r w:rsidRPr="00EE1261">
              <w:rPr>
                <w:rFonts w:cs="Times New Roman"/>
                <w:sz w:val="20"/>
                <w:szCs w:val="20"/>
              </w:rPr>
              <w:t>AD dementia: 200 (10.6)</w:t>
            </w:r>
          </w:p>
          <w:p w14:paraId="4EB6E98E" w14:textId="454D91D9" w:rsidR="00200AE3" w:rsidRPr="00EE1261" w:rsidRDefault="00200AE3" w:rsidP="00200AE3">
            <w:pPr>
              <w:spacing w:line="240" w:lineRule="auto"/>
              <w:rPr>
                <w:rFonts w:cs="Times New Roman"/>
                <w:sz w:val="20"/>
                <w:szCs w:val="20"/>
              </w:rPr>
            </w:pPr>
            <w:r w:rsidRPr="00EE1261">
              <w:rPr>
                <w:rFonts w:cs="Times New Roman"/>
                <w:sz w:val="20"/>
                <w:szCs w:val="20"/>
              </w:rPr>
              <w:t xml:space="preserve">Controls: 1,743 (9.2) </w:t>
            </w:r>
          </w:p>
          <w:p w14:paraId="678DB5BB" w14:textId="28EA1BD9" w:rsidR="00200AE3" w:rsidRPr="00200AE3" w:rsidRDefault="00200AE3" w:rsidP="00245752">
            <w:pPr>
              <w:spacing w:line="240" w:lineRule="auto"/>
              <w:rPr>
                <w:rFonts w:cs="Times New Roman"/>
                <w:sz w:val="20"/>
                <w:szCs w:val="20"/>
              </w:rPr>
            </w:pPr>
            <w:r w:rsidRPr="00EE1261">
              <w:rPr>
                <w:rFonts w:cs="Times New Roman"/>
                <w:sz w:val="20"/>
                <w:szCs w:val="20"/>
              </w:rPr>
              <w:t>OR: 1.</w:t>
            </w:r>
            <w:r w:rsidR="001235C2" w:rsidRPr="00EE1261">
              <w:rPr>
                <w:rFonts w:cs="Times New Roman"/>
                <w:sz w:val="20"/>
                <w:szCs w:val="20"/>
              </w:rPr>
              <w:t>17</w:t>
            </w:r>
            <w:r w:rsidRPr="00EE1261">
              <w:rPr>
                <w:rFonts w:cs="Times New Roman"/>
                <w:sz w:val="20"/>
                <w:szCs w:val="20"/>
              </w:rPr>
              <w:t xml:space="preserve"> (95% CI: </w:t>
            </w:r>
            <w:r w:rsidR="001235C2" w:rsidRPr="00EE1261">
              <w:rPr>
                <w:rFonts w:cs="Times New Roman"/>
                <w:sz w:val="20"/>
                <w:szCs w:val="20"/>
              </w:rPr>
              <w:t>1</w:t>
            </w:r>
            <w:r w:rsidRPr="00EE1261">
              <w:rPr>
                <w:rFonts w:cs="Times New Roman"/>
                <w:sz w:val="20"/>
                <w:szCs w:val="20"/>
              </w:rPr>
              <w:t>.</w:t>
            </w:r>
            <w:r w:rsidR="001235C2" w:rsidRPr="00EE1261">
              <w:rPr>
                <w:rFonts w:cs="Times New Roman"/>
                <w:sz w:val="20"/>
                <w:szCs w:val="20"/>
              </w:rPr>
              <w:t>00</w:t>
            </w:r>
            <w:r w:rsidRPr="00EE1261">
              <w:rPr>
                <w:rFonts w:cs="Times New Roman"/>
                <w:sz w:val="20"/>
                <w:szCs w:val="20"/>
              </w:rPr>
              <w:t>–1.3</w:t>
            </w:r>
            <w:r w:rsidR="001235C2" w:rsidRPr="00EE1261">
              <w:rPr>
                <w:rFonts w:cs="Times New Roman"/>
                <w:sz w:val="20"/>
                <w:szCs w:val="20"/>
              </w:rPr>
              <w:t>7</w:t>
            </w:r>
            <w:r w:rsidRPr="00EE1261">
              <w:rPr>
                <w:rFonts w:cs="Times New Roman"/>
                <w:sz w:val="20"/>
                <w:szCs w:val="20"/>
              </w:rPr>
              <w:t>); p = 0.</w:t>
            </w:r>
            <w:r w:rsidR="001235C2" w:rsidRPr="00EE1261">
              <w:rPr>
                <w:rFonts w:cs="Times New Roman"/>
                <w:sz w:val="20"/>
                <w:szCs w:val="20"/>
              </w:rPr>
              <w:t>05</w:t>
            </w:r>
          </w:p>
          <w:p w14:paraId="0690A919" w14:textId="77777777" w:rsidR="00200AE3" w:rsidRPr="00200AE3" w:rsidRDefault="00200AE3" w:rsidP="00245752">
            <w:pPr>
              <w:spacing w:line="240" w:lineRule="auto"/>
              <w:rPr>
                <w:rFonts w:cs="Times New Roman"/>
                <w:sz w:val="20"/>
                <w:szCs w:val="20"/>
              </w:rPr>
            </w:pPr>
          </w:p>
          <w:p w14:paraId="4CD2445D" w14:textId="77777777" w:rsidR="00200AE3" w:rsidRPr="00200AE3" w:rsidRDefault="00200AE3" w:rsidP="00200AE3">
            <w:pPr>
              <w:spacing w:line="240" w:lineRule="auto"/>
              <w:rPr>
                <w:rFonts w:cs="Times New Roman"/>
                <w:sz w:val="20"/>
                <w:szCs w:val="20"/>
              </w:rPr>
            </w:pPr>
            <w:r w:rsidRPr="00200AE3">
              <w:rPr>
                <w:rFonts w:cs="Times New Roman"/>
                <w:sz w:val="20"/>
                <w:szCs w:val="20"/>
              </w:rPr>
              <w:t>Stroke, n (%)</w:t>
            </w:r>
          </w:p>
          <w:p w14:paraId="39958591" w14:textId="77777777" w:rsidR="00200AE3" w:rsidRPr="00200AE3" w:rsidRDefault="00200AE3" w:rsidP="00200AE3">
            <w:pPr>
              <w:spacing w:line="240" w:lineRule="auto"/>
              <w:rPr>
                <w:rFonts w:cs="Times New Roman"/>
                <w:sz w:val="20"/>
                <w:szCs w:val="20"/>
              </w:rPr>
            </w:pPr>
            <w:r w:rsidRPr="00200AE3">
              <w:rPr>
                <w:rFonts w:cs="Times New Roman"/>
                <w:sz w:val="20"/>
                <w:szCs w:val="20"/>
              </w:rPr>
              <w:t>AD dementia: 50 (2.7)</w:t>
            </w:r>
          </w:p>
          <w:p w14:paraId="3831E717" w14:textId="77777777" w:rsidR="00200AE3" w:rsidRPr="00200AE3" w:rsidRDefault="00200AE3" w:rsidP="00200AE3">
            <w:pPr>
              <w:spacing w:line="240" w:lineRule="auto"/>
              <w:rPr>
                <w:rFonts w:cs="Times New Roman"/>
                <w:sz w:val="20"/>
                <w:szCs w:val="20"/>
              </w:rPr>
            </w:pPr>
            <w:r w:rsidRPr="00200AE3">
              <w:rPr>
                <w:rFonts w:cs="Times New Roman"/>
                <w:sz w:val="20"/>
                <w:szCs w:val="20"/>
              </w:rPr>
              <w:t xml:space="preserve">Controls: 501 (2.7) </w:t>
            </w:r>
          </w:p>
          <w:p w14:paraId="328752EC" w14:textId="4C0FCACD" w:rsidR="00200AE3" w:rsidRPr="00200AE3" w:rsidRDefault="00200AE3" w:rsidP="00245752">
            <w:pPr>
              <w:spacing w:line="240" w:lineRule="auto"/>
              <w:rPr>
                <w:rFonts w:cs="Times New Roman"/>
                <w:sz w:val="20"/>
                <w:szCs w:val="20"/>
              </w:rPr>
            </w:pPr>
            <w:r w:rsidRPr="00200AE3">
              <w:rPr>
                <w:rFonts w:cs="Times New Roman"/>
                <w:sz w:val="20"/>
                <w:szCs w:val="20"/>
              </w:rPr>
              <w:t>OR: 1.00 (95% CI: 0.74–1.34); p = 0.99</w:t>
            </w:r>
          </w:p>
          <w:p w14:paraId="5A03F487" w14:textId="77777777" w:rsidR="00200AE3" w:rsidRPr="00200AE3" w:rsidRDefault="00200AE3" w:rsidP="00245752">
            <w:pPr>
              <w:spacing w:line="240" w:lineRule="auto"/>
              <w:rPr>
                <w:rFonts w:cs="Times New Roman"/>
                <w:sz w:val="20"/>
                <w:szCs w:val="20"/>
              </w:rPr>
            </w:pPr>
          </w:p>
          <w:p w14:paraId="67B18E7B" w14:textId="77777777" w:rsidR="00311614" w:rsidRPr="00200AE3" w:rsidRDefault="00311614" w:rsidP="00245752">
            <w:pPr>
              <w:spacing w:line="240" w:lineRule="auto"/>
              <w:rPr>
                <w:rFonts w:cs="Times New Roman"/>
                <w:sz w:val="20"/>
                <w:szCs w:val="20"/>
              </w:rPr>
            </w:pPr>
            <w:r w:rsidRPr="00200AE3">
              <w:rPr>
                <w:rFonts w:cs="Times New Roman"/>
                <w:sz w:val="20"/>
                <w:szCs w:val="20"/>
              </w:rPr>
              <w:t>Atrial fibrillation, n (%)</w:t>
            </w:r>
          </w:p>
          <w:p w14:paraId="21B3F18E" w14:textId="050BAC94" w:rsidR="00311614" w:rsidRPr="00200AE3" w:rsidRDefault="00311614" w:rsidP="00245752">
            <w:pPr>
              <w:spacing w:line="240" w:lineRule="auto"/>
              <w:rPr>
                <w:rFonts w:cs="Times New Roman"/>
                <w:sz w:val="20"/>
                <w:szCs w:val="20"/>
              </w:rPr>
            </w:pPr>
            <w:r w:rsidRPr="00200AE3">
              <w:rPr>
                <w:rFonts w:cs="Times New Roman"/>
                <w:sz w:val="20"/>
                <w:szCs w:val="20"/>
              </w:rPr>
              <w:t>AD dementia: 6 (0.3)</w:t>
            </w:r>
          </w:p>
          <w:p w14:paraId="0F46AB82" w14:textId="420D1E0F" w:rsidR="00311614" w:rsidRPr="00200AE3" w:rsidRDefault="00311614" w:rsidP="00245752">
            <w:pPr>
              <w:spacing w:line="240" w:lineRule="auto"/>
              <w:rPr>
                <w:rFonts w:cs="Times New Roman"/>
                <w:sz w:val="20"/>
                <w:szCs w:val="20"/>
              </w:rPr>
            </w:pPr>
            <w:r w:rsidRPr="00200AE3">
              <w:rPr>
                <w:rFonts w:cs="Times New Roman"/>
                <w:sz w:val="20"/>
                <w:szCs w:val="20"/>
              </w:rPr>
              <w:t>Controls: 104 (0.6)</w:t>
            </w:r>
          </w:p>
          <w:p w14:paraId="252E4251" w14:textId="0E2EC117" w:rsidR="00311614" w:rsidRPr="00200AE3" w:rsidRDefault="00311614" w:rsidP="00245752">
            <w:pPr>
              <w:spacing w:line="240" w:lineRule="auto"/>
              <w:rPr>
                <w:rFonts w:cs="Times New Roman"/>
                <w:sz w:val="20"/>
                <w:szCs w:val="20"/>
              </w:rPr>
            </w:pPr>
            <w:r w:rsidRPr="00200AE3">
              <w:rPr>
                <w:rFonts w:cs="Times New Roman"/>
                <w:sz w:val="20"/>
                <w:szCs w:val="20"/>
              </w:rPr>
              <w:t>OR: 0.58 (95% CI: 0.25–1.31); p = 0.1</w:t>
            </w:r>
          </w:p>
          <w:p w14:paraId="7AB2D7B7" w14:textId="77777777" w:rsidR="00311614" w:rsidRPr="00200AE3" w:rsidRDefault="00311614" w:rsidP="00245752">
            <w:pPr>
              <w:spacing w:line="240" w:lineRule="auto"/>
              <w:rPr>
                <w:rFonts w:cs="Times New Roman"/>
                <w:sz w:val="20"/>
                <w:szCs w:val="20"/>
              </w:rPr>
            </w:pPr>
          </w:p>
          <w:p w14:paraId="3A0A93D2" w14:textId="77777777" w:rsidR="00311614" w:rsidRPr="00200AE3" w:rsidRDefault="00311614" w:rsidP="00245752">
            <w:pPr>
              <w:spacing w:line="240" w:lineRule="auto"/>
              <w:rPr>
                <w:rFonts w:cs="Times New Roman"/>
                <w:sz w:val="20"/>
                <w:szCs w:val="20"/>
              </w:rPr>
            </w:pPr>
            <w:r w:rsidRPr="00200AE3">
              <w:rPr>
                <w:rFonts w:cs="Times New Roman"/>
                <w:sz w:val="20"/>
                <w:szCs w:val="20"/>
              </w:rPr>
              <w:t>Ischemic cardiomyopathy, n (%)</w:t>
            </w:r>
          </w:p>
          <w:p w14:paraId="42D5C15F" w14:textId="501DAF3F" w:rsidR="00311614" w:rsidRPr="00200AE3" w:rsidRDefault="00311614" w:rsidP="00245752">
            <w:pPr>
              <w:spacing w:line="240" w:lineRule="auto"/>
              <w:rPr>
                <w:rFonts w:cs="Times New Roman"/>
                <w:sz w:val="20"/>
                <w:szCs w:val="20"/>
              </w:rPr>
            </w:pPr>
            <w:r w:rsidRPr="00200AE3">
              <w:rPr>
                <w:rFonts w:cs="Times New Roman"/>
                <w:sz w:val="20"/>
                <w:szCs w:val="20"/>
              </w:rPr>
              <w:t>AD dementia: 94 (5.0)</w:t>
            </w:r>
          </w:p>
          <w:p w14:paraId="1D682A70" w14:textId="6DB68ECE" w:rsidR="00311614" w:rsidRPr="00200AE3" w:rsidRDefault="00311614" w:rsidP="00245752">
            <w:pPr>
              <w:spacing w:line="240" w:lineRule="auto"/>
              <w:rPr>
                <w:rFonts w:cs="Times New Roman"/>
                <w:sz w:val="20"/>
                <w:szCs w:val="20"/>
              </w:rPr>
            </w:pPr>
            <w:r w:rsidRPr="00200AE3">
              <w:rPr>
                <w:rFonts w:cs="Times New Roman"/>
                <w:sz w:val="20"/>
                <w:szCs w:val="20"/>
              </w:rPr>
              <w:t>Controls: 1,059 (5.6)</w:t>
            </w:r>
          </w:p>
          <w:p w14:paraId="4030C4C2" w14:textId="031BCC97" w:rsidR="00311614" w:rsidRPr="00200AE3" w:rsidRDefault="00311614" w:rsidP="00245752">
            <w:pPr>
              <w:spacing w:line="240" w:lineRule="auto"/>
              <w:rPr>
                <w:rFonts w:cs="Times New Roman"/>
                <w:sz w:val="20"/>
                <w:szCs w:val="20"/>
              </w:rPr>
            </w:pPr>
            <w:r w:rsidRPr="00200AE3">
              <w:rPr>
                <w:rFonts w:cs="Times New Roman"/>
                <w:sz w:val="20"/>
                <w:szCs w:val="20"/>
              </w:rPr>
              <w:t>OR: 0.88 (95% CI: 0.71–1.09); p = 0.25</w:t>
            </w:r>
          </w:p>
          <w:p w14:paraId="1E0BDEF2" w14:textId="77777777" w:rsidR="00311614" w:rsidRPr="00200AE3" w:rsidRDefault="00311614" w:rsidP="00245752">
            <w:pPr>
              <w:spacing w:line="240" w:lineRule="auto"/>
              <w:rPr>
                <w:rFonts w:cs="Times New Roman"/>
                <w:sz w:val="20"/>
                <w:szCs w:val="20"/>
              </w:rPr>
            </w:pPr>
          </w:p>
          <w:p w14:paraId="4874A662" w14:textId="77777777" w:rsidR="00311614" w:rsidRPr="00200AE3" w:rsidRDefault="00311614" w:rsidP="00245752">
            <w:pPr>
              <w:spacing w:line="240" w:lineRule="auto"/>
              <w:rPr>
                <w:rFonts w:cs="Times New Roman"/>
                <w:sz w:val="20"/>
                <w:szCs w:val="20"/>
              </w:rPr>
            </w:pPr>
            <w:r w:rsidRPr="00200AE3">
              <w:rPr>
                <w:rFonts w:cs="Times New Roman"/>
                <w:sz w:val="20"/>
                <w:szCs w:val="20"/>
              </w:rPr>
              <w:t>Kidney disease, n (%)</w:t>
            </w:r>
          </w:p>
          <w:p w14:paraId="3E1FC77B" w14:textId="3AECE674" w:rsidR="00311614" w:rsidRPr="00200AE3" w:rsidRDefault="00311614" w:rsidP="00245752">
            <w:pPr>
              <w:spacing w:line="240" w:lineRule="auto"/>
              <w:rPr>
                <w:rFonts w:cs="Times New Roman"/>
                <w:sz w:val="20"/>
                <w:szCs w:val="20"/>
              </w:rPr>
            </w:pPr>
            <w:r w:rsidRPr="00200AE3">
              <w:rPr>
                <w:rFonts w:cs="Times New Roman"/>
                <w:sz w:val="20"/>
                <w:szCs w:val="20"/>
              </w:rPr>
              <w:t>AD dementia: 98 (5.2)</w:t>
            </w:r>
          </w:p>
          <w:p w14:paraId="64349744" w14:textId="5E0D29B1" w:rsidR="00311614" w:rsidRPr="00200AE3" w:rsidRDefault="00311614" w:rsidP="00245752">
            <w:pPr>
              <w:spacing w:line="240" w:lineRule="auto"/>
              <w:rPr>
                <w:rFonts w:cs="Times New Roman"/>
                <w:sz w:val="20"/>
                <w:szCs w:val="20"/>
              </w:rPr>
            </w:pPr>
            <w:r w:rsidRPr="00200AE3">
              <w:rPr>
                <w:rFonts w:cs="Times New Roman"/>
                <w:sz w:val="20"/>
                <w:szCs w:val="20"/>
              </w:rPr>
              <w:t>Controls: 1,020 (5.4)</w:t>
            </w:r>
          </w:p>
          <w:p w14:paraId="509C06E2" w14:textId="3A319D8A" w:rsidR="00311614" w:rsidRPr="00200AE3" w:rsidRDefault="00311614" w:rsidP="00245752">
            <w:pPr>
              <w:spacing w:line="240" w:lineRule="auto"/>
              <w:rPr>
                <w:rFonts w:cs="Times New Roman"/>
                <w:sz w:val="20"/>
                <w:szCs w:val="20"/>
              </w:rPr>
            </w:pPr>
            <w:r w:rsidRPr="00200AE3">
              <w:rPr>
                <w:rFonts w:cs="Times New Roman"/>
                <w:sz w:val="20"/>
                <w:szCs w:val="20"/>
              </w:rPr>
              <w:t>OR: 0.96 (95% CI: 0.77–1.19); p = 0.69</w:t>
            </w:r>
          </w:p>
          <w:p w14:paraId="0CC0FD9F" w14:textId="77777777" w:rsidR="00311614" w:rsidRPr="00200AE3" w:rsidRDefault="00311614" w:rsidP="00245752">
            <w:pPr>
              <w:spacing w:line="240" w:lineRule="auto"/>
              <w:rPr>
                <w:rFonts w:cs="Times New Roman"/>
                <w:sz w:val="20"/>
                <w:szCs w:val="20"/>
              </w:rPr>
            </w:pPr>
          </w:p>
          <w:p w14:paraId="62CE775B" w14:textId="77777777" w:rsidR="00311614" w:rsidRPr="00200AE3" w:rsidRDefault="00311614" w:rsidP="00245752">
            <w:pPr>
              <w:spacing w:line="240" w:lineRule="auto"/>
              <w:rPr>
                <w:rFonts w:cs="Times New Roman"/>
                <w:sz w:val="20"/>
                <w:szCs w:val="20"/>
              </w:rPr>
            </w:pPr>
            <w:r w:rsidRPr="00200AE3">
              <w:rPr>
                <w:rFonts w:cs="Times New Roman"/>
                <w:sz w:val="20"/>
                <w:szCs w:val="20"/>
              </w:rPr>
              <w:t>Dyslipidemia, n (%)</w:t>
            </w:r>
          </w:p>
          <w:p w14:paraId="25C5B98C" w14:textId="589D961D" w:rsidR="00311614" w:rsidRPr="00200AE3" w:rsidRDefault="00311614" w:rsidP="00245752">
            <w:pPr>
              <w:spacing w:line="240" w:lineRule="auto"/>
              <w:rPr>
                <w:rFonts w:cs="Times New Roman"/>
                <w:sz w:val="20"/>
                <w:szCs w:val="20"/>
              </w:rPr>
            </w:pPr>
            <w:r w:rsidRPr="00200AE3">
              <w:rPr>
                <w:rFonts w:cs="Times New Roman"/>
                <w:sz w:val="20"/>
                <w:szCs w:val="20"/>
              </w:rPr>
              <w:t>AD dementia: 632 (33.5)</w:t>
            </w:r>
          </w:p>
          <w:p w14:paraId="2D6C0162" w14:textId="51DCB06C" w:rsidR="00311614" w:rsidRPr="00200AE3" w:rsidRDefault="00311614" w:rsidP="00245752">
            <w:pPr>
              <w:spacing w:line="240" w:lineRule="auto"/>
              <w:rPr>
                <w:rFonts w:cs="Times New Roman"/>
                <w:sz w:val="20"/>
                <w:szCs w:val="20"/>
              </w:rPr>
            </w:pPr>
            <w:r w:rsidRPr="00200AE3">
              <w:rPr>
                <w:rFonts w:cs="Times New Roman"/>
                <w:sz w:val="20"/>
                <w:szCs w:val="20"/>
              </w:rPr>
              <w:t>Controls: 6,292 (33.3)</w:t>
            </w:r>
          </w:p>
          <w:p w14:paraId="237DD80E" w14:textId="60D6DC04" w:rsidR="00311614" w:rsidRPr="00200AE3" w:rsidRDefault="00311614" w:rsidP="00245752">
            <w:pPr>
              <w:spacing w:line="240" w:lineRule="auto"/>
              <w:rPr>
                <w:rFonts w:cs="Times New Roman"/>
                <w:sz w:val="20"/>
                <w:szCs w:val="20"/>
              </w:rPr>
            </w:pPr>
            <w:r w:rsidRPr="00200AE3">
              <w:rPr>
                <w:rFonts w:cs="Times New Roman"/>
                <w:sz w:val="20"/>
                <w:szCs w:val="20"/>
              </w:rPr>
              <w:t>OR: 1.01 (95% CI: 0.91–1.12); p = 0.89</w:t>
            </w:r>
          </w:p>
          <w:p w14:paraId="2DD6678E" w14:textId="77777777" w:rsidR="00311614" w:rsidRPr="00200AE3" w:rsidRDefault="00311614" w:rsidP="00245752">
            <w:pPr>
              <w:spacing w:line="240" w:lineRule="auto"/>
              <w:rPr>
                <w:rFonts w:cs="Times New Roman"/>
                <w:sz w:val="20"/>
                <w:szCs w:val="20"/>
              </w:rPr>
            </w:pPr>
          </w:p>
          <w:p w14:paraId="154F7D98" w14:textId="77777777" w:rsidR="00311614" w:rsidRPr="00200AE3" w:rsidRDefault="00311614" w:rsidP="00245752">
            <w:pPr>
              <w:spacing w:line="240" w:lineRule="auto"/>
              <w:rPr>
                <w:rFonts w:cs="Times New Roman"/>
                <w:sz w:val="20"/>
                <w:szCs w:val="20"/>
              </w:rPr>
            </w:pPr>
            <w:r w:rsidRPr="00200AE3">
              <w:rPr>
                <w:rFonts w:cs="Times New Roman"/>
                <w:sz w:val="20"/>
                <w:szCs w:val="20"/>
              </w:rPr>
              <w:t>Depression, n (%)</w:t>
            </w:r>
          </w:p>
          <w:p w14:paraId="2591DCE1" w14:textId="6C368F44" w:rsidR="00311614" w:rsidRPr="00200AE3" w:rsidRDefault="00311614" w:rsidP="00245752">
            <w:pPr>
              <w:spacing w:line="240" w:lineRule="auto"/>
              <w:rPr>
                <w:rFonts w:cs="Times New Roman"/>
                <w:sz w:val="20"/>
                <w:szCs w:val="20"/>
              </w:rPr>
            </w:pPr>
            <w:r w:rsidRPr="00200AE3">
              <w:rPr>
                <w:rFonts w:cs="Times New Roman"/>
                <w:sz w:val="20"/>
                <w:szCs w:val="20"/>
              </w:rPr>
              <w:t>AD dementia: 374 (19.8)</w:t>
            </w:r>
          </w:p>
          <w:p w14:paraId="67D3611A" w14:textId="0423069D" w:rsidR="00311614" w:rsidRPr="00200AE3" w:rsidRDefault="00311614" w:rsidP="00245752">
            <w:pPr>
              <w:spacing w:line="240" w:lineRule="auto"/>
              <w:rPr>
                <w:rFonts w:cs="Times New Roman"/>
                <w:sz w:val="20"/>
                <w:szCs w:val="20"/>
              </w:rPr>
            </w:pPr>
            <w:r w:rsidRPr="00200AE3">
              <w:rPr>
                <w:rFonts w:cs="Times New Roman"/>
                <w:sz w:val="20"/>
                <w:szCs w:val="20"/>
              </w:rPr>
              <w:t>Controls: 2,029 (10.7)</w:t>
            </w:r>
          </w:p>
          <w:p w14:paraId="33411995" w14:textId="42D2509E" w:rsidR="00311614" w:rsidRPr="00200AE3" w:rsidRDefault="00311614" w:rsidP="00245752">
            <w:pPr>
              <w:spacing w:line="240" w:lineRule="auto"/>
              <w:rPr>
                <w:rFonts w:cs="Times New Roman"/>
                <w:sz w:val="20"/>
                <w:szCs w:val="20"/>
              </w:rPr>
            </w:pPr>
            <w:r w:rsidRPr="00200AE3">
              <w:rPr>
                <w:rFonts w:cs="Times New Roman"/>
                <w:sz w:val="20"/>
                <w:szCs w:val="20"/>
              </w:rPr>
              <w:t>OR: 2.07 (95% CI: 1.83–2.35); p &lt; 0.001</w:t>
            </w:r>
          </w:p>
        </w:tc>
      </w:tr>
      <w:tr w:rsidR="00AD67BE" w:rsidRPr="003F51CD" w14:paraId="0490D33A" w14:textId="77777777" w:rsidTr="005B01DB">
        <w:tc>
          <w:tcPr>
            <w:tcW w:w="638" w:type="pct"/>
          </w:tcPr>
          <w:p w14:paraId="231F4271" w14:textId="755B3222" w:rsidR="00311614" w:rsidRPr="00BE3F41" w:rsidRDefault="00311614" w:rsidP="00245752">
            <w:pPr>
              <w:spacing w:line="240" w:lineRule="auto"/>
              <w:rPr>
                <w:rFonts w:cs="Times New Roman"/>
                <w:sz w:val="20"/>
                <w:szCs w:val="20"/>
              </w:rPr>
            </w:pPr>
            <w:r w:rsidRPr="00BE3F41">
              <w:rPr>
                <w:rFonts w:cs="Times New Roman"/>
                <w:sz w:val="20"/>
                <w:szCs w:val="20"/>
              </w:rPr>
              <w:lastRenderedPageBreak/>
              <w:t xml:space="preserve">Ilmaniemi </w:t>
            </w:r>
            <w:r w:rsidRPr="00BE3F41">
              <w:rPr>
                <w:rFonts w:cs="Times New Roman"/>
                <w:i/>
                <w:iCs/>
                <w:sz w:val="20"/>
                <w:szCs w:val="20"/>
              </w:rPr>
              <w:t>et al</w:t>
            </w:r>
            <w:r w:rsidRPr="00BE3F41">
              <w:rPr>
                <w:rFonts w:cs="Times New Roman"/>
                <w:sz w:val="20"/>
                <w:szCs w:val="20"/>
              </w:rPr>
              <w:t xml:space="preserve">. (2019) </w:t>
            </w:r>
            <w:r w:rsidRPr="00BE3F41">
              <w:rPr>
                <w:rFonts w:cs="Times New Roman"/>
                <w:sz w:val="20"/>
                <w:szCs w:val="20"/>
              </w:rPr>
              <w:fldChar w:fldCharType="begin">
                <w:fldData xml:space="preserve">PEVuZE5vdGU+PENpdGU+PEF1dGhvcj5JbG1hbmllbWk8L0F1dGhvcj48WWVhcj4yMDE5PC9ZZWFy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PEVuZE5vdGU+PENpdGU+PEF1dGhvcj5JbG1hbmllbWk8L0F1dGhvcj48WWVhcj4yMDE5PC9ZZWFy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BE3F41">
              <w:rPr>
                <w:rFonts w:cs="Times New Roman"/>
                <w:sz w:val="20"/>
                <w:szCs w:val="20"/>
              </w:rPr>
            </w:r>
            <w:r w:rsidRPr="00BE3F41">
              <w:rPr>
                <w:rFonts w:cs="Times New Roman"/>
                <w:sz w:val="20"/>
                <w:szCs w:val="20"/>
              </w:rPr>
              <w:fldChar w:fldCharType="separate"/>
            </w:r>
            <w:r w:rsidR="00F60C8D">
              <w:rPr>
                <w:rFonts w:cs="Times New Roman"/>
                <w:noProof/>
                <w:sz w:val="20"/>
                <w:szCs w:val="20"/>
              </w:rPr>
              <w:t>(</w:t>
            </w:r>
            <w:hyperlink w:anchor="_ENREF_67" w:tooltip="Ilmaniemi, 2019 #99" w:history="1">
              <w:r w:rsidR="001437DB">
                <w:rPr>
                  <w:rFonts w:cs="Times New Roman"/>
                  <w:noProof/>
                  <w:sz w:val="20"/>
                  <w:szCs w:val="20"/>
                </w:rPr>
                <w:t>67</w:t>
              </w:r>
            </w:hyperlink>
            <w:r w:rsidR="00F60C8D">
              <w:rPr>
                <w:rFonts w:cs="Times New Roman"/>
                <w:noProof/>
                <w:sz w:val="20"/>
                <w:szCs w:val="20"/>
              </w:rPr>
              <w:t>)</w:t>
            </w:r>
            <w:r w:rsidRPr="00BE3F41">
              <w:rPr>
                <w:rFonts w:cs="Times New Roman"/>
                <w:sz w:val="20"/>
                <w:szCs w:val="20"/>
              </w:rPr>
              <w:fldChar w:fldCharType="end"/>
            </w:r>
          </w:p>
        </w:tc>
        <w:tc>
          <w:tcPr>
            <w:tcW w:w="515" w:type="pct"/>
          </w:tcPr>
          <w:p w14:paraId="0144B050" w14:textId="77777777" w:rsidR="00311614" w:rsidRPr="00BE3F41" w:rsidRDefault="00311614" w:rsidP="00245752">
            <w:pPr>
              <w:spacing w:line="240" w:lineRule="auto"/>
              <w:rPr>
                <w:rFonts w:cs="Times New Roman"/>
                <w:sz w:val="20"/>
                <w:szCs w:val="20"/>
              </w:rPr>
            </w:pPr>
            <w:r w:rsidRPr="00BE3F41">
              <w:rPr>
                <w:rFonts w:cs="Times New Roman"/>
                <w:sz w:val="20"/>
                <w:szCs w:val="20"/>
              </w:rPr>
              <w:t>Finland</w:t>
            </w:r>
          </w:p>
          <w:p w14:paraId="432C9693" w14:textId="77777777" w:rsidR="00311614" w:rsidRPr="00BE3F41" w:rsidRDefault="00311614" w:rsidP="00245752">
            <w:pPr>
              <w:spacing w:line="240" w:lineRule="auto"/>
              <w:rPr>
                <w:rFonts w:cs="Times New Roman"/>
                <w:sz w:val="20"/>
                <w:szCs w:val="20"/>
              </w:rPr>
            </w:pPr>
          </w:p>
          <w:p w14:paraId="20995102" w14:textId="77777777" w:rsidR="00311614" w:rsidRPr="00BE3F41" w:rsidRDefault="00311614" w:rsidP="00245752">
            <w:pPr>
              <w:spacing w:line="240" w:lineRule="auto"/>
              <w:rPr>
                <w:rFonts w:cs="Times New Roman"/>
                <w:color w:val="000000"/>
                <w:sz w:val="20"/>
                <w:szCs w:val="20"/>
              </w:rPr>
            </w:pPr>
            <w:r w:rsidRPr="00BE3F41">
              <w:rPr>
                <w:rFonts w:cs="Times New Roman"/>
                <w:color w:val="000000"/>
                <w:sz w:val="20"/>
                <w:szCs w:val="20"/>
              </w:rPr>
              <w:t>The register–based MEDALZ cohort</w:t>
            </w:r>
          </w:p>
          <w:p w14:paraId="34C5833B" w14:textId="77777777" w:rsidR="00311614" w:rsidRPr="00BE3F41" w:rsidRDefault="00311614" w:rsidP="00245752">
            <w:pPr>
              <w:spacing w:line="240" w:lineRule="auto"/>
              <w:rPr>
                <w:rFonts w:cs="Times New Roman"/>
                <w:sz w:val="20"/>
                <w:szCs w:val="20"/>
              </w:rPr>
            </w:pPr>
          </w:p>
          <w:p w14:paraId="18484F8B" w14:textId="77777777" w:rsidR="00311614" w:rsidRPr="00BE3F41" w:rsidRDefault="00311614" w:rsidP="00245752">
            <w:pPr>
              <w:spacing w:line="240" w:lineRule="auto"/>
              <w:rPr>
                <w:rFonts w:cs="Times New Roman"/>
                <w:sz w:val="20"/>
                <w:szCs w:val="20"/>
              </w:rPr>
            </w:pPr>
            <w:r w:rsidRPr="00BE3F41">
              <w:rPr>
                <w:rFonts w:cs="Times New Roman"/>
                <w:sz w:val="20"/>
                <w:szCs w:val="20"/>
              </w:rPr>
              <w:t>2005–2015</w:t>
            </w:r>
          </w:p>
          <w:p w14:paraId="29204A8F" w14:textId="77777777" w:rsidR="00311614" w:rsidRPr="00BE3F41" w:rsidRDefault="00311614" w:rsidP="00245752">
            <w:pPr>
              <w:spacing w:line="240" w:lineRule="auto"/>
              <w:rPr>
                <w:rFonts w:cs="Times New Roman"/>
                <w:sz w:val="20"/>
                <w:szCs w:val="20"/>
              </w:rPr>
            </w:pPr>
          </w:p>
        </w:tc>
        <w:tc>
          <w:tcPr>
            <w:tcW w:w="472" w:type="pct"/>
          </w:tcPr>
          <w:p w14:paraId="56D9193A" w14:textId="77777777" w:rsidR="00311614" w:rsidRPr="00BE3F41" w:rsidRDefault="00311614" w:rsidP="00245752">
            <w:pPr>
              <w:spacing w:line="240" w:lineRule="auto"/>
              <w:rPr>
                <w:rFonts w:cs="Times New Roman"/>
                <w:sz w:val="20"/>
                <w:szCs w:val="20"/>
              </w:rPr>
            </w:pPr>
            <w:r w:rsidRPr="00BE3F41">
              <w:rPr>
                <w:rFonts w:cs="Times New Roman"/>
                <w:sz w:val="20"/>
                <w:szCs w:val="20"/>
              </w:rPr>
              <w:t>Retrospective</w:t>
            </w:r>
          </w:p>
        </w:tc>
        <w:tc>
          <w:tcPr>
            <w:tcW w:w="639" w:type="pct"/>
          </w:tcPr>
          <w:p w14:paraId="61A9B8A2" w14:textId="336A290D" w:rsidR="00311614" w:rsidRPr="00BE3F41" w:rsidRDefault="00311614" w:rsidP="00245752">
            <w:pPr>
              <w:spacing w:line="240" w:lineRule="auto"/>
              <w:rPr>
                <w:rFonts w:cs="Times New Roman"/>
                <w:sz w:val="20"/>
                <w:szCs w:val="20"/>
              </w:rPr>
            </w:pPr>
            <w:r w:rsidRPr="00BE3F41">
              <w:rPr>
                <w:rFonts w:cs="Times New Roman"/>
                <w:sz w:val="20"/>
                <w:szCs w:val="20"/>
              </w:rPr>
              <w:t>NINCDS-ADRDA and DSM-IV criteria; symptoms consistent with mild or moderate AD dementia</w:t>
            </w:r>
            <w:r w:rsidR="005B01DB">
              <w:rPr>
                <w:rFonts w:cs="Times New Roman"/>
                <w:sz w:val="20"/>
                <w:szCs w:val="20"/>
                <w:vertAlign w:val="superscript"/>
              </w:rPr>
              <w:t>c</w:t>
            </w:r>
          </w:p>
        </w:tc>
        <w:tc>
          <w:tcPr>
            <w:tcW w:w="600" w:type="pct"/>
          </w:tcPr>
          <w:p w14:paraId="471D14A4" w14:textId="1EB8791C" w:rsidR="00311614" w:rsidRPr="00BE3F41" w:rsidRDefault="00311614" w:rsidP="00245752">
            <w:pPr>
              <w:spacing w:line="240" w:lineRule="auto"/>
              <w:rPr>
                <w:rFonts w:cs="Times New Roman"/>
                <w:sz w:val="20"/>
                <w:szCs w:val="20"/>
              </w:rPr>
            </w:pPr>
            <w:r w:rsidRPr="00BE3F41">
              <w:rPr>
                <w:rFonts w:cs="Times New Roman"/>
                <w:sz w:val="20"/>
                <w:szCs w:val="20"/>
              </w:rPr>
              <w:t>134,344 (67,172 with AD dementia; 67,172 controls)</w:t>
            </w:r>
          </w:p>
        </w:tc>
        <w:tc>
          <w:tcPr>
            <w:tcW w:w="866" w:type="pct"/>
          </w:tcPr>
          <w:p w14:paraId="41AD9FBC" w14:textId="52CD91CE" w:rsidR="00311614" w:rsidRPr="00BE3F41" w:rsidRDefault="00BE3F41" w:rsidP="00245752">
            <w:pPr>
              <w:spacing w:line="240" w:lineRule="auto"/>
              <w:rPr>
                <w:rFonts w:cs="Times New Roman"/>
                <w:sz w:val="20"/>
                <w:szCs w:val="20"/>
              </w:rPr>
            </w:pPr>
            <w:r w:rsidRPr="00BE3F41">
              <w:rPr>
                <w:rFonts w:cs="Times New Roman"/>
                <w:sz w:val="20"/>
                <w:szCs w:val="20"/>
              </w:rPr>
              <w:t xml:space="preserve">AD dementia: </w:t>
            </w:r>
            <w:r w:rsidR="00311614" w:rsidRPr="00BE3F41">
              <w:rPr>
                <w:rFonts w:cs="Times New Roman"/>
                <w:sz w:val="20"/>
                <w:szCs w:val="20"/>
              </w:rPr>
              <w:t>80.0 (95% CI: 79.9–80.0)</w:t>
            </w:r>
          </w:p>
          <w:p w14:paraId="3CD5C610" w14:textId="48FC34B6" w:rsidR="00311614" w:rsidRPr="00BE3F41" w:rsidRDefault="00311614" w:rsidP="00245752">
            <w:pPr>
              <w:spacing w:line="240" w:lineRule="auto"/>
              <w:rPr>
                <w:rFonts w:cs="Times New Roman"/>
                <w:sz w:val="20"/>
                <w:szCs w:val="20"/>
              </w:rPr>
            </w:pPr>
            <w:r w:rsidRPr="00BE3F41">
              <w:rPr>
                <w:rFonts w:cs="Times New Roman"/>
                <w:sz w:val="20"/>
                <w:szCs w:val="20"/>
              </w:rPr>
              <w:t>Controls: 80.0 (95% CI: 79.9–80.0)</w:t>
            </w:r>
          </w:p>
        </w:tc>
        <w:tc>
          <w:tcPr>
            <w:tcW w:w="1270" w:type="pct"/>
          </w:tcPr>
          <w:p w14:paraId="701C3AB0" w14:textId="77777777" w:rsidR="00311614" w:rsidRPr="00BE3F41" w:rsidRDefault="00311614" w:rsidP="00245752">
            <w:pPr>
              <w:spacing w:line="240" w:lineRule="auto"/>
              <w:rPr>
                <w:rFonts w:cs="Times New Roman"/>
                <w:sz w:val="20"/>
                <w:szCs w:val="20"/>
              </w:rPr>
            </w:pPr>
            <w:r w:rsidRPr="00BE3F41">
              <w:rPr>
                <w:rFonts w:cs="Times New Roman"/>
                <w:sz w:val="20"/>
                <w:szCs w:val="20"/>
              </w:rPr>
              <w:t>CVD, n (%)</w:t>
            </w:r>
          </w:p>
          <w:p w14:paraId="06045AD7" w14:textId="478E8C44" w:rsidR="00311614" w:rsidRPr="00BE3F41" w:rsidRDefault="00311614" w:rsidP="00245752">
            <w:pPr>
              <w:spacing w:line="240" w:lineRule="auto"/>
              <w:rPr>
                <w:rFonts w:cs="Times New Roman"/>
                <w:sz w:val="20"/>
                <w:szCs w:val="20"/>
              </w:rPr>
            </w:pPr>
            <w:r w:rsidRPr="00BE3F41">
              <w:rPr>
                <w:rFonts w:cs="Times New Roman"/>
                <w:sz w:val="20"/>
                <w:szCs w:val="20"/>
              </w:rPr>
              <w:t>AD dementia: 33,923 (50.5)</w:t>
            </w:r>
          </w:p>
          <w:p w14:paraId="701DA8F8" w14:textId="5E512EC7" w:rsidR="00311614" w:rsidRPr="00BE3F41" w:rsidRDefault="00311614" w:rsidP="00245752">
            <w:pPr>
              <w:spacing w:line="240" w:lineRule="auto"/>
              <w:rPr>
                <w:rFonts w:cs="Times New Roman"/>
                <w:sz w:val="20"/>
                <w:szCs w:val="20"/>
              </w:rPr>
            </w:pPr>
            <w:r w:rsidRPr="00BE3F41">
              <w:rPr>
                <w:rFonts w:cs="Times New Roman"/>
                <w:sz w:val="20"/>
                <w:szCs w:val="20"/>
              </w:rPr>
              <w:t>Controls: 33,021 (49.2)</w:t>
            </w:r>
          </w:p>
          <w:p w14:paraId="3CE81B25" w14:textId="77777777" w:rsidR="00311614" w:rsidRPr="00BE3F41" w:rsidRDefault="00311614" w:rsidP="00245752">
            <w:pPr>
              <w:spacing w:line="240" w:lineRule="auto"/>
              <w:rPr>
                <w:rFonts w:cs="Times New Roman"/>
                <w:sz w:val="20"/>
                <w:szCs w:val="20"/>
              </w:rPr>
            </w:pPr>
            <w:r w:rsidRPr="00BE3F41">
              <w:rPr>
                <w:rFonts w:cs="Times New Roman"/>
                <w:sz w:val="20"/>
                <w:szCs w:val="20"/>
              </w:rPr>
              <w:t>p &lt; 0.001</w:t>
            </w:r>
          </w:p>
          <w:p w14:paraId="2F662765" w14:textId="77777777" w:rsidR="00311614" w:rsidRPr="00BE3F41" w:rsidRDefault="00311614" w:rsidP="00245752">
            <w:pPr>
              <w:spacing w:line="240" w:lineRule="auto"/>
              <w:rPr>
                <w:rFonts w:cs="Times New Roman"/>
                <w:sz w:val="20"/>
                <w:szCs w:val="20"/>
              </w:rPr>
            </w:pPr>
          </w:p>
          <w:p w14:paraId="7D021612" w14:textId="77777777" w:rsidR="00311614" w:rsidRPr="00BE3F41" w:rsidRDefault="00311614" w:rsidP="00245752">
            <w:pPr>
              <w:spacing w:line="240" w:lineRule="auto"/>
              <w:rPr>
                <w:rFonts w:cs="Times New Roman"/>
                <w:sz w:val="20"/>
                <w:szCs w:val="20"/>
              </w:rPr>
            </w:pPr>
            <w:r w:rsidRPr="00BE3F41">
              <w:rPr>
                <w:rFonts w:cs="Times New Roman"/>
                <w:sz w:val="20"/>
                <w:szCs w:val="20"/>
              </w:rPr>
              <w:t>Stroke, n (%)</w:t>
            </w:r>
          </w:p>
          <w:p w14:paraId="54159C36" w14:textId="11EF79DC" w:rsidR="00311614" w:rsidRPr="00BE3F41" w:rsidRDefault="00311614" w:rsidP="00245752">
            <w:pPr>
              <w:spacing w:line="240" w:lineRule="auto"/>
              <w:rPr>
                <w:rFonts w:cs="Times New Roman"/>
                <w:sz w:val="20"/>
                <w:szCs w:val="20"/>
              </w:rPr>
            </w:pPr>
            <w:r w:rsidRPr="00BE3F41">
              <w:rPr>
                <w:rFonts w:cs="Times New Roman"/>
                <w:sz w:val="20"/>
                <w:szCs w:val="20"/>
              </w:rPr>
              <w:t xml:space="preserve">AD dementia: 6,255 (9.3) </w:t>
            </w:r>
          </w:p>
          <w:p w14:paraId="5C169E34" w14:textId="2280572C" w:rsidR="00311614" w:rsidRPr="00BE3F41" w:rsidRDefault="00311614" w:rsidP="00245752">
            <w:pPr>
              <w:spacing w:line="240" w:lineRule="auto"/>
              <w:rPr>
                <w:rFonts w:cs="Times New Roman"/>
                <w:sz w:val="20"/>
                <w:szCs w:val="20"/>
              </w:rPr>
            </w:pPr>
            <w:r w:rsidRPr="00BE3F41">
              <w:rPr>
                <w:rFonts w:cs="Times New Roman"/>
                <w:sz w:val="20"/>
                <w:szCs w:val="20"/>
              </w:rPr>
              <w:t>Controls: 5,359 (8.0)</w:t>
            </w:r>
          </w:p>
          <w:p w14:paraId="6AC021E1" w14:textId="77777777" w:rsidR="00311614" w:rsidRPr="00BE3F41" w:rsidRDefault="00311614" w:rsidP="00245752">
            <w:pPr>
              <w:spacing w:line="240" w:lineRule="auto"/>
              <w:rPr>
                <w:rFonts w:cs="Times New Roman"/>
                <w:sz w:val="20"/>
                <w:szCs w:val="20"/>
              </w:rPr>
            </w:pPr>
            <w:r w:rsidRPr="00BE3F41">
              <w:rPr>
                <w:rFonts w:cs="Times New Roman"/>
                <w:sz w:val="20"/>
                <w:szCs w:val="20"/>
              </w:rPr>
              <w:t>p &lt; 0.001</w:t>
            </w:r>
          </w:p>
          <w:p w14:paraId="67E0B1A4" w14:textId="77777777" w:rsidR="00311614" w:rsidRPr="00BE3F41" w:rsidRDefault="00311614" w:rsidP="00245752">
            <w:pPr>
              <w:spacing w:line="240" w:lineRule="auto"/>
              <w:rPr>
                <w:rFonts w:cs="Times New Roman"/>
                <w:sz w:val="20"/>
                <w:szCs w:val="20"/>
              </w:rPr>
            </w:pPr>
          </w:p>
          <w:p w14:paraId="320BD8EA" w14:textId="77777777" w:rsidR="00311614" w:rsidRPr="00BE3F41" w:rsidRDefault="00311614" w:rsidP="00245752">
            <w:pPr>
              <w:spacing w:line="240" w:lineRule="auto"/>
              <w:rPr>
                <w:rFonts w:cs="Times New Roman"/>
                <w:sz w:val="20"/>
                <w:szCs w:val="20"/>
              </w:rPr>
            </w:pPr>
            <w:r w:rsidRPr="00BE3F41">
              <w:rPr>
                <w:rFonts w:cs="Times New Roman"/>
                <w:sz w:val="20"/>
                <w:szCs w:val="20"/>
              </w:rPr>
              <w:t>Diabetes, n (%)</w:t>
            </w:r>
          </w:p>
          <w:p w14:paraId="0B8D57E9" w14:textId="2C9D98D8" w:rsidR="00311614" w:rsidRPr="00BE3F41" w:rsidRDefault="00311614" w:rsidP="00245752">
            <w:pPr>
              <w:spacing w:line="240" w:lineRule="auto"/>
              <w:rPr>
                <w:rFonts w:cs="Times New Roman"/>
                <w:sz w:val="20"/>
                <w:szCs w:val="20"/>
              </w:rPr>
            </w:pPr>
            <w:r w:rsidRPr="00BE3F41">
              <w:rPr>
                <w:rFonts w:cs="Times New Roman"/>
                <w:sz w:val="20"/>
                <w:szCs w:val="20"/>
              </w:rPr>
              <w:t xml:space="preserve">AD dementia: 8,931 (13.3) </w:t>
            </w:r>
          </w:p>
          <w:p w14:paraId="48724363" w14:textId="338D42EA" w:rsidR="00311614" w:rsidRPr="00BE3F41" w:rsidRDefault="00311614" w:rsidP="00245752">
            <w:pPr>
              <w:spacing w:line="240" w:lineRule="auto"/>
              <w:rPr>
                <w:rFonts w:cs="Times New Roman"/>
                <w:sz w:val="20"/>
                <w:szCs w:val="20"/>
              </w:rPr>
            </w:pPr>
            <w:r w:rsidRPr="00BE3F41">
              <w:rPr>
                <w:rFonts w:cs="Times New Roman"/>
                <w:sz w:val="20"/>
                <w:szCs w:val="20"/>
              </w:rPr>
              <w:t>Controls: 7,706 (11.5)</w:t>
            </w:r>
          </w:p>
          <w:p w14:paraId="628FFA37" w14:textId="77777777" w:rsidR="00311614" w:rsidRPr="00BE3F41" w:rsidRDefault="00311614" w:rsidP="00245752">
            <w:pPr>
              <w:spacing w:line="240" w:lineRule="auto"/>
              <w:rPr>
                <w:rFonts w:cs="Times New Roman"/>
                <w:sz w:val="20"/>
                <w:szCs w:val="20"/>
              </w:rPr>
            </w:pPr>
            <w:r w:rsidRPr="00BE3F41">
              <w:rPr>
                <w:rFonts w:cs="Times New Roman"/>
                <w:sz w:val="20"/>
                <w:szCs w:val="20"/>
              </w:rPr>
              <w:t>p &lt; 0.001</w:t>
            </w:r>
          </w:p>
          <w:p w14:paraId="487EF43C" w14:textId="77777777" w:rsidR="00311614" w:rsidRPr="00BE3F41" w:rsidRDefault="00311614" w:rsidP="00245752">
            <w:pPr>
              <w:spacing w:line="240" w:lineRule="auto"/>
              <w:rPr>
                <w:rFonts w:cs="Times New Roman"/>
                <w:sz w:val="20"/>
                <w:szCs w:val="20"/>
              </w:rPr>
            </w:pPr>
          </w:p>
          <w:p w14:paraId="496C7CFC" w14:textId="77777777" w:rsidR="00311614" w:rsidRPr="00BE3F41" w:rsidRDefault="00311614" w:rsidP="00245752">
            <w:pPr>
              <w:spacing w:line="240" w:lineRule="auto"/>
              <w:rPr>
                <w:rFonts w:cs="Times New Roman"/>
                <w:sz w:val="20"/>
                <w:szCs w:val="20"/>
              </w:rPr>
            </w:pPr>
            <w:r w:rsidRPr="00BE3F41">
              <w:rPr>
                <w:rFonts w:cs="Times New Roman"/>
                <w:sz w:val="20"/>
                <w:szCs w:val="20"/>
              </w:rPr>
              <w:t>Asthma or COPD, n (%)</w:t>
            </w:r>
          </w:p>
          <w:p w14:paraId="6203AB8F" w14:textId="44461025" w:rsidR="00311614" w:rsidRPr="00BE3F41" w:rsidRDefault="00311614" w:rsidP="00245752">
            <w:pPr>
              <w:spacing w:line="240" w:lineRule="auto"/>
              <w:rPr>
                <w:rFonts w:cs="Times New Roman"/>
                <w:sz w:val="20"/>
                <w:szCs w:val="20"/>
              </w:rPr>
            </w:pPr>
            <w:r w:rsidRPr="00BE3F41">
              <w:rPr>
                <w:rFonts w:cs="Times New Roman"/>
                <w:sz w:val="20"/>
                <w:szCs w:val="20"/>
              </w:rPr>
              <w:t>AD dementia: 5,826 (8.7)</w:t>
            </w:r>
          </w:p>
          <w:p w14:paraId="41D968E3" w14:textId="70B2161B" w:rsidR="00311614" w:rsidRPr="00BE3F41" w:rsidRDefault="00311614" w:rsidP="00245752">
            <w:pPr>
              <w:spacing w:line="240" w:lineRule="auto"/>
              <w:rPr>
                <w:rFonts w:cs="Times New Roman"/>
                <w:sz w:val="20"/>
                <w:szCs w:val="20"/>
              </w:rPr>
            </w:pPr>
            <w:r w:rsidRPr="00BE3F41">
              <w:rPr>
                <w:rFonts w:cs="Times New Roman"/>
                <w:sz w:val="20"/>
                <w:szCs w:val="20"/>
              </w:rPr>
              <w:t>Controls: 6,089 (9.1)</w:t>
            </w:r>
          </w:p>
          <w:p w14:paraId="4C99A16F" w14:textId="77777777" w:rsidR="00311614" w:rsidRPr="00BE3F41" w:rsidRDefault="00311614" w:rsidP="00245752">
            <w:pPr>
              <w:spacing w:line="240" w:lineRule="auto"/>
              <w:rPr>
                <w:rFonts w:cs="Times New Roman"/>
                <w:sz w:val="20"/>
                <w:szCs w:val="20"/>
              </w:rPr>
            </w:pPr>
            <w:r w:rsidRPr="00BE3F41">
              <w:rPr>
                <w:rFonts w:cs="Times New Roman"/>
                <w:sz w:val="20"/>
                <w:szCs w:val="20"/>
              </w:rPr>
              <w:t>p = 0.012</w:t>
            </w:r>
          </w:p>
          <w:p w14:paraId="3CD2F86A" w14:textId="77777777" w:rsidR="00311614" w:rsidRPr="00BE3F41" w:rsidRDefault="00311614" w:rsidP="00245752">
            <w:pPr>
              <w:spacing w:line="240" w:lineRule="auto"/>
              <w:rPr>
                <w:rFonts w:cs="Times New Roman"/>
                <w:sz w:val="20"/>
                <w:szCs w:val="20"/>
              </w:rPr>
            </w:pPr>
          </w:p>
        </w:tc>
      </w:tr>
      <w:tr w:rsidR="00AD67BE" w:rsidRPr="003F51CD" w14:paraId="7EE853D1" w14:textId="77777777" w:rsidTr="005B01DB">
        <w:tc>
          <w:tcPr>
            <w:tcW w:w="638" w:type="pct"/>
          </w:tcPr>
          <w:p w14:paraId="43040DF2" w14:textId="4EF22BDD" w:rsidR="00311614" w:rsidRPr="0021223E" w:rsidRDefault="00311614" w:rsidP="00245752">
            <w:pPr>
              <w:spacing w:line="240" w:lineRule="auto"/>
              <w:rPr>
                <w:rFonts w:cs="Times New Roman"/>
                <w:sz w:val="20"/>
                <w:szCs w:val="20"/>
              </w:rPr>
            </w:pPr>
            <w:r w:rsidRPr="0021223E">
              <w:rPr>
                <w:rFonts w:cs="Times New Roman"/>
                <w:sz w:val="20"/>
                <w:szCs w:val="20"/>
              </w:rPr>
              <w:lastRenderedPageBreak/>
              <w:t xml:space="preserve">Kuyumcu </w:t>
            </w:r>
            <w:r w:rsidRPr="0021223E">
              <w:rPr>
                <w:rFonts w:cs="Times New Roman"/>
                <w:iCs/>
                <w:sz w:val="20"/>
                <w:szCs w:val="20"/>
              </w:rPr>
              <w:t>et al.</w:t>
            </w:r>
            <w:r w:rsidRPr="0021223E">
              <w:rPr>
                <w:rFonts w:cs="Times New Roman"/>
                <w:sz w:val="20"/>
                <w:szCs w:val="20"/>
              </w:rPr>
              <w:t xml:space="preserve"> (2012) </w:t>
            </w:r>
            <w:r w:rsidRPr="0021223E">
              <w:rPr>
                <w:rFonts w:cs="Times New Roman"/>
                <w:sz w:val="20"/>
                <w:szCs w:val="20"/>
              </w:rPr>
              <w:fldChar w:fldCharType="begin">
                <w:fldData xml:space="preserve">PEVuZE5vdGU+PENpdGU+PEF1dGhvcj5LdXl1bWN1PC9BdXRob3I+PFllYXI+MjAxMjwvWWVhcj48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PEVuZE5vdGU+PENpdGU+PEF1dGhvcj5LdXl1bWN1PC9BdXRob3I+PFllYXI+MjAxMjwvWWVhcj48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1223E">
              <w:rPr>
                <w:rFonts w:cs="Times New Roman"/>
                <w:sz w:val="20"/>
                <w:szCs w:val="20"/>
              </w:rPr>
            </w:r>
            <w:r w:rsidRPr="0021223E">
              <w:rPr>
                <w:rFonts w:cs="Times New Roman"/>
                <w:sz w:val="20"/>
                <w:szCs w:val="20"/>
              </w:rPr>
              <w:fldChar w:fldCharType="separate"/>
            </w:r>
            <w:r w:rsidR="00F60C8D">
              <w:rPr>
                <w:rFonts w:cs="Times New Roman"/>
                <w:noProof/>
                <w:sz w:val="20"/>
                <w:szCs w:val="20"/>
              </w:rPr>
              <w:t>(</w:t>
            </w:r>
            <w:hyperlink w:anchor="_ENREF_68" w:tooltip="Kuyumcu, 2012 #101" w:history="1">
              <w:r w:rsidR="001437DB">
                <w:rPr>
                  <w:rFonts w:cs="Times New Roman"/>
                  <w:noProof/>
                  <w:sz w:val="20"/>
                  <w:szCs w:val="20"/>
                </w:rPr>
                <w:t>68</w:t>
              </w:r>
            </w:hyperlink>
            <w:r w:rsidR="00F60C8D">
              <w:rPr>
                <w:rFonts w:cs="Times New Roman"/>
                <w:noProof/>
                <w:sz w:val="20"/>
                <w:szCs w:val="20"/>
              </w:rPr>
              <w:t>)</w:t>
            </w:r>
            <w:r w:rsidRPr="0021223E">
              <w:rPr>
                <w:rFonts w:cs="Times New Roman"/>
                <w:sz w:val="20"/>
                <w:szCs w:val="20"/>
              </w:rPr>
              <w:fldChar w:fldCharType="end"/>
            </w:r>
          </w:p>
        </w:tc>
        <w:tc>
          <w:tcPr>
            <w:tcW w:w="515" w:type="pct"/>
          </w:tcPr>
          <w:p w14:paraId="0D97C765" w14:textId="77777777" w:rsidR="00311614" w:rsidRPr="0021223E" w:rsidRDefault="00311614" w:rsidP="00245752">
            <w:pPr>
              <w:spacing w:line="240" w:lineRule="auto"/>
              <w:rPr>
                <w:rFonts w:cs="Times New Roman"/>
                <w:sz w:val="20"/>
                <w:szCs w:val="20"/>
              </w:rPr>
            </w:pPr>
            <w:r w:rsidRPr="0021223E">
              <w:rPr>
                <w:rFonts w:cs="Times New Roman"/>
                <w:sz w:val="20"/>
                <w:szCs w:val="20"/>
              </w:rPr>
              <w:t>Turkey</w:t>
            </w:r>
          </w:p>
          <w:p w14:paraId="12C9364D" w14:textId="77777777" w:rsidR="00311614" w:rsidRPr="0021223E" w:rsidRDefault="00311614" w:rsidP="00245752">
            <w:pPr>
              <w:spacing w:line="240" w:lineRule="auto"/>
              <w:rPr>
                <w:rFonts w:cs="Times New Roman"/>
                <w:sz w:val="20"/>
                <w:szCs w:val="20"/>
              </w:rPr>
            </w:pPr>
          </w:p>
          <w:p w14:paraId="4C34DBD3" w14:textId="77777777" w:rsidR="00311614" w:rsidRPr="0021223E" w:rsidRDefault="00311614" w:rsidP="00245752">
            <w:pPr>
              <w:spacing w:line="240" w:lineRule="auto"/>
              <w:rPr>
                <w:rFonts w:cs="Times New Roman"/>
                <w:color w:val="000000"/>
                <w:sz w:val="20"/>
                <w:szCs w:val="20"/>
              </w:rPr>
            </w:pPr>
            <w:r w:rsidRPr="0021223E">
              <w:rPr>
                <w:rFonts w:cs="Times New Roman"/>
                <w:color w:val="000000"/>
                <w:sz w:val="20"/>
                <w:szCs w:val="20"/>
              </w:rPr>
              <w:t>Outpatient geriatric clinic</w:t>
            </w:r>
          </w:p>
          <w:p w14:paraId="22E1FBCE" w14:textId="77777777" w:rsidR="00311614" w:rsidRPr="0021223E" w:rsidRDefault="00311614" w:rsidP="00245752">
            <w:pPr>
              <w:spacing w:line="240" w:lineRule="auto"/>
              <w:rPr>
                <w:rFonts w:cs="Times New Roman"/>
                <w:sz w:val="20"/>
                <w:szCs w:val="20"/>
              </w:rPr>
            </w:pPr>
          </w:p>
          <w:p w14:paraId="5285D29F" w14:textId="77777777" w:rsidR="00311614" w:rsidRPr="0021223E" w:rsidRDefault="00311614" w:rsidP="00245752">
            <w:pPr>
              <w:spacing w:line="240" w:lineRule="auto"/>
              <w:rPr>
                <w:rFonts w:cs="Times New Roman"/>
                <w:sz w:val="20"/>
                <w:szCs w:val="20"/>
              </w:rPr>
            </w:pPr>
            <w:r w:rsidRPr="0021223E">
              <w:rPr>
                <w:rFonts w:cs="Times New Roman"/>
                <w:sz w:val="20"/>
                <w:szCs w:val="20"/>
              </w:rPr>
              <w:t>NR</w:t>
            </w:r>
          </w:p>
        </w:tc>
        <w:tc>
          <w:tcPr>
            <w:tcW w:w="472" w:type="pct"/>
          </w:tcPr>
          <w:p w14:paraId="72EDEDDB" w14:textId="05BF8D99" w:rsidR="00311614" w:rsidRPr="0021223E" w:rsidRDefault="00311614" w:rsidP="00245752">
            <w:pPr>
              <w:spacing w:line="240" w:lineRule="auto"/>
              <w:rPr>
                <w:rFonts w:cs="Times New Roman"/>
                <w:sz w:val="20"/>
                <w:szCs w:val="20"/>
              </w:rPr>
            </w:pPr>
            <w:r w:rsidRPr="0021223E">
              <w:rPr>
                <w:rFonts w:cs="Times New Roman"/>
                <w:sz w:val="20"/>
                <w:szCs w:val="20"/>
              </w:rPr>
              <w:t>Prospective</w:t>
            </w:r>
          </w:p>
        </w:tc>
        <w:tc>
          <w:tcPr>
            <w:tcW w:w="639" w:type="pct"/>
          </w:tcPr>
          <w:p w14:paraId="2CCAF16E" w14:textId="43F3C5C7" w:rsidR="00311614" w:rsidRPr="0021223E" w:rsidRDefault="00311614" w:rsidP="00245752">
            <w:pPr>
              <w:spacing w:line="240" w:lineRule="auto"/>
              <w:rPr>
                <w:rFonts w:cs="Times New Roman"/>
                <w:sz w:val="20"/>
                <w:szCs w:val="20"/>
              </w:rPr>
            </w:pPr>
            <w:r w:rsidRPr="0021223E">
              <w:rPr>
                <w:rFonts w:cs="Times New Roman"/>
                <w:sz w:val="20"/>
                <w:szCs w:val="20"/>
              </w:rPr>
              <w:t xml:space="preserve">DSM-IV and NINCDS-ADRDA criteria after cognitive assessment (MMSE, clock drawing tests) and neuroimaging </w:t>
            </w:r>
            <w:r w:rsidR="00B76C89">
              <w:rPr>
                <w:rFonts w:cs="Times New Roman"/>
                <w:sz w:val="20"/>
                <w:szCs w:val="20"/>
              </w:rPr>
              <w:t xml:space="preserve">(MRI) </w:t>
            </w:r>
            <w:r w:rsidRPr="0021223E">
              <w:rPr>
                <w:rFonts w:cs="Times New Roman"/>
                <w:sz w:val="20"/>
                <w:szCs w:val="20"/>
              </w:rPr>
              <w:t>had been performed</w:t>
            </w:r>
          </w:p>
        </w:tc>
        <w:tc>
          <w:tcPr>
            <w:tcW w:w="600" w:type="pct"/>
          </w:tcPr>
          <w:p w14:paraId="009CE102" w14:textId="6C720909" w:rsidR="00311614" w:rsidRPr="0021223E" w:rsidRDefault="00311614" w:rsidP="00245752">
            <w:pPr>
              <w:spacing w:line="240" w:lineRule="auto"/>
              <w:rPr>
                <w:rFonts w:cs="Times New Roman"/>
                <w:sz w:val="20"/>
                <w:szCs w:val="20"/>
              </w:rPr>
            </w:pPr>
            <w:r w:rsidRPr="0021223E">
              <w:rPr>
                <w:rFonts w:cs="Times New Roman"/>
                <w:sz w:val="20"/>
                <w:szCs w:val="20"/>
              </w:rPr>
              <w:t>2,053 (193 with AD dementia; 1,860 controls)</w:t>
            </w:r>
          </w:p>
        </w:tc>
        <w:tc>
          <w:tcPr>
            <w:tcW w:w="866" w:type="pct"/>
          </w:tcPr>
          <w:p w14:paraId="1D70A740" w14:textId="38A5B3C4" w:rsidR="00311614" w:rsidRPr="0021223E" w:rsidRDefault="0021223E" w:rsidP="00245752">
            <w:pPr>
              <w:spacing w:line="240" w:lineRule="auto"/>
              <w:rPr>
                <w:rFonts w:cs="Times New Roman"/>
                <w:sz w:val="20"/>
                <w:szCs w:val="20"/>
              </w:rPr>
            </w:pPr>
            <w:r w:rsidRPr="0021223E">
              <w:rPr>
                <w:rFonts w:cs="Times New Roman"/>
                <w:sz w:val="20"/>
                <w:szCs w:val="20"/>
              </w:rPr>
              <w:t xml:space="preserve">AD dementia: </w:t>
            </w:r>
            <w:r w:rsidR="00311614" w:rsidRPr="0021223E">
              <w:rPr>
                <w:rFonts w:cs="Times New Roman"/>
                <w:sz w:val="20"/>
                <w:szCs w:val="20"/>
              </w:rPr>
              <w:t>74.4 ± 7.2</w:t>
            </w:r>
          </w:p>
          <w:p w14:paraId="05CD0B76" w14:textId="68E65437" w:rsidR="00311614" w:rsidRPr="0021223E" w:rsidRDefault="00311614" w:rsidP="00245752">
            <w:pPr>
              <w:spacing w:line="240" w:lineRule="auto"/>
              <w:rPr>
                <w:rFonts w:cs="Times New Roman"/>
                <w:sz w:val="20"/>
                <w:szCs w:val="20"/>
              </w:rPr>
            </w:pPr>
            <w:r w:rsidRPr="0021223E">
              <w:rPr>
                <w:rFonts w:cs="Times New Roman"/>
                <w:sz w:val="20"/>
                <w:szCs w:val="20"/>
              </w:rPr>
              <w:t>Controls 71.9 ± 5.9</w:t>
            </w:r>
          </w:p>
        </w:tc>
        <w:tc>
          <w:tcPr>
            <w:tcW w:w="1270" w:type="pct"/>
          </w:tcPr>
          <w:p w14:paraId="263D583E" w14:textId="77777777" w:rsidR="00311614" w:rsidRPr="00B76C89" w:rsidRDefault="00311614" w:rsidP="00245752">
            <w:pPr>
              <w:spacing w:line="240" w:lineRule="auto"/>
              <w:rPr>
                <w:rFonts w:cs="Times New Roman"/>
                <w:sz w:val="20"/>
                <w:szCs w:val="20"/>
              </w:rPr>
            </w:pPr>
            <w:r w:rsidRPr="00B76C89">
              <w:rPr>
                <w:rFonts w:cs="Times New Roman"/>
                <w:sz w:val="20"/>
                <w:szCs w:val="20"/>
              </w:rPr>
              <w:t>Hypertension, n (%)</w:t>
            </w:r>
          </w:p>
          <w:p w14:paraId="1A6EFE5B" w14:textId="51FD3DD4" w:rsidR="00311614" w:rsidRPr="00B76C89" w:rsidRDefault="00311614" w:rsidP="00245752">
            <w:pPr>
              <w:spacing w:line="240" w:lineRule="auto"/>
              <w:rPr>
                <w:rFonts w:cs="Times New Roman"/>
                <w:sz w:val="20"/>
                <w:szCs w:val="20"/>
              </w:rPr>
            </w:pPr>
            <w:r w:rsidRPr="00B76C89">
              <w:rPr>
                <w:rFonts w:cs="Times New Roman"/>
                <w:sz w:val="20"/>
                <w:szCs w:val="20"/>
              </w:rPr>
              <w:t>AD dementia: 117 (60.6)</w:t>
            </w:r>
          </w:p>
          <w:p w14:paraId="2F20B141" w14:textId="27D9729C" w:rsidR="00311614" w:rsidRPr="00B76C89" w:rsidRDefault="00311614" w:rsidP="00245752">
            <w:pPr>
              <w:spacing w:line="240" w:lineRule="auto"/>
              <w:rPr>
                <w:rFonts w:cs="Times New Roman"/>
                <w:sz w:val="20"/>
                <w:szCs w:val="20"/>
              </w:rPr>
            </w:pPr>
            <w:r w:rsidRPr="00B76C89">
              <w:rPr>
                <w:rFonts w:cs="Times New Roman"/>
                <w:sz w:val="20"/>
                <w:szCs w:val="20"/>
              </w:rPr>
              <w:t>Controls: 1,311 (70.5)</w:t>
            </w:r>
          </w:p>
          <w:p w14:paraId="143CD1B0" w14:textId="77777777" w:rsidR="00311614" w:rsidRPr="00B76C89" w:rsidRDefault="00311614" w:rsidP="00245752">
            <w:pPr>
              <w:spacing w:line="240" w:lineRule="auto"/>
              <w:rPr>
                <w:rFonts w:cs="Times New Roman"/>
                <w:sz w:val="20"/>
                <w:szCs w:val="20"/>
              </w:rPr>
            </w:pPr>
            <w:r w:rsidRPr="00B76C89">
              <w:rPr>
                <w:rFonts w:cs="Times New Roman"/>
                <w:sz w:val="20"/>
                <w:szCs w:val="20"/>
              </w:rPr>
              <w:t>p = 0.005</w:t>
            </w:r>
          </w:p>
          <w:p w14:paraId="7C44F835" w14:textId="427B4566" w:rsidR="00311614" w:rsidRPr="00B76C89" w:rsidRDefault="00311614" w:rsidP="00245752">
            <w:pPr>
              <w:spacing w:line="240" w:lineRule="auto"/>
              <w:rPr>
                <w:rFonts w:cs="Times New Roman"/>
                <w:sz w:val="20"/>
                <w:szCs w:val="20"/>
              </w:rPr>
            </w:pPr>
            <w:r w:rsidRPr="00B76C89">
              <w:rPr>
                <w:rFonts w:cs="Times New Roman"/>
                <w:sz w:val="20"/>
                <w:szCs w:val="20"/>
              </w:rPr>
              <w:t>OR: 0.6</w:t>
            </w:r>
            <w:r w:rsidR="00B76C89">
              <w:rPr>
                <w:rFonts w:cs="Times New Roman"/>
                <w:sz w:val="20"/>
                <w:szCs w:val="20"/>
              </w:rPr>
              <w:t>5</w:t>
            </w:r>
            <w:r w:rsidRPr="00B76C89">
              <w:rPr>
                <w:rFonts w:cs="Times New Roman"/>
                <w:sz w:val="20"/>
                <w:szCs w:val="20"/>
              </w:rPr>
              <w:t xml:space="preserve"> (95% CI: 0.46–0.9</w:t>
            </w:r>
            <w:r w:rsidR="00B76C89">
              <w:rPr>
                <w:rFonts w:cs="Times New Roman"/>
                <w:sz w:val="20"/>
                <w:szCs w:val="20"/>
              </w:rPr>
              <w:t>2</w:t>
            </w:r>
            <w:r w:rsidRPr="00B76C89">
              <w:rPr>
                <w:rFonts w:cs="Times New Roman"/>
                <w:sz w:val="20"/>
                <w:szCs w:val="20"/>
              </w:rPr>
              <w:t>); p = 0.014</w:t>
            </w:r>
          </w:p>
          <w:p w14:paraId="7CF2F256" w14:textId="77777777" w:rsidR="00311614" w:rsidRPr="00140EA5" w:rsidRDefault="00311614" w:rsidP="00245752">
            <w:pPr>
              <w:spacing w:line="240" w:lineRule="auto"/>
              <w:rPr>
                <w:rFonts w:cs="Times New Roman"/>
                <w:strike/>
                <w:sz w:val="20"/>
                <w:szCs w:val="20"/>
              </w:rPr>
            </w:pPr>
          </w:p>
          <w:p w14:paraId="0F47D730" w14:textId="77777777" w:rsidR="00311614" w:rsidRPr="00B76C89" w:rsidRDefault="00311614" w:rsidP="00245752">
            <w:pPr>
              <w:spacing w:line="240" w:lineRule="auto"/>
              <w:rPr>
                <w:rFonts w:cs="Times New Roman"/>
                <w:sz w:val="20"/>
                <w:szCs w:val="20"/>
              </w:rPr>
            </w:pPr>
            <w:r w:rsidRPr="00B76C89">
              <w:rPr>
                <w:rFonts w:cs="Times New Roman"/>
                <w:sz w:val="20"/>
                <w:szCs w:val="20"/>
              </w:rPr>
              <w:t>CAD, n (%)</w:t>
            </w:r>
          </w:p>
          <w:p w14:paraId="52170F59" w14:textId="155FB172" w:rsidR="00311614" w:rsidRPr="00B76C89" w:rsidRDefault="00311614" w:rsidP="00245752">
            <w:pPr>
              <w:spacing w:line="240" w:lineRule="auto"/>
              <w:rPr>
                <w:rFonts w:cs="Times New Roman"/>
                <w:sz w:val="20"/>
                <w:szCs w:val="20"/>
              </w:rPr>
            </w:pPr>
            <w:r w:rsidRPr="00B76C89">
              <w:rPr>
                <w:rFonts w:cs="Times New Roman"/>
                <w:sz w:val="20"/>
                <w:szCs w:val="20"/>
              </w:rPr>
              <w:t>AD dementia: 64 (33.2)</w:t>
            </w:r>
          </w:p>
          <w:p w14:paraId="59B4AB0A" w14:textId="7CC7E29A" w:rsidR="00311614" w:rsidRPr="00B76C89" w:rsidRDefault="00311614" w:rsidP="00245752">
            <w:pPr>
              <w:spacing w:line="240" w:lineRule="auto"/>
              <w:rPr>
                <w:rFonts w:cs="Times New Roman"/>
                <w:sz w:val="20"/>
                <w:szCs w:val="20"/>
              </w:rPr>
            </w:pPr>
            <w:r w:rsidRPr="00B76C89">
              <w:rPr>
                <w:rFonts w:cs="Times New Roman"/>
                <w:sz w:val="20"/>
                <w:szCs w:val="20"/>
              </w:rPr>
              <w:t>Controls: 497 (26.7)</w:t>
            </w:r>
          </w:p>
          <w:p w14:paraId="03127315" w14:textId="77777777" w:rsidR="00311614" w:rsidRPr="00B76C89" w:rsidRDefault="00311614" w:rsidP="00245752">
            <w:pPr>
              <w:spacing w:line="240" w:lineRule="auto"/>
              <w:rPr>
                <w:rFonts w:cs="Times New Roman"/>
                <w:sz w:val="20"/>
                <w:szCs w:val="20"/>
              </w:rPr>
            </w:pPr>
            <w:r w:rsidRPr="00B76C89">
              <w:rPr>
                <w:rFonts w:cs="Times New Roman"/>
                <w:sz w:val="20"/>
                <w:szCs w:val="20"/>
              </w:rPr>
              <w:t>p = 0.056</w:t>
            </w:r>
          </w:p>
          <w:p w14:paraId="75D594F0" w14:textId="77777777" w:rsidR="00311614" w:rsidRPr="00B76C89" w:rsidRDefault="00311614" w:rsidP="00245752">
            <w:pPr>
              <w:spacing w:line="240" w:lineRule="auto"/>
              <w:rPr>
                <w:rFonts w:cs="Times New Roman"/>
                <w:sz w:val="20"/>
                <w:szCs w:val="20"/>
              </w:rPr>
            </w:pPr>
          </w:p>
          <w:p w14:paraId="1DBFB0C1" w14:textId="77777777" w:rsidR="00311614" w:rsidRPr="00B76C89" w:rsidRDefault="00311614" w:rsidP="00245752">
            <w:pPr>
              <w:spacing w:line="240" w:lineRule="auto"/>
              <w:rPr>
                <w:rFonts w:cs="Times New Roman"/>
                <w:sz w:val="20"/>
                <w:szCs w:val="20"/>
              </w:rPr>
            </w:pPr>
            <w:r w:rsidRPr="00B76C89">
              <w:rPr>
                <w:rFonts w:cs="Times New Roman"/>
                <w:sz w:val="20"/>
                <w:szCs w:val="20"/>
              </w:rPr>
              <w:t>CHF, n (%)</w:t>
            </w:r>
          </w:p>
          <w:p w14:paraId="5DECA65E" w14:textId="2D1203EA" w:rsidR="00311614" w:rsidRPr="00B76C89" w:rsidRDefault="00311614" w:rsidP="00245752">
            <w:pPr>
              <w:spacing w:line="240" w:lineRule="auto"/>
              <w:rPr>
                <w:rFonts w:cs="Times New Roman"/>
                <w:sz w:val="20"/>
                <w:szCs w:val="20"/>
              </w:rPr>
            </w:pPr>
            <w:r w:rsidRPr="00B76C89">
              <w:rPr>
                <w:rFonts w:cs="Times New Roman"/>
                <w:sz w:val="20"/>
                <w:szCs w:val="20"/>
              </w:rPr>
              <w:t>AD dementia: 16 (8.3)</w:t>
            </w:r>
          </w:p>
          <w:p w14:paraId="5AB73E36" w14:textId="55B55250" w:rsidR="00311614" w:rsidRPr="00B76C89" w:rsidRDefault="00311614" w:rsidP="00245752">
            <w:pPr>
              <w:spacing w:line="240" w:lineRule="auto"/>
              <w:rPr>
                <w:rFonts w:cs="Times New Roman"/>
                <w:sz w:val="20"/>
                <w:szCs w:val="20"/>
              </w:rPr>
            </w:pPr>
            <w:r w:rsidRPr="00B76C89">
              <w:rPr>
                <w:rFonts w:cs="Times New Roman"/>
                <w:sz w:val="20"/>
                <w:szCs w:val="20"/>
              </w:rPr>
              <w:t>Controls: 133 (7.2)</w:t>
            </w:r>
          </w:p>
          <w:p w14:paraId="42DA8432" w14:textId="77777777" w:rsidR="00311614" w:rsidRPr="00B76C89" w:rsidRDefault="00311614" w:rsidP="00245752">
            <w:pPr>
              <w:spacing w:line="240" w:lineRule="auto"/>
              <w:rPr>
                <w:rFonts w:cs="Times New Roman"/>
                <w:sz w:val="20"/>
                <w:szCs w:val="20"/>
              </w:rPr>
            </w:pPr>
            <w:r w:rsidRPr="00B76C89">
              <w:rPr>
                <w:rFonts w:cs="Times New Roman"/>
                <w:sz w:val="20"/>
                <w:szCs w:val="20"/>
              </w:rPr>
              <w:t>p = 0.561</w:t>
            </w:r>
          </w:p>
          <w:p w14:paraId="540E3F30" w14:textId="77777777" w:rsidR="00311614" w:rsidRPr="00B76C89" w:rsidRDefault="00311614" w:rsidP="00245752">
            <w:pPr>
              <w:spacing w:line="240" w:lineRule="auto"/>
              <w:rPr>
                <w:rFonts w:cs="Times New Roman"/>
                <w:sz w:val="20"/>
                <w:szCs w:val="20"/>
              </w:rPr>
            </w:pPr>
          </w:p>
          <w:p w14:paraId="419B0A26" w14:textId="77777777" w:rsidR="00311614" w:rsidRPr="00B76C89" w:rsidRDefault="00311614" w:rsidP="00245752">
            <w:pPr>
              <w:spacing w:line="240" w:lineRule="auto"/>
              <w:rPr>
                <w:rFonts w:cs="Times New Roman"/>
                <w:sz w:val="20"/>
                <w:szCs w:val="20"/>
              </w:rPr>
            </w:pPr>
            <w:r w:rsidRPr="00B76C89">
              <w:rPr>
                <w:rFonts w:cs="Times New Roman"/>
                <w:sz w:val="20"/>
                <w:szCs w:val="20"/>
              </w:rPr>
              <w:t>Diabetes, n (%)</w:t>
            </w:r>
          </w:p>
          <w:p w14:paraId="73E13B5A" w14:textId="6FAB3AB7" w:rsidR="00311614" w:rsidRPr="00B76C89" w:rsidRDefault="00311614" w:rsidP="00245752">
            <w:pPr>
              <w:spacing w:line="240" w:lineRule="auto"/>
              <w:rPr>
                <w:rFonts w:cs="Times New Roman"/>
                <w:sz w:val="20"/>
                <w:szCs w:val="20"/>
              </w:rPr>
            </w:pPr>
            <w:r w:rsidRPr="00B76C89">
              <w:rPr>
                <w:rFonts w:cs="Times New Roman"/>
                <w:sz w:val="20"/>
                <w:szCs w:val="20"/>
              </w:rPr>
              <w:t>AD dementia: 35 (18.1)</w:t>
            </w:r>
          </w:p>
          <w:p w14:paraId="22AEECF3" w14:textId="7106461F" w:rsidR="00311614" w:rsidRPr="00B76C89" w:rsidRDefault="00311614" w:rsidP="00245752">
            <w:pPr>
              <w:spacing w:line="240" w:lineRule="auto"/>
              <w:rPr>
                <w:rFonts w:cs="Times New Roman"/>
                <w:sz w:val="20"/>
                <w:szCs w:val="20"/>
              </w:rPr>
            </w:pPr>
            <w:r w:rsidRPr="00B76C89">
              <w:rPr>
                <w:rFonts w:cs="Times New Roman"/>
                <w:sz w:val="20"/>
                <w:szCs w:val="20"/>
              </w:rPr>
              <w:t>Controls: 429 (23.1)</w:t>
            </w:r>
          </w:p>
          <w:p w14:paraId="2BC4E67E" w14:textId="77777777" w:rsidR="00311614" w:rsidRPr="00B76C89" w:rsidRDefault="00311614" w:rsidP="00245752">
            <w:pPr>
              <w:spacing w:line="240" w:lineRule="auto"/>
              <w:rPr>
                <w:rFonts w:cs="Times New Roman"/>
                <w:sz w:val="20"/>
                <w:szCs w:val="20"/>
              </w:rPr>
            </w:pPr>
            <w:r w:rsidRPr="00B76C89">
              <w:rPr>
                <w:rFonts w:cs="Times New Roman"/>
                <w:sz w:val="20"/>
                <w:szCs w:val="20"/>
              </w:rPr>
              <w:t>p = 0.119</w:t>
            </w:r>
          </w:p>
          <w:p w14:paraId="3BCB3CCD" w14:textId="77777777" w:rsidR="00311614" w:rsidRPr="001729B0" w:rsidRDefault="00311614" w:rsidP="00245752">
            <w:pPr>
              <w:spacing w:line="240" w:lineRule="auto"/>
              <w:rPr>
                <w:rFonts w:cs="Times New Roman"/>
                <w:sz w:val="20"/>
                <w:szCs w:val="20"/>
              </w:rPr>
            </w:pPr>
          </w:p>
        </w:tc>
      </w:tr>
      <w:tr w:rsidR="00AD67BE" w:rsidRPr="003F51CD" w14:paraId="60D0AC6E" w14:textId="77777777" w:rsidTr="005B01DB">
        <w:tc>
          <w:tcPr>
            <w:tcW w:w="638" w:type="pct"/>
          </w:tcPr>
          <w:p w14:paraId="31E486D7" w14:textId="7FDA575A" w:rsidR="00311614" w:rsidRPr="00B76C89" w:rsidRDefault="00311614" w:rsidP="00245752">
            <w:pPr>
              <w:spacing w:line="240" w:lineRule="auto"/>
              <w:rPr>
                <w:rFonts w:cs="Times New Roman"/>
                <w:sz w:val="20"/>
                <w:szCs w:val="20"/>
              </w:rPr>
            </w:pPr>
            <w:r w:rsidRPr="00B76C89">
              <w:rPr>
                <w:rFonts w:cs="Times New Roman"/>
                <w:sz w:val="20"/>
                <w:szCs w:val="20"/>
              </w:rPr>
              <w:t xml:space="preserve">Lanyau-Dominguez </w:t>
            </w:r>
            <w:r w:rsidRPr="00B76C89">
              <w:rPr>
                <w:rFonts w:cs="Times New Roman"/>
                <w:iCs/>
                <w:sz w:val="20"/>
                <w:szCs w:val="20"/>
              </w:rPr>
              <w:t>et al.</w:t>
            </w:r>
            <w:r w:rsidRPr="00B76C89">
              <w:rPr>
                <w:rFonts w:cs="Times New Roman"/>
                <w:sz w:val="20"/>
                <w:szCs w:val="20"/>
              </w:rPr>
              <w:t xml:space="preserve"> (2020) </w:t>
            </w:r>
            <w:r w:rsidRPr="00B76C89">
              <w:rPr>
                <w:rFonts w:cs="Times New Roman"/>
                <w:sz w:val="20"/>
                <w:szCs w:val="20"/>
              </w:rPr>
              <w:fldChar w:fldCharType="begin"/>
            </w:r>
            <w:r w:rsidR="00F60C8D">
              <w:rPr>
                <w:rFonts w:cs="Times New Roman"/>
                <w:sz w:val="20"/>
                <w:szCs w:val="20"/>
              </w:rPr>
              <w:instrText xml:space="preserve"> ADDIN EN.CITE &lt;EndNote&gt;&lt;Cite&gt;&lt;Author&gt;Lanyau-Dominguez&lt;/Author&gt;&lt;Year&gt;2020&lt;/Year&gt;&lt;RecNum&gt;114&lt;/RecNum&gt;&lt;DisplayText&gt;(69)&lt;/DisplayText&gt;&lt;record&gt;&lt;rec-number&gt;114&lt;/rec-number&gt;&lt;foreign-keys&gt;&lt;key app="EN" db-id="zzp5rt2d1wfsdrefwaux209lwaevwvtaa55f" timestamp="1667245877"&gt;114&lt;/key&gt;&lt;/foreign-keys&gt;&lt;ref-type name="Journal Article"&gt;17&lt;/ref-type&gt;&lt;contributors&gt;&lt;authors&gt;&lt;author&gt;Lanyau-Dominguez, Y.&lt;/author&gt;&lt;author&gt;Macias-Matos, C.&lt;/author&gt;&lt;author&gt;Jesus, J.&lt;/author&gt;&lt;author&gt;Maria, G.&lt;/author&gt;&lt;author&gt;Suarez-Medina, R.&lt;/author&gt;&lt;author&gt;Eugenia, M.&lt;/author&gt;&lt;author&gt;Noriega-Fernandez, L.&lt;/author&gt;&lt;author&gt;Guerra-Hernandez, M.&lt;/author&gt;&lt;author&gt;Calvo-Rodriguez, M.&lt;/author&gt;&lt;author&gt;Sanchez-Gil, Y.&lt;/author&gt;&lt;author&gt;Garcia-Klibanski, M.&lt;/author&gt;&lt;author&gt;Herrera-Javier, D.&lt;/author&gt;&lt;author&gt;Arocha-Oriol, C.&lt;/author&gt;&lt;author&gt;Diaz-Dominguez, M.&lt;/author&gt;&lt;/authors&gt;&lt;/contributors&gt;&lt;titles&gt;&lt;title&gt;Levels of vitamins and homocysteine in older adults with Alzheimer disease or mild cognitive impairment in Cuba&lt;/title&gt;&lt;secondary-title&gt;MEDICC Rev&lt;/secondary-title&gt;&lt;/titles&gt;&lt;periodical&gt;&lt;full-title&gt;MEDICC Rev&lt;/full-title&gt;&lt;/periodical&gt;&lt;pages&gt;40-47&lt;/pages&gt;&lt;volume&gt;22&lt;/volume&gt;&lt;number&gt;4&lt;/number&gt;&lt;edition&gt;2020/12/10&lt;/edition&gt;&lt;keywords&gt;&lt;keyword&gt;Aged&lt;/keyword&gt;&lt;keyword&gt;Aged, 80 and over&lt;/keyword&gt;&lt;keyword&gt;Alzheimer Disease/*blood/epidemiology&lt;/keyword&gt;&lt;keyword&gt;Cognitive Dysfunction/*blood/epidemiology&lt;/keyword&gt;&lt;keyword&gt;Cross-Sectional Studies&lt;/keyword&gt;&lt;keyword&gt;Cuba/epidemiology&lt;/keyword&gt;&lt;keyword&gt;Homocysteine/*blood&lt;/keyword&gt;&lt;keyword&gt;Humans&lt;/keyword&gt;&lt;keyword&gt;Vitamins/*blood&lt;/keyword&gt;&lt;/keywords&gt;&lt;dates&gt;&lt;year&gt;2020&lt;/year&gt;&lt;pub-dates&gt;&lt;date&gt;Oct&lt;/date&gt;&lt;/pub-dates&gt;&lt;/dates&gt;&lt;isbn&gt;1527-3172 (Electronic)&amp;#xD;1527-3172 (Linking)&lt;/isbn&gt;&lt;accession-num&gt;33295319&lt;/accession-num&gt;&lt;urls&gt;&lt;related-urls&gt;&lt;url&gt;https://www.ncbi.nlm.nih.gov/pubmed/33295319&lt;/url&gt;&lt;/related-urls&gt;&lt;/urls&gt;&lt;electronic-resource-num&gt;http://dx.doi.org/10.37757/MR2020.V22.N4.14&lt;/electronic-resource-num&gt;&lt;/record&gt;&lt;/Cite&gt;&lt;/EndNote&gt;</w:instrText>
            </w:r>
            <w:r w:rsidRPr="00B76C89">
              <w:rPr>
                <w:rFonts w:cs="Times New Roman"/>
                <w:sz w:val="20"/>
                <w:szCs w:val="20"/>
              </w:rPr>
              <w:fldChar w:fldCharType="separate"/>
            </w:r>
            <w:r w:rsidR="00F60C8D">
              <w:rPr>
                <w:rFonts w:cs="Times New Roman"/>
                <w:noProof/>
                <w:sz w:val="20"/>
                <w:szCs w:val="20"/>
              </w:rPr>
              <w:t>(</w:t>
            </w:r>
            <w:hyperlink w:anchor="_ENREF_69" w:tooltip="Lanyau-Dominguez, 2020 #114" w:history="1">
              <w:r w:rsidR="001437DB">
                <w:rPr>
                  <w:rFonts w:cs="Times New Roman"/>
                  <w:noProof/>
                  <w:sz w:val="20"/>
                  <w:szCs w:val="20"/>
                </w:rPr>
                <w:t>69</w:t>
              </w:r>
            </w:hyperlink>
            <w:r w:rsidR="00F60C8D">
              <w:rPr>
                <w:rFonts w:cs="Times New Roman"/>
                <w:noProof/>
                <w:sz w:val="20"/>
                <w:szCs w:val="20"/>
              </w:rPr>
              <w:t>)</w:t>
            </w:r>
            <w:r w:rsidRPr="00B76C89">
              <w:rPr>
                <w:rFonts w:cs="Times New Roman"/>
                <w:sz w:val="20"/>
                <w:szCs w:val="20"/>
              </w:rPr>
              <w:fldChar w:fldCharType="end"/>
            </w:r>
          </w:p>
        </w:tc>
        <w:tc>
          <w:tcPr>
            <w:tcW w:w="515" w:type="pct"/>
          </w:tcPr>
          <w:p w14:paraId="2715C125" w14:textId="77777777" w:rsidR="00311614" w:rsidRPr="00B76C89" w:rsidRDefault="00311614" w:rsidP="00245752">
            <w:pPr>
              <w:spacing w:line="240" w:lineRule="auto"/>
              <w:rPr>
                <w:rFonts w:cs="Times New Roman"/>
                <w:sz w:val="20"/>
                <w:szCs w:val="20"/>
              </w:rPr>
            </w:pPr>
            <w:r w:rsidRPr="00B76C89">
              <w:rPr>
                <w:rFonts w:cs="Times New Roman"/>
                <w:sz w:val="20"/>
                <w:szCs w:val="20"/>
              </w:rPr>
              <w:t>Cuba</w:t>
            </w:r>
          </w:p>
          <w:p w14:paraId="089F7685" w14:textId="77777777" w:rsidR="00311614" w:rsidRPr="00B76C89" w:rsidRDefault="00311614" w:rsidP="00245752">
            <w:pPr>
              <w:spacing w:line="240" w:lineRule="auto"/>
              <w:rPr>
                <w:rFonts w:cs="Times New Roman"/>
                <w:sz w:val="20"/>
                <w:szCs w:val="20"/>
              </w:rPr>
            </w:pPr>
          </w:p>
          <w:p w14:paraId="68928A21" w14:textId="77777777" w:rsidR="00311614" w:rsidRPr="00B76C89" w:rsidRDefault="00311614" w:rsidP="00245752">
            <w:pPr>
              <w:spacing w:line="240" w:lineRule="auto"/>
              <w:rPr>
                <w:rFonts w:cs="Times New Roman"/>
                <w:color w:val="000000"/>
                <w:sz w:val="20"/>
                <w:szCs w:val="20"/>
              </w:rPr>
            </w:pPr>
            <w:r w:rsidRPr="00B76C89">
              <w:rPr>
                <w:rFonts w:cs="Times New Roman"/>
                <w:color w:val="000000"/>
                <w:sz w:val="20"/>
                <w:szCs w:val="20"/>
              </w:rPr>
              <w:t>Aging and Alzheimer Study (Medical University of Havana’s Alzheimer Research Group)</w:t>
            </w:r>
          </w:p>
          <w:p w14:paraId="58CA0E92" w14:textId="77777777" w:rsidR="00311614" w:rsidRPr="00B76C89" w:rsidRDefault="00311614" w:rsidP="00245752">
            <w:pPr>
              <w:spacing w:line="240" w:lineRule="auto"/>
              <w:rPr>
                <w:rFonts w:cs="Times New Roman"/>
                <w:color w:val="000000"/>
                <w:sz w:val="20"/>
                <w:szCs w:val="20"/>
              </w:rPr>
            </w:pPr>
          </w:p>
          <w:p w14:paraId="5A9DD72C" w14:textId="77777777" w:rsidR="00311614" w:rsidRPr="00B76C89" w:rsidRDefault="00311614" w:rsidP="00245752">
            <w:pPr>
              <w:spacing w:line="240" w:lineRule="auto"/>
              <w:rPr>
                <w:rFonts w:cs="Times New Roman"/>
                <w:sz w:val="20"/>
                <w:szCs w:val="20"/>
              </w:rPr>
            </w:pPr>
            <w:r w:rsidRPr="00B76C89">
              <w:rPr>
                <w:rFonts w:cs="Times New Roman"/>
                <w:color w:val="000000"/>
                <w:sz w:val="20"/>
                <w:szCs w:val="20"/>
              </w:rPr>
              <w:lastRenderedPageBreak/>
              <w:t>NR</w:t>
            </w:r>
          </w:p>
        </w:tc>
        <w:tc>
          <w:tcPr>
            <w:tcW w:w="472" w:type="pct"/>
          </w:tcPr>
          <w:p w14:paraId="74548E8B" w14:textId="1702AE7F" w:rsidR="00311614" w:rsidRPr="00B76C89" w:rsidRDefault="00B76C89" w:rsidP="00245752">
            <w:pPr>
              <w:spacing w:line="240" w:lineRule="auto"/>
              <w:rPr>
                <w:rFonts w:cs="Times New Roman"/>
                <w:sz w:val="20"/>
                <w:szCs w:val="20"/>
              </w:rPr>
            </w:pPr>
            <w:r w:rsidRPr="00B76C89">
              <w:rPr>
                <w:rFonts w:cs="Times New Roman"/>
                <w:sz w:val="20"/>
                <w:szCs w:val="20"/>
              </w:rPr>
              <w:lastRenderedPageBreak/>
              <w:t>Prospective</w:t>
            </w:r>
          </w:p>
        </w:tc>
        <w:tc>
          <w:tcPr>
            <w:tcW w:w="639" w:type="pct"/>
          </w:tcPr>
          <w:p w14:paraId="6AED6959" w14:textId="77777777" w:rsidR="00311614" w:rsidRPr="00B76C89" w:rsidRDefault="00311614" w:rsidP="00245752">
            <w:pPr>
              <w:spacing w:line="240" w:lineRule="auto"/>
              <w:rPr>
                <w:rFonts w:cs="Times New Roman"/>
                <w:sz w:val="20"/>
                <w:szCs w:val="20"/>
              </w:rPr>
            </w:pPr>
            <w:r w:rsidRPr="00B76C89">
              <w:rPr>
                <w:rFonts w:cs="Times New Roman"/>
                <w:sz w:val="20"/>
                <w:szCs w:val="20"/>
              </w:rPr>
              <w:t>International 10/66 dementia diagnostic criteria and DSM-IV were used to diagnose dementia. MCI was diagnosed using Petersen's criteria</w:t>
            </w:r>
          </w:p>
        </w:tc>
        <w:tc>
          <w:tcPr>
            <w:tcW w:w="600" w:type="pct"/>
          </w:tcPr>
          <w:p w14:paraId="30EF691A" w14:textId="77777777" w:rsidR="00311614" w:rsidRPr="008F0AFC" w:rsidRDefault="00311614" w:rsidP="00245752">
            <w:pPr>
              <w:spacing w:line="240" w:lineRule="auto"/>
              <w:rPr>
                <w:rFonts w:cs="Times New Roman"/>
                <w:sz w:val="20"/>
                <w:szCs w:val="20"/>
              </w:rPr>
            </w:pPr>
            <w:r w:rsidRPr="008F0AFC">
              <w:rPr>
                <w:rFonts w:cs="Times New Roman"/>
                <w:sz w:val="20"/>
                <w:szCs w:val="20"/>
              </w:rPr>
              <w:t>424 (43 with AD dementia, 131 with MCI, 250 controls)</w:t>
            </w:r>
          </w:p>
        </w:tc>
        <w:tc>
          <w:tcPr>
            <w:tcW w:w="866" w:type="pct"/>
          </w:tcPr>
          <w:p w14:paraId="6B9FE854" w14:textId="5D7D0A2C" w:rsidR="00311614" w:rsidRPr="008F0AFC" w:rsidRDefault="00311614" w:rsidP="00245752">
            <w:pPr>
              <w:spacing w:line="240" w:lineRule="auto"/>
              <w:rPr>
                <w:rFonts w:cs="Times New Roman"/>
                <w:sz w:val="20"/>
                <w:szCs w:val="20"/>
              </w:rPr>
            </w:pPr>
            <w:r w:rsidRPr="008F0AFC">
              <w:rPr>
                <w:rFonts w:cs="Times New Roman"/>
                <w:sz w:val="20"/>
                <w:szCs w:val="20"/>
              </w:rPr>
              <w:t>AD dementia: 82.8 years;</w:t>
            </w:r>
            <w:r w:rsidR="00D301A2">
              <w:rPr>
                <w:rFonts w:cs="Times New Roman"/>
                <w:sz w:val="20"/>
                <w:szCs w:val="20"/>
                <w:vertAlign w:val="superscript"/>
              </w:rPr>
              <w:t>d</w:t>
            </w:r>
          </w:p>
          <w:p w14:paraId="70A0CF35" w14:textId="3B668AE1" w:rsidR="00311614" w:rsidRPr="008F0AFC" w:rsidRDefault="00311614" w:rsidP="00245752">
            <w:pPr>
              <w:spacing w:line="240" w:lineRule="auto"/>
              <w:rPr>
                <w:rFonts w:cs="Times New Roman"/>
                <w:sz w:val="20"/>
                <w:szCs w:val="20"/>
                <w:vertAlign w:val="superscript"/>
              </w:rPr>
            </w:pPr>
            <w:r w:rsidRPr="008F0AFC">
              <w:rPr>
                <w:rFonts w:cs="Times New Roman"/>
                <w:sz w:val="20"/>
                <w:szCs w:val="20"/>
              </w:rPr>
              <w:t>MCI: 79.5 years</w:t>
            </w:r>
            <w:r w:rsidR="00D301A2" w:rsidRPr="00D301A2">
              <w:rPr>
                <w:rFonts w:cs="Times New Roman"/>
                <w:sz w:val="20"/>
                <w:szCs w:val="20"/>
                <w:vertAlign w:val="superscript"/>
              </w:rPr>
              <w:t>d</w:t>
            </w:r>
          </w:p>
          <w:p w14:paraId="643A0549" w14:textId="0CAAEA04" w:rsidR="00311614" w:rsidRPr="008F0AFC" w:rsidRDefault="00311614" w:rsidP="00245752">
            <w:pPr>
              <w:spacing w:line="240" w:lineRule="auto"/>
              <w:rPr>
                <w:rFonts w:cs="Times New Roman"/>
                <w:sz w:val="20"/>
                <w:szCs w:val="20"/>
              </w:rPr>
            </w:pPr>
            <w:r w:rsidRPr="008F0AFC">
              <w:rPr>
                <w:rFonts w:cs="Times New Roman"/>
                <w:sz w:val="20"/>
                <w:szCs w:val="20"/>
              </w:rPr>
              <w:t>Controls: NR</w:t>
            </w:r>
          </w:p>
        </w:tc>
        <w:tc>
          <w:tcPr>
            <w:tcW w:w="1270" w:type="pct"/>
          </w:tcPr>
          <w:p w14:paraId="20E9A40D" w14:textId="77777777" w:rsidR="00311614" w:rsidRPr="008F0AFC" w:rsidRDefault="00311614" w:rsidP="00245752">
            <w:pPr>
              <w:spacing w:line="240" w:lineRule="auto"/>
              <w:rPr>
                <w:rFonts w:cs="Times New Roman"/>
                <w:sz w:val="20"/>
                <w:szCs w:val="20"/>
              </w:rPr>
            </w:pPr>
            <w:r w:rsidRPr="008F0AFC">
              <w:rPr>
                <w:rFonts w:cs="Times New Roman"/>
                <w:sz w:val="20"/>
                <w:szCs w:val="20"/>
              </w:rPr>
              <w:t>Hypertension, %</w:t>
            </w:r>
          </w:p>
          <w:p w14:paraId="3E475B18" w14:textId="65F9294D" w:rsidR="00311614" w:rsidRPr="008F0AFC" w:rsidRDefault="00311614" w:rsidP="00245752">
            <w:pPr>
              <w:spacing w:line="240" w:lineRule="auto"/>
              <w:rPr>
                <w:rFonts w:cs="Times New Roman"/>
                <w:sz w:val="20"/>
                <w:szCs w:val="20"/>
              </w:rPr>
            </w:pPr>
            <w:r w:rsidRPr="008F0AFC">
              <w:rPr>
                <w:rFonts w:cs="Times New Roman"/>
                <w:sz w:val="20"/>
                <w:szCs w:val="20"/>
              </w:rPr>
              <w:t>AD dementia: 72.1</w:t>
            </w:r>
          </w:p>
          <w:p w14:paraId="527E6F6D" w14:textId="4BE37F67" w:rsidR="00311614" w:rsidRPr="008F0AFC" w:rsidRDefault="00311614" w:rsidP="00245752">
            <w:pPr>
              <w:spacing w:line="240" w:lineRule="auto"/>
              <w:rPr>
                <w:rFonts w:cs="Times New Roman"/>
                <w:sz w:val="20"/>
                <w:szCs w:val="20"/>
              </w:rPr>
            </w:pPr>
            <w:r w:rsidRPr="008F0AFC">
              <w:rPr>
                <w:rFonts w:cs="Times New Roman"/>
                <w:sz w:val="20"/>
                <w:szCs w:val="20"/>
              </w:rPr>
              <w:t>MCI: 74.8</w:t>
            </w:r>
          </w:p>
          <w:p w14:paraId="57857BEB" w14:textId="3E3D9669" w:rsidR="00311614" w:rsidRPr="008F0AFC" w:rsidRDefault="00311614" w:rsidP="00245752">
            <w:pPr>
              <w:spacing w:line="240" w:lineRule="auto"/>
              <w:rPr>
                <w:rFonts w:cs="Times New Roman"/>
                <w:sz w:val="20"/>
                <w:szCs w:val="20"/>
              </w:rPr>
            </w:pPr>
            <w:r w:rsidRPr="008F0AFC">
              <w:rPr>
                <w:rFonts w:cs="Times New Roman"/>
                <w:sz w:val="20"/>
                <w:szCs w:val="20"/>
              </w:rPr>
              <w:t>Controls: 73.2</w:t>
            </w:r>
          </w:p>
          <w:p w14:paraId="36EFBF9D" w14:textId="77777777" w:rsidR="00311614" w:rsidRPr="008F0AFC" w:rsidRDefault="00311614" w:rsidP="00245752">
            <w:pPr>
              <w:spacing w:line="240" w:lineRule="auto"/>
              <w:rPr>
                <w:rFonts w:cs="Times New Roman"/>
                <w:sz w:val="20"/>
                <w:szCs w:val="20"/>
              </w:rPr>
            </w:pPr>
          </w:p>
          <w:p w14:paraId="2696AA53" w14:textId="77777777" w:rsidR="00311614" w:rsidRPr="008F0AFC" w:rsidRDefault="00311614" w:rsidP="00245752">
            <w:pPr>
              <w:spacing w:line="240" w:lineRule="auto"/>
              <w:rPr>
                <w:rFonts w:cs="Times New Roman"/>
                <w:sz w:val="20"/>
                <w:szCs w:val="20"/>
              </w:rPr>
            </w:pPr>
            <w:r w:rsidRPr="008F0AFC">
              <w:rPr>
                <w:rFonts w:cs="Times New Roman"/>
                <w:sz w:val="20"/>
                <w:szCs w:val="20"/>
              </w:rPr>
              <w:t>Glucose metabolism disorder, %</w:t>
            </w:r>
          </w:p>
          <w:p w14:paraId="7D110625" w14:textId="1166E581" w:rsidR="00311614" w:rsidRPr="008F0AFC" w:rsidRDefault="00311614" w:rsidP="00245752">
            <w:pPr>
              <w:spacing w:line="240" w:lineRule="auto"/>
              <w:rPr>
                <w:rFonts w:cs="Times New Roman"/>
                <w:sz w:val="20"/>
                <w:szCs w:val="20"/>
              </w:rPr>
            </w:pPr>
            <w:r w:rsidRPr="008F0AFC">
              <w:rPr>
                <w:rFonts w:cs="Times New Roman"/>
                <w:sz w:val="20"/>
                <w:szCs w:val="20"/>
              </w:rPr>
              <w:t>AD dementia: 58.5</w:t>
            </w:r>
          </w:p>
          <w:p w14:paraId="1125AB09" w14:textId="200FE28F" w:rsidR="00311614" w:rsidRPr="008F0AFC" w:rsidRDefault="00311614" w:rsidP="00245752">
            <w:pPr>
              <w:spacing w:line="240" w:lineRule="auto"/>
              <w:rPr>
                <w:rFonts w:cs="Times New Roman"/>
                <w:sz w:val="20"/>
                <w:szCs w:val="20"/>
              </w:rPr>
            </w:pPr>
            <w:r w:rsidRPr="008F0AFC">
              <w:rPr>
                <w:rFonts w:cs="Times New Roman"/>
                <w:sz w:val="20"/>
                <w:szCs w:val="20"/>
              </w:rPr>
              <w:t>MCI: 55.4</w:t>
            </w:r>
          </w:p>
          <w:p w14:paraId="6D1F39D4" w14:textId="28328532" w:rsidR="00311614" w:rsidRPr="008F0AFC" w:rsidRDefault="00311614" w:rsidP="00245752">
            <w:pPr>
              <w:spacing w:line="240" w:lineRule="auto"/>
              <w:rPr>
                <w:rFonts w:cs="Times New Roman"/>
                <w:sz w:val="20"/>
                <w:szCs w:val="20"/>
              </w:rPr>
            </w:pPr>
            <w:r w:rsidRPr="008F0AFC">
              <w:rPr>
                <w:rFonts w:cs="Times New Roman"/>
                <w:sz w:val="20"/>
                <w:szCs w:val="20"/>
              </w:rPr>
              <w:t>Controls: 49.8</w:t>
            </w:r>
          </w:p>
          <w:p w14:paraId="61FA77BE" w14:textId="77777777" w:rsidR="00311614" w:rsidRPr="008F0AFC" w:rsidRDefault="00311614" w:rsidP="00245752">
            <w:pPr>
              <w:spacing w:line="240" w:lineRule="auto"/>
              <w:rPr>
                <w:rFonts w:cs="Times New Roman"/>
                <w:sz w:val="20"/>
                <w:szCs w:val="20"/>
              </w:rPr>
            </w:pPr>
          </w:p>
        </w:tc>
      </w:tr>
      <w:tr w:rsidR="00AD67BE" w:rsidRPr="003F51CD" w14:paraId="0EB18370" w14:textId="77777777" w:rsidTr="005B01DB">
        <w:tc>
          <w:tcPr>
            <w:tcW w:w="638" w:type="pct"/>
          </w:tcPr>
          <w:p w14:paraId="4073F431" w14:textId="5BA4DC3D" w:rsidR="00311614" w:rsidRPr="00DE0B42" w:rsidRDefault="00311614" w:rsidP="00245752">
            <w:pPr>
              <w:spacing w:line="240" w:lineRule="auto"/>
              <w:rPr>
                <w:rFonts w:cs="Times New Roman"/>
                <w:sz w:val="20"/>
                <w:szCs w:val="20"/>
              </w:rPr>
            </w:pPr>
            <w:r w:rsidRPr="00DE0B42">
              <w:rPr>
                <w:rFonts w:cs="Times New Roman"/>
                <w:sz w:val="20"/>
                <w:szCs w:val="20"/>
              </w:rPr>
              <w:t xml:space="preserve">Lee </w:t>
            </w:r>
            <w:r w:rsidRPr="00DE0B42">
              <w:rPr>
                <w:rFonts w:cs="Times New Roman"/>
                <w:iCs/>
                <w:sz w:val="20"/>
                <w:szCs w:val="20"/>
              </w:rPr>
              <w:t>et al.</w:t>
            </w:r>
            <w:r w:rsidRPr="00DE0B42">
              <w:rPr>
                <w:rFonts w:cs="Times New Roman"/>
                <w:sz w:val="20"/>
                <w:szCs w:val="20"/>
              </w:rPr>
              <w:t xml:space="preserve"> (2016) (abstract) </w:t>
            </w:r>
            <w:r w:rsidRPr="00DE0B42">
              <w:rPr>
                <w:rFonts w:cs="Times New Roman"/>
                <w:sz w:val="20"/>
                <w:szCs w:val="20"/>
              </w:rPr>
              <w:fldChar w:fldCharType="begin"/>
            </w:r>
            <w:r w:rsidR="00F60C8D">
              <w:rPr>
                <w:rFonts w:cs="Times New Roman"/>
                <w:sz w:val="20"/>
                <w:szCs w:val="20"/>
              </w:rPr>
              <w:instrText xml:space="preserve"> ADDIN EN.CITE &lt;EndNote&gt;&lt;Cite&gt;&lt;Author&gt;Lee&lt;/Author&gt;&lt;Year&gt;2016&lt;/Year&gt;&lt;RecNum&gt;106&lt;/RecNum&gt;&lt;DisplayText&gt;(70)&lt;/DisplayText&gt;&lt;record&gt;&lt;rec-number&gt;106&lt;/rec-number&gt;&lt;foreign-keys&gt;&lt;key app="EN" db-id="zzp5rt2d1wfsdrefwaux209lwaevwvtaa55f" timestamp="1667245210"&gt;106&lt;/key&gt;&lt;/foreign-keys&gt;&lt;ref-type name="Journal Article"&gt;17&lt;/ref-type&gt;&lt;contributors&gt;&lt;authors&gt;&lt;author&gt;Lee, H.&lt;/author&gt;&lt;/authors&gt;&lt;/contributors&gt;&lt;titles&gt;&lt;title&gt;Urge incontinence in Alzheimer&amp;apos;s disease: a population-based cohort study in Taiwan&lt;/title&gt;&lt;secondary-title&gt;Neurourol Urodyn&lt;/secondary-title&gt;&lt;/titles&gt;&lt;periodical&gt;&lt;full-title&gt;Neurourol Urodyn&lt;/full-title&gt;&lt;/periodical&gt;&lt;pages&gt;S249&lt;/pages&gt;&lt;volume&gt;35&lt;/volume&gt;&lt;num-vols&gt;4&lt;/num-vols&gt;&lt;dates&gt;&lt;year&gt;2016&lt;/year&gt;&lt;/dates&gt;&lt;urls&gt;&lt;/urls&gt;&lt;/record&gt;&lt;/Cite&gt;&lt;/EndNote&gt;</w:instrText>
            </w:r>
            <w:r w:rsidRPr="00DE0B42">
              <w:rPr>
                <w:rFonts w:cs="Times New Roman"/>
                <w:sz w:val="20"/>
                <w:szCs w:val="20"/>
              </w:rPr>
              <w:fldChar w:fldCharType="separate"/>
            </w:r>
            <w:r w:rsidR="00F60C8D">
              <w:rPr>
                <w:rFonts w:cs="Times New Roman"/>
                <w:noProof/>
                <w:sz w:val="20"/>
                <w:szCs w:val="20"/>
              </w:rPr>
              <w:t>(</w:t>
            </w:r>
            <w:hyperlink w:anchor="_ENREF_70" w:tooltip="Lee, 2016 #106" w:history="1">
              <w:r w:rsidR="001437DB">
                <w:rPr>
                  <w:rFonts w:cs="Times New Roman"/>
                  <w:noProof/>
                  <w:sz w:val="20"/>
                  <w:szCs w:val="20"/>
                </w:rPr>
                <w:t>70</w:t>
              </w:r>
            </w:hyperlink>
            <w:r w:rsidR="00F60C8D">
              <w:rPr>
                <w:rFonts w:cs="Times New Roman"/>
                <w:noProof/>
                <w:sz w:val="20"/>
                <w:szCs w:val="20"/>
              </w:rPr>
              <w:t>)</w:t>
            </w:r>
            <w:r w:rsidRPr="00DE0B42">
              <w:rPr>
                <w:rFonts w:cs="Times New Roman"/>
                <w:sz w:val="20"/>
                <w:szCs w:val="20"/>
              </w:rPr>
              <w:fldChar w:fldCharType="end"/>
            </w:r>
          </w:p>
        </w:tc>
        <w:tc>
          <w:tcPr>
            <w:tcW w:w="515" w:type="pct"/>
          </w:tcPr>
          <w:p w14:paraId="3B6BDBC9" w14:textId="77777777" w:rsidR="00311614" w:rsidRPr="00DE0B42" w:rsidRDefault="00311614" w:rsidP="00245752">
            <w:pPr>
              <w:spacing w:line="240" w:lineRule="auto"/>
              <w:rPr>
                <w:rFonts w:cs="Times New Roman"/>
                <w:sz w:val="20"/>
                <w:szCs w:val="20"/>
              </w:rPr>
            </w:pPr>
            <w:r w:rsidRPr="00DE0B42">
              <w:rPr>
                <w:rFonts w:cs="Times New Roman"/>
                <w:sz w:val="20"/>
                <w:szCs w:val="20"/>
              </w:rPr>
              <w:t>Taiwan</w:t>
            </w:r>
          </w:p>
          <w:p w14:paraId="33DB7BA5" w14:textId="77777777" w:rsidR="00311614" w:rsidRPr="00DE0B42" w:rsidRDefault="00311614" w:rsidP="00245752">
            <w:pPr>
              <w:spacing w:line="240" w:lineRule="auto"/>
              <w:rPr>
                <w:rFonts w:cs="Times New Roman"/>
                <w:sz w:val="20"/>
                <w:szCs w:val="20"/>
              </w:rPr>
            </w:pPr>
          </w:p>
          <w:p w14:paraId="062349AD" w14:textId="77777777" w:rsidR="00311614" w:rsidRPr="00DE0B42" w:rsidRDefault="00311614" w:rsidP="00245752">
            <w:pPr>
              <w:spacing w:line="240" w:lineRule="auto"/>
              <w:rPr>
                <w:rFonts w:cs="Times New Roman"/>
                <w:color w:val="000000"/>
                <w:sz w:val="20"/>
                <w:szCs w:val="20"/>
              </w:rPr>
            </w:pPr>
            <w:r w:rsidRPr="00DE0B42">
              <w:rPr>
                <w:rFonts w:cs="Times New Roman"/>
                <w:color w:val="000000"/>
                <w:sz w:val="20"/>
                <w:szCs w:val="20"/>
              </w:rPr>
              <w:t>National Health Insurance Research database</w:t>
            </w:r>
          </w:p>
          <w:p w14:paraId="12CE386F" w14:textId="77777777" w:rsidR="00311614" w:rsidRPr="00DE0B42" w:rsidRDefault="00311614" w:rsidP="00245752">
            <w:pPr>
              <w:spacing w:line="240" w:lineRule="auto"/>
              <w:rPr>
                <w:rFonts w:cs="Times New Roman"/>
                <w:sz w:val="20"/>
                <w:szCs w:val="20"/>
              </w:rPr>
            </w:pPr>
          </w:p>
          <w:p w14:paraId="0C57B1D9" w14:textId="77777777" w:rsidR="00311614" w:rsidRPr="00DE0B42" w:rsidRDefault="00311614" w:rsidP="00245752">
            <w:pPr>
              <w:spacing w:line="240" w:lineRule="auto"/>
              <w:rPr>
                <w:rFonts w:cs="Times New Roman"/>
                <w:sz w:val="20"/>
                <w:szCs w:val="20"/>
              </w:rPr>
            </w:pPr>
            <w:r w:rsidRPr="00DE0B42">
              <w:rPr>
                <w:rFonts w:cs="Times New Roman"/>
                <w:sz w:val="20"/>
                <w:szCs w:val="20"/>
              </w:rPr>
              <w:t>NR</w:t>
            </w:r>
          </w:p>
        </w:tc>
        <w:tc>
          <w:tcPr>
            <w:tcW w:w="472" w:type="pct"/>
          </w:tcPr>
          <w:p w14:paraId="1B4E9C2A" w14:textId="77777777" w:rsidR="00311614" w:rsidRPr="00DE0B42" w:rsidRDefault="00311614" w:rsidP="00245752">
            <w:pPr>
              <w:spacing w:line="240" w:lineRule="auto"/>
              <w:rPr>
                <w:rFonts w:cs="Times New Roman"/>
                <w:sz w:val="20"/>
                <w:szCs w:val="20"/>
              </w:rPr>
            </w:pPr>
            <w:r w:rsidRPr="00DE0B42">
              <w:rPr>
                <w:rFonts w:cs="Times New Roman"/>
                <w:sz w:val="20"/>
                <w:szCs w:val="20"/>
              </w:rPr>
              <w:t>Retrospective</w:t>
            </w:r>
          </w:p>
        </w:tc>
        <w:tc>
          <w:tcPr>
            <w:tcW w:w="639" w:type="pct"/>
          </w:tcPr>
          <w:p w14:paraId="31C9B1EE" w14:textId="77777777" w:rsidR="00311614" w:rsidRPr="00DE0B42" w:rsidRDefault="00311614" w:rsidP="00245752">
            <w:pPr>
              <w:spacing w:line="240" w:lineRule="auto"/>
              <w:rPr>
                <w:rFonts w:cs="Times New Roman"/>
                <w:sz w:val="20"/>
                <w:szCs w:val="20"/>
              </w:rPr>
            </w:pPr>
            <w:r w:rsidRPr="00DE0B42">
              <w:rPr>
                <w:rFonts w:cs="Times New Roman"/>
                <w:sz w:val="20"/>
                <w:szCs w:val="20"/>
              </w:rPr>
              <w:t>NR</w:t>
            </w:r>
          </w:p>
        </w:tc>
        <w:tc>
          <w:tcPr>
            <w:tcW w:w="600" w:type="pct"/>
          </w:tcPr>
          <w:p w14:paraId="21BBB38E" w14:textId="5986DA9C" w:rsidR="00311614" w:rsidRPr="00DE0B42" w:rsidRDefault="00311614" w:rsidP="00245752">
            <w:pPr>
              <w:spacing w:line="240" w:lineRule="auto"/>
              <w:rPr>
                <w:rFonts w:cs="Times New Roman"/>
                <w:sz w:val="20"/>
                <w:szCs w:val="20"/>
              </w:rPr>
            </w:pPr>
            <w:r w:rsidRPr="00DE0B42">
              <w:rPr>
                <w:rFonts w:cs="Times New Roman"/>
                <w:sz w:val="20"/>
                <w:szCs w:val="20"/>
              </w:rPr>
              <w:t>3,908 (</w:t>
            </w:r>
            <w:r w:rsidR="00DE0B42" w:rsidRPr="00DE0B42">
              <w:rPr>
                <w:rFonts w:cs="Times New Roman"/>
                <w:sz w:val="20"/>
                <w:szCs w:val="20"/>
              </w:rPr>
              <w:t>977</w:t>
            </w:r>
            <w:r w:rsidRPr="00DE0B42">
              <w:rPr>
                <w:rFonts w:cs="Times New Roman"/>
                <w:sz w:val="20"/>
                <w:szCs w:val="20"/>
              </w:rPr>
              <w:t xml:space="preserve"> with AD dementia; 2,931 controls)</w:t>
            </w:r>
          </w:p>
        </w:tc>
        <w:tc>
          <w:tcPr>
            <w:tcW w:w="866" w:type="pct"/>
          </w:tcPr>
          <w:p w14:paraId="38E41BFD" w14:textId="77777777" w:rsidR="00311614" w:rsidRPr="00DE0B42" w:rsidRDefault="00311614" w:rsidP="00245752">
            <w:pPr>
              <w:spacing w:line="240" w:lineRule="auto"/>
              <w:ind w:left="357" w:hanging="357"/>
              <w:rPr>
                <w:rFonts w:cs="Times New Roman"/>
                <w:sz w:val="20"/>
                <w:szCs w:val="20"/>
              </w:rPr>
            </w:pPr>
            <w:r w:rsidRPr="00DE0B42">
              <w:rPr>
                <w:rFonts w:cs="Times New Roman"/>
                <w:sz w:val="20"/>
                <w:szCs w:val="20"/>
              </w:rPr>
              <w:t>NR</w:t>
            </w:r>
          </w:p>
        </w:tc>
        <w:tc>
          <w:tcPr>
            <w:tcW w:w="1270" w:type="pct"/>
          </w:tcPr>
          <w:p w14:paraId="221284BD" w14:textId="77777777" w:rsidR="00311614" w:rsidRPr="00DE0B42" w:rsidRDefault="00311614" w:rsidP="00245752">
            <w:pPr>
              <w:spacing w:line="240" w:lineRule="auto"/>
              <w:rPr>
                <w:rFonts w:cs="Times New Roman"/>
                <w:sz w:val="20"/>
                <w:szCs w:val="20"/>
              </w:rPr>
            </w:pPr>
            <w:r w:rsidRPr="00DE0B42">
              <w:rPr>
                <w:rFonts w:cs="Times New Roman"/>
                <w:sz w:val="20"/>
                <w:szCs w:val="20"/>
              </w:rPr>
              <w:t>Risk of urge incontinence for AD dementia vs matched controls, HR: 1.34 (95% CI: 1.12–1.61)</w:t>
            </w:r>
          </w:p>
          <w:p w14:paraId="3B7B199B" w14:textId="77777777" w:rsidR="00311614" w:rsidRPr="00DE0B42" w:rsidRDefault="00311614" w:rsidP="00245752">
            <w:pPr>
              <w:spacing w:line="240" w:lineRule="auto"/>
              <w:rPr>
                <w:rFonts w:cs="Times New Roman"/>
                <w:sz w:val="20"/>
                <w:szCs w:val="20"/>
              </w:rPr>
            </w:pPr>
          </w:p>
          <w:p w14:paraId="7C922C11" w14:textId="77777777" w:rsidR="00311614" w:rsidRPr="00DE0B42" w:rsidRDefault="00311614" w:rsidP="00245752">
            <w:pPr>
              <w:spacing w:line="240" w:lineRule="auto"/>
              <w:rPr>
                <w:rFonts w:cs="Times New Roman"/>
                <w:sz w:val="20"/>
                <w:szCs w:val="20"/>
              </w:rPr>
            </w:pPr>
            <w:r w:rsidRPr="00DE0B42">
              <w:rPr>
                <w:rFonts w:cs="Times New Roman"/>
                <w:sz w:val="20"/>
                <w:szCs w:val="20"/>
              </w:rPr>
              <w:t>The cumulative incidence ratio of urge incontinence event between AD dementia cohort and matched controls cohort was statistically significant (p = 0.006)</w:t>
            </w:r>
          </w:p>
        </w:tc>
      </w:tr>
      <w:tr w:rsidR="00AD67BE" w:rsidRPr="003F51CD" w14:paraId="5D7B3642" w14:textId="77777777" w:rsidTr="005B01DB">
        <w:tc>
          <w:tcPr>
            <w:tcW w:w="638" w:type="pct"/>
          </w:tcPr>
          <w:p w14:paraId="4B0C0B85" w14:textId="214A5F90" w:rsidR="00311614" w:rsidRPr="00DE0B42" w:rsidRDefault="00311614" w:rsidP="00245752">
            <w:pPr>
              <w:spacing w:line="240" w:lineRule="auto"/>
              <w:rPr>
                <w:rFonts w:cs="Times New Roman"/>
                <w:sz w:val="20"/>
                <w:szCs w:val="20"/>
              </w:rPr>
            </w:pPr>
            <w:r w:rsidRPr="00DE0B42">
              <w:rPr>
                <w:rFonts w:cs="Times New Roman"/>
                <w:sz w:val="20"/>
                <w:szCs w:val="20"/>
              </w:rPr>
              <w:t xml:space="preserve">Lee </w:t>
            </w:r>
            <w:r w:rsidRPr="00DE0B42">
              <w:rPr>
                <w:rFonts w:cs="Times New Roman"/>
                <w:iCs/>
                <w:sz w:val="20"/>
                <w:szCs w:val="20"/>
              </w:rPr>
              <w:t>et al.</w:t>
            </w:r>
            <w:r w:rsidRPr="00DE0B42">
              <w:rPr>
                <w:rFonts w:cs="Times New Roman"/>
                <w:sz w:val="20"/>
                <w:szCs w:val="20"/>
              </w:rPr>
              <w:t xml:space="preserve"> (2017) </w:t>
            </w:r>
            <w:r w:rsidRPr="00DE0B42">
              <w:rPr>
                <w:rFonts w:cs="Times New Roman"/>
                <w:sz w:val="20"/>
                <w:szCs w:val="20"/>
              </w:rPr>
              <w:fldChar w:fldCharType="begin">
                <w:fldData xml:space="preserve">PEVuZE5vdGU+PENpdGU+PEF1dGhvcj5MZWU8L0F1dGhvcj48WWVhcj4yMDE3PC9ZZWFyPjxSZWNO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PEVuZE5vdGU+PENpdGU+PEF1dGhvcj5MZWU8L0F1dGhvcj48WWVhcj4yMDE3PC9ZZWFyPjxSZWNO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DE0B42">
              <w:rPr>
                <w:rFonts w:cs="Times New Roman"/>
                <w:sz w:val="20"/>
                <w:szCs w:val="20"/>
              </w:rPr>
            </w:r>
            <w:r w:rsidRPr="00DE0B42">
              <w:rPr>
                <w:rFonts w:cs="Times New Roman"/>
                <w:sz w:val="20"/>
                <w:szCs w:val="20"/>
              </w:rPr>
              <w:fldChar w:fldCharType="separate"/>
            </w:r>
            <w:r w:rsidR="00F60C8D">
              <w:rPr>
                <w:rFonts w:cs="Times New Roman"/>
                <w:noProof/>
                <w:sz w:val="20"/>
                <w:szCs w:val="20"/>
              </w:rPr>
              <w:t>(</w:t>
            </w:r>
            <w:hyperlink w:anchor="_ENREF_71" w:tooltip="Lee, 2017 #102" w:history="1">
              <w:r w:rsidR="001437DB">
                <w:rPr>
                  <w:rFonts w:cs="Times New Roman"/>
                  <w:noProof/>
                  <w:sz w:val="20"/>
                  <w:szCs w:val="20"/>
                </w:rPr>
                <w:t>71</w:t>
              </w:r>
            </w:hyperlink>
            <w:r w:rsidR="00F60C8D">
              <w:rPr>
                <w:rFonts w:cs="Times New Roman"/>
                <w:noProof/>
                <w:sz w:val="20"/>
                <w:szCs w:val="20"/>
              </w:rPr>
              <w:t>)</w:t>
            </w:r>
            <w:r w:rsidRPr="00DE0B42">
              <w:rPr>
                <w:rFonts w:cs="Times New Roman"/>
                <w:sz w:val="20"/>
                <w:szCs w:val="20"/>
              </w:rPr>
              <w:fldChar w:fldCharType="end"/>
            </w:r>
          </w:p>
        </w:tc>
        <w:tc>
          <w:tcPr>
            <w:tcW w:w="515" w:type="pct"/>
          </w:tcPr>
          <w:p w14:paraId="2822D11F" w14:textId="77777777" w:rsidR="00311614" w:rsidRPr="00DE0B42" w:rsidRDefault="00311614" w:rsidP="00245752">
            <w:pPr>
              <w:spacing w:line="240" w:lineRule="auto"/>
              <w:rPr>
                <w:rFonts w:cs="Times New Roman"/>
                <w:sz w:val="20"/>
                <w:szCs w:val="20"/>
              </w:rPr>
            </w:pPr>
            <w:r w:rsidRPr="00DE0B42">
              <w:rPr>
                <w:rFonts w:cs="Times New Roman"/>
                <w:sz w:val="20"/>
                <w:szCs w:val="20"/>
              </w:rPr>
              <w:t>Taiwan</w:t>
            </w:r>
          </w:p>
          <w:p w14:paraId="5ABD6A00" w14:textId="77777777" w:rsidR="00311614" w:rsidRPr="00DE0B42" w:rsidRDefault="00311614" w:rsidP="00245752">
            <w:pPr>
              <w:spacing w:line="240" w:lineRule="auto"/>
              <w:rPr>
                <w:rFonts w:cs="Times New Roman"/>
                <w:sz w:val="20"/>
                <w:szCs w:val="20"/>
              </w:rPr>
            </w:pPr>
          </w:p>
          <w:p w14:paraId="2F9876BD" w14:textId="77777777" w:rsidR="00311614" w:rsidRPr="00DE0B42" w:rsidRDefault="00311614" w:rsidP="00245752">
            <w:pPr>
              <w:spacing w:line="240" w:lineRule="auto"/>
              <w:rPr>
                <w:rFonts w:cs="Times New Roman"/>
                <w:color w:val="000000"/>
                <w:sz w:val="20"/>
                <w:szCs w:val="20"/>
              </w:rPr>
            </w:pPr>
            <w:r w:rsidRPr="00DE0B42">
              <w:rPr>
                <w:rFonts w:cs="Times New Roman"/>
                <w:color w:val="000000"/>
                <w:sz w:val="20"/>
                <w:szCs w:val="20"/>
              </w:rPr>
              <w:t>National Health Insurance Research database</w:t>
            </w:r>
          </w:p>
          <w:p w14:paraId="07100A5A" w14:textId="77777777" w:rsidR="00311614" w:rsidRPr="00DE0B42" w:rsidRDefault="00311614" w:rsidP="00245752">
            <w:pPr>
              <w:spacing w:line="240" w:lineRule="auto"/>
              <w:rPr>
                <w:rFonts w:cs="Times New Roman"/>
                <w:color w:val="000000"/>
                <w:sz w:val="20"/>
                <w:szCs w:val="20"/>
              </w:rPr>
            </w:pPr>
          </w:p>
          <w:p w14:paraId="0D69E26F" w14:textId="77777777" w:rsidR="00311614" w:rsidRPr="00DE0B42" w:rsidRDefault="00311614" w:rsidP="00245752">
            <w:pPr>
              <w:spacing w:line="240" w:lineRule="auto"/>
              <w:rPr>
                <w:rFonts w:cs="Times New Roman"/>
                <w:sz w:val="20"/>
                <w:szCs w:val="20"/>
              </w:rPr>
            </w:pPr>
            <w:r w:rsidRPr="00DE0B42">
              <w:rPr>
                <w:rFonts w:cs="Times New Roman"/>
                <w:sz w:val="20"/>
                <w:szCs w:val="20"/>
              </w:rPr>
              <w:t>2000–2010</w:t>
            </w:r>
          </w:p>
        </w:tc>
        <w:tc>
          <w:tcPr>
            <w:tcW w:w="472" w:type="pct"/>
          </w:tcPr>
          <w:p w14:paraId="32207798" w14:textId="77777777" w:rsidR="00311614" w:rsidRPr="00DE0B42" w:rsidRDefault="00311614" w:rsidP="00245752">
            <w:pPr>
              <w:spacing w:line="240" w:lineRule="auto"/>
              <w:rPr>
                <w:rFonts w:cs="Times New Roman"/>
                <w:sz w:val="20"/>
                <w:szCs w:val="20"/>
              </w:rPr>
            </w:pPr>
            <w:r w:rsidRPr="00DE0B42">
              <w:rPr>
                <w:rFonts w:cs="Times New Roman"/>
                <w:sz w:val="20"/>
                <w:szCs w:val="20"/>
              </w:rPr>
              <w:t>Retrospective</w:t>
            </w:r>
          </w:p>
        </w:tc>
        <w:tc>
          <w:tcPr>
            <w:tcW w:w="639" w:type="pct"/>
          </w:tcPr>
          <w:p w14:paraId="2298CFB2" w14:textId="52AF0162" w:rsidR="00A050C0" w:rsidRPr="003D485F" w:rsidRDefault="00A050C0" w:rsidP="00245752">
            <w:pPr>
              <w:spacing w:line="240" w:lineRule="auto"/>
              <w:rPr>
                <w:rFonts w:cs="Times New Roman"/>
                <w:sz w:val="20"/>
                <w:szCs w:val="20"/>
              </w:rPr>
            </w:pPr>
            <w:r w:rsidRPr="0021223E">
              <w:rPr>
                <w:rFonts w:cs="Times New Roman"/>
                <w:sz w:val="20"/>
                <w:szCs w:val="20"/>
              </w:rPr>
              <w:t>DSM-IV</w:t>
            </w:r>
            <w:r>
              <w:rPr>
                <w:rFonts w:cs="Times New Roman"/>
                <w:sz w:val="20"/>
                <w:szCs w:val="20"/>
              </w:rPr>
              <w:t xml:space="preserve"> criteria in addition to brain neuroimaging and neuropsychological assessments required for the use of AChEIs in Taiwan</w:t>
            </w:r>
          </w:p>
        </w:tc>
        <w:tc>
          <w:tcPr>
            <w:tcW w:w="600" w:type="pct"/>
          </w:tcPr>
          <w:p w14:paraId="5B64B275" w14:textId="2C415DCB" w:rsidR="00311614" w:rsidRPr="00DE0B42" w:rsidRDefault="00311614" w:rsidP="00245752">
            <w:pPr>
              <w:spacing w:line="240" w:lineRule="auto"/>
              <w:rPr>
                <w:rFonts w:cs="Times New Roman"/>
                <w:sz w:val="20"/>
                <w:szCs w:val="20"/>
              </w:rPr>
            </w:pPr>
            <w:r w:rsidRPr="00DE0B42">
              <w:rPr>
                <w:rFonts w:cs="Times New Roman"/>
                <w:sz w:val="20"/>
                <w:szCs w:val="20"/>
              </w:rPr>
              <w:t>3,732 (933 with AD dementia; 2,799 controls)</w:t>
            </w:r>
          </w:p>
        </w:tc>
        <w:tc>
          <w:tcPr>
            <w:tcW w:w="866" w:type="pct"/>
          </w:tcPr>
          <w:p w14:paraId="411F27B1" w14:textId="53FF56AF" w:rsidR="00311614" w:rsidRPr="00DE0B42" w:rsidRDefault="00DE0B42" w:rsidP="00245752">
            <w:pPr>
              <w:spacing w:line="240" w:lineRule="auto"/>
              <w:rPr>
                <w:rFonts w:cs="Times New Roman"/>
                <w:sz w:val="20"/>
                <w:szCs w:val="20"/>
              </w:rPr>
            </w:pPr>
            <w:r w:rsidRPr="00DE0B42">
              <w:rPr>
                <w:rFonts w:cs="Times New Roman"/>
                <w:sz w:val="20"/>
                <w:szCs w:val="20"/>
              </w:rPr>
              <w:t xml:space="preserve">AD dementia: </w:t>
            </w:r>
            <w:r w:rsidR="00311614" w:rsidRPr="00DE0B42">
              <w:rPr>
                <w:rFonts w:cs="Times New Roman"/>
                <w:sz w:val="20"/>
                <w:szCs w:val="20"/>
              </w:rPr>
              <w:t>75.2 ± 7.7</w:t>
            </w:r>
          </w:p>
          <w:p w14:paraId="63428E6F" w14:textId="515FF962" w:rsidR="00311614" w:rsidRPr="00DE0B42" w:rsidRDefault="00311614" w:rsidP="00245752">
            <w:pPr>
              <w:spacing w:line="240" w:lineRule="auto"/>
              <w:rPr>
                <w:rFonts w:cs="Times New Roman"/>
                <w:sz w:val="20"/>
                <w:szCs w:val="20"/>
              </w:rPr>
            </w:pPr>
            <w:r w:rsidRPr="00DE0B42">
              <w:rPr>
                <w:rFonts w:cs="Times New Roman"/>
                <w:sz w:val="20"/>
                <w:szCs w:val="20"/>
              </w:rPr>
              <w:t>Controls: 74.9 ± 7.8</w:t>
            </w:r>
          </w:p>
        </w:tc>
        <w:tc>
          <w:tcPr>
            <w:tcW w:w="1270" w:type="pct"/>
          </w:tcPr>
          <w:p w14:paraId="0B5F3010" w14:textId="77777777" w:rsidR="00311614" w:rsidRPr="00DE0B42" w:rsidRDefault="00311614" w:rsidP="00245752">
            <w:pPr>
              <w:spacing w:line="240" w:lineRule="auto"/>
              <w:rPr>
                <w:rFonts w:cs="Times New Roman"/>
                <w:sz w:val="20"/>
                <w:szCs w:val="20"/>
              </w:rPr>
            </w:pPr>
            <w:r w:rsidRPr="00DE0B42">
              <w:rPr>
                <w:rFonts w:cs="Times New Roman"/>
                <w:sz w:val="20"/>
                <w:szCs w:val="20"/>
              </w:rPr>
              <w:t>Risk of urge incontinence for AD dementia vs matched controls, HR: 1.54 (95% CI: 1.13–2.09), after adjusting for age, sex, diabetes, hypertension chronic kidney disease, and urinary tract infection</w:t>
            </w:r>
          </w:p>
          <w:p w14:paraId="5DC39354" w14:textId="77777777" w:rsidR="00311614" w:rsidRPr="00DE0B42" w:rsidRDefault="00311614" w:rsidP="00245752">
            <w:pPr>
              <w:spacing w:line="240" w:lineRule="auto"/>
              <w:rPr>
                <w:rFonts w:cs="Times New Roman"/>
                <w:sz w:val="20"/>
                <w:szCs w:val="20"/>
              </w:rPr>
            </w:pPr>
          </w:p>
          <w:p w14:paraId="32F7DC3A" w14:textId="77777777" w:rsidR="00311614" w:rsidRPr="00DE0B42" w:rsidRDefault="00311614" w:rsidP="00245752">
            <w:pPr>
              <w:spacing w:line="240" w:lineRule="auto"/>
              <w:rPr>
                <w:rFonts w:cs="Times New Roman"/>
                <w:sz w:val="20"/>
                <w:szCs w:val="20"/>
              </w:rPr>
            </w:pPr>
            <w:r w:rsidRPr="00DE0B42">
              <w:rPr>
                <w:rFonts w:cs="Times New Roman"/>
                <w:sz w:val="20"/>
                <w:szCs w:val="20"/>
              </w:rPr>
              <w:t>Hypertension, n (%)</w:t>
            </w:r>
          </w:p>
          <w:p w14:paraId="69C86752" w14:textId="0A21C3B6" w:rsidR="00311614" w:rsidRPr="00DE0B42" w:rsidRDefault="00311614" w:rsidP="00245752">
            <w:pPr>
              <w:spacing w:line="240" w:lineRule="auto"/>
              <w:rPr>
                <w:rFonts w:cs="Times New Roman"/>
                <w:sz w:val="20"/>
                <w:szCs w:val="20"/>
              </w:rPr>
            </w:pPr>
            <w:r w:rsidRPr="00DE0B42">
              <w:rPr>
                <w:rFonts w:cs="Times New Roman"/>
                <w:sz w:val="20"/>
                <w:szCs w:val="20"/>
              </w:rPr>
              <w:t>AD dementia: 597 (64.0)</w:t>
            </w:r>
          </w:p>
          <w:p w14:paraId="4830B537" w14:textId="66AA5986" w:rsidR="00311614" w:rsidRPr="00DE0B42" w:rsidRDefault="00311614" w:rsidP="00245752">
            <w:pPr>
              <w:spacing w:line="240" w:lineRule="auto"/>
              <w:rPr>
                <w:rFonts w:cs="Times New Roman"/>
                <w:sz w:val="20"/>
                <w:szCs w:val="20"/>
              </w:rPr>
            </w:pPr>
            <w:r w:rsidRPr="00DE0B42">
              <w:rPr>
                <w:rFonts w:cs="Times New Roman"/>
                <w:sz w:val="20"/>
                <w:szCs w:val="20"/>
              </w:rPr>
              <w:t>Controls: 1795 (64.1)</w:t>
            </w:r>
          </w:p>
          <w:p w14:paraId="0FA4E590" w14:textId="77777777" w:rsidR="00311614" w:rsidRPr="00DE0B42" w:rsidRDefault="00311614" w:rsidP="00245752">
            <w:pPr>
              <w:spacing w:line="240" w:lineRule="auto"/>
              <w:rPr>
                <w:rFonts w:cs="Times New Roman"/>
                <w:sz w:val="20"/>
                <w:szCs w:val="20"/>
              </w:rPr>
            </w:pPr>
            <w:r w:rsidRPr="00DE0B42">
              <w:rPr>
                <w:rFonts w:cs="Times New Roman"/>
                <w:sz w:val="20"/>
                <w:szCs w:val="20"/>
              </w:rPr>
              <w:t>p = 0.937</w:t>
            </w:r>
          </w:p>
          <w:p w14:paraId="44076BFA" w14:textId="77777777" w:rsidR="00311614" w:rsidRPr="00DE0B42" w:rsidRDefault="00311614" w:rsidP="00245752">
            <w:pPr>
              <w:spacing w:line="240" w:lineRule="auto"/>
              <w:rPr>
                <w:rFonts w:cs="Times New Roman"/>
                <w:sz w:val="20"/>
                <w:szCs w:val="20"/>
              </w:rPr>
            </w:pPr>
          </w:p>
          <w:p w14:paraId="6BC6252B" w14:textId="77777777" w:rsidR="00311614" w:rsidRPr="00DE0B42" w:rsidRDefault="00311614" w:rsidP="00245752">
            <w:pPr>
              <w:spacing w:line="240" w:lineRule="auto"/>
              <w:rPr>
                <w:rFonts w:cs="Times New Roman"/>
                <w:sz w:val="20"/>
                <w:szCs w:val="20"/>
              </w:rPr>
            </w:pPr>
            <w:r w:rsidRPr="00DE0B42">
              <w:rPr>
                <w:rFonts w:cs="Times New Roman"/>
                <w:sz w:val="20"/>
                <w:szCs w:val="20"/>
              </w:rPr>
              <w:t>Diabetes, n (%)</w:t>
            </w:r>
          </w:p>
          <w:p w14:paraId="2B8CCA2C" w14:textId="247DE688" w:rsidR="00311614" w:rsidRPr="00DE0B42" w:rsidRDefault="00311614" w:rsidP="00245752">
            <w:pPr>
              <w:spacing w:line="240" w:lineRule="auto"/>
              <w:rPr>
                <w:rFonts w:cs="Times New Roman"/>
                <w:sz w:val="20"/>
                <w:szCs w:val="20"/>
              </w:rPr>
            </w:pPr>
            <w:r w:rsidRPr="00DE0B42">
              <w:rPr>
                <w:rFonts w:cs="Times New Roman"/>
                <w:sz w:val="20"/>
                <w:szCs w:val="20"/>
              </w:rPr>
              <w:t>AD dementia: 274 (29.4)</w:t>
            </w:r>
          </w:p>
          <w:p w14:paraId="5334D505" w14:textId="4372F761" w:rsidR="00311614" w:rsidRPr="00DE0B42" w:rsidRDefault="00311614" w:rsidP="00245752">
            <w:pPr>
              <w:spacing w:line="240" w:lineRule="auto"/>
              <w:rPr>
                <w:rFonts w:cs="Times New Roman"/>
                <w:sz w:val="20"/>
                <w:szCs w:val="20"/>
              </w:rPr>
            </w:pPr>
            <w:r w:rsidRPr="00DE0B42">
              <w:rPr>
                <w:rFonts w:cs="Times New Roman"/>
                <w:sz w:val="20"/>
                <w:szCs w:val="20"/>
              </w:rPr>
              <w:t>Controls: 820 (29.3)</w:t>
            </w:r>
          </w:p>
          <w:p w14:paraId="2CDD1542" w14:textId="77777777" w:rsidR="00311614" w:rsidRPr="00DE0B42" w:rsidRDefault="00311614" w:rsidP="00245752">
            <w:pPr>
              <w:spacing w:line="240" w:lineRule="auto"/>
              <w:rPr>
                <w:rFonts w:cs="Times New Roman"/>
                <w:sz w:val="20"/>
                <w:szCs w:val="20"/>
              </w:rPr>
            </w:pPr>
            <w:r w:rsidRPr="00DE0B42">
              <w:rPr>
                <w:rFonts w:cs="Times New Roman"/>
                <w:sz w:val="20"/>
                <w:szCs w:val="20"/>
              </w:rPr>
              <w:t>p = 0.967</w:t>
            </w:r>
          </w:p>
          <w:p w14:paraId="388542CB" w14:textId="77777777" w:rsidR="00311614" w:rsidRPr="00DE0B42" w:rsidRDefault="00311614" w:rsidP="00245752">
            <w:pPr>
              <w:spacing w:line="240" w:lineRule="auto"/>
              <w:rPr>
                <w:rFonts w:cs="Times New Roman"/>
                <w:sz w:val="20"/>
                <w:szCs w:val="20"/>
              </w:rPr>
            </w:pPr>
          </w:p>
          <w:p w14:paraId="6B6039F7" w14:textId="77777777" w:rsidR="00311614" w:rsidRPr="00DE0B42" w:rsidRDefault="00311614" w:rsidP="00245752">
            <w:pPr>
              <w:spacing w:line="240" w:lineRule="auto"/>
              <w:rPr>
                <w:rFonts w:cs="Times New Roman"/>
                <w:sz w:val="20"/>
                <w:szCs w:val="20"/>
              </w:rPr>
            </w:pPr>
            <w:r w:rsidRPr="00DE0B42">
              <w:rPr>
                <w:rFonts w:cs="Times New Roman"/>
                <w:sz w:val="20"/>
                <w:szCs w:val="20"/>
              </w:rPr>
              <w:t>Chronic kidney disease, n (%)</w:t>
            </w:r>
          </w:p>
          <w:p w14:paraId="659C98DD" w14:textId="6D03D414" w:rsidR="00311614" w:rsidRPr="00DE0B42" w:rsidRDefault="00311614" w:rsidP="00245752">
            <w:pPr>
              <w:spacing w:line="240" w:lineRule="auto"/>
              <w:rPr>
                <w:rFonts w:cs="Times New Roman"/>
                <w:sz w:val="20"/>
                <w:szCs w:val="20"/>
              </w:rPr>
            </w:pPr>
            <w:r w:rsidRPr="00DE0B42">
              <w:rPr>
                <w:rFonts w:cs="Times New Roman"/>
                <w:sz w:val="20"/>
                <w:szCs w:val="20"/>
              </w:rPr>
              <w:t>AD dementia: 50 (5.4)</w:t>
            </w:r>
          </w:p>
          <w:p w14:paraId="43A131EC" w14:textId="2FD7B5CC" w:rsidR="00311614" w:rsidRPr="00DE0B42" w:rsidRDefault="00311614" w:rsidP="00245752">
            <w:pPr>
              <w:spacing w:line="240" w:lineRule="auto"/>
              <w:rPr>
                <w:rFonts w:cs="Times New Roman"/>
                <w:sz w:val="20"/>
                <w:szCs w:val="20"/>
              </w:rPr>
            </w:pPr>
            <w:r w:rsidRPr="00DE0B42">
              <w:rPr>
                <w:rFonts w:cs="Times New Roman"/>
                <w:sz w:val="20"/>
                <w:szCs w:val="20"/>
              </w:rPr>
              <w:t>Controls: 126 (4.5)</w:t>
            </w:r>
          </w:p>
          <w:p w14:paraId="1A050A32" w14:textId="77777777" w:rsidR="00311614" w:rsidRPr="00DE0B42" w:rsidRDefault="00311614" w:rsidP="00245752">
            <w:pPr>
              <w:spacing w:line="240" w:lineRule="auto"/>
              <w:rPr>
                <w:rFonts w:cs="Times New Roman"/>
                <w:sz w:val="20"/>
                <w:szCs w:val="20"/>
              </w:rPr>
            </w:pPr>
            <w:r w:rsidRPr="00DE0B42">
              <w:rPr>
                <w:rFonts w:cs="Times New Roman"/>
                <w:sz w:val="20"/>
                <w:szCs w:val="20"/>
              </w:rPr>
              <w:t>p = 0.285</w:t>
            </w:r>
          </w:p>
          <w:p w14:paraId="4E64E360" w14:textId="77777777" w:rsidR="00311614" w:rsidRPr="00DE0B42" w:rsidRDefault="00311614" w:rsidP="00245752">
            <w:pPr>
              <w:spacing w:line="240" w:lineRule="auto"/>
              <w:rPr>
                <w:rFonts w:cs="Times New Roman"/>
                <w:sz w:val="20"/>
                <w:szCs w:val="20"/>
              </w:rPr>
            </w:pPr>
          </w:p>
          <w:p w14:paraId="0F73B118" w14:textId="77777777" w:rsidR="00311614" w:rsidRPr="00DE0B42" w:rsidRDefault="00311614" w:rsidP="00245752">
            <w:pPr>
              <w:spacing w:line="240" w:lineRule="auto"/>
              <w:rPr>
                <w:rFonts w:cs="Times New Roman"/>
                <w:sz w:val="20"/>
                <w:szCs w:val="20"/>
              </w:rPr>
            </w:pPr>
            <w:r w:rsidRPr="00DE0B42">
              <w:rPr>
                <w:rFonts w:cs="Times New Roman"/>
                <w:sz w:val="20"/>
                <w:szCs w:val="20"/>
              </w:rPr>
              <w:t>Urinary tract infection, n (%)</w:t>
            </w:r>
          </w:p>
          <w:p w14:paraId="645DA9AD" w14:textId="63F10F11" w:rsidR="00311614" w:rsidRPr="00DE0B42" w:rsidRDefault="00311614" w:rsidP="00245752">
            <w:pPr>
              <w:spacing w:line="240" w:lineRule="auto"/>
              <w:rPr>
                <w:rFonts w:cs="Times New Roman"/>
                <w:sz w:val="20"/>
                <w:szCs w:val="20"/>
              </w:rPr>
            </w:pPr>
            <w:r w:rsidRPr="00DE0B42">
              <w:rPr>
                <w:rFonts w:cs="Times New Roman"/>
                <w:sz w:val="20"/>
                <w:szCs w:val="20"/>
              </w:rPr>
              <w:t>AD dementia: 282 (30.2)</w:t>
            </w:r>
          </w:p>
          <w:p w14:paraId="78434862" w14:textId="02A9B947" w:rsidR="00311614" w:rsidRPr="00DE0B42" w:rsidRDefault="00311614" w:rsidP="00245752">
            <w:pPr>
              <w:spacing w:line="240" w:lineRule="auto"/>
              <w:rPr>
                <w:rFonts w:cs="Times New Roman"/>
                <w:sz w:val="20"/>
                <w:szCs w:val="20"/>
              </w:rPr>
            </w:pPr>
            <w:r w:rsidRPr="00DE0B42">
              <w:rPr>
                <w:rFonts w:cs="Times New Roman"/>
                <w:sz w:val="20"/>
                <w:szCs w:val="20"/>
              </w:rPr>
              <w:t>Controls: 837 (29.9)</w:t>
            </w:r>
          </w:p>
          <w:p w14:paraId="483CBF14" w14:textId="77777777" w:rsidR="00311614" w:rsidRPr="001729B0" w:rsidRDefault="00311614" w:rsidP="00245752">
            <w:pPr>
              <w:spacing w:line="240" w:lineRule="auto"/>
              <w:rPr>
                <w:rFonts w:cs="Times New Roman"/>
                <w:sz w:val="20"/>
                <w:szCs w:val="20"/>
              </w:rPr>
            </w:pPr>
            <w:r w:rsidRPr="00DE0B42">
              <w:rPr>
                <w:rFonts w:cs="Times New Roman"/>
                <w:sz w:val="20"/>
                <w:szCs w:val="20"/>
              </w:rPr>
              <w:t>p = 0.853</w:t>
            </w:r>
          </w:p>
        </w:tc>
      </w:tr>
      <w:tr w:rsidR="00AD67BE" w:rsidRPr="003F51CD" w14:paraId="194EA278" w14:textId="77777777" w:rsidTr="005B01DB">
        <w:tc>
          <w:tcPr>
            <w:tcW w:w="638" w:type="pct"/>
          </w:tcPr>
          <w:p w14:paraId="348C8A6F" w14:textId="66B97355" w:rsidR="00311614" w:rsidRPr="00416B73" w:rsidRDefault="00311614" w:rsidP="00245752">
            <w:pPr>
              <w:spacing w:line="240" w:lineRule="auto"/>
              <w:rPr>
                <w:rFonts w:cs="Times New Roman"/>
                <w:sz w:val="20"/>
                <w:szCs w:val="20"/>
              </w:rPr>
            </w:pPr>
            <w:r w:rsidRPr="00416B73">
              <w:rPr>
                <w:rFonts w:cs="Times New Roman"/>
                <w:sz w:val="20"/>
                <w:szCs w:val="20"/>
              </w:rPr>
              <w:t xml:space="preserve">Lee </w:t>
            </w:r>
            <w:r w:rsidRPr="00416B73">
              <w:rPr>
                <w:rFonts w:cs="Times New Roman"/>
                <w:iCs/>
                <w:sz w:val="20"/>
                <w:szCs w:val="20"/>
              </w:rPr>
              <w:t>et al.</w:t>
            </w:r>
            <w:r w:rsidRPr="00416B73">
              <w:rPr>
                <w:rFonts w:cs="Times New Roman"/>
                <w:sz w:val="20"/>
                <w:szCs w:val="20"/>
              </w:rPr>
              <w:t xml:space="preserve"> (2019</w:t>
            </w:r>
            <w:r w:rsidR="0029609E">
              <w:rPr>
                <w:rFonts w:cs="Times New Roman"/>
                <w:sz w:val="20"/>
                <w:szCs w:val="20"/>
              </w:rPr>
              <w:t>a</w:t>
            </w:r>
            <w:r w:rsidRPr="00416B73">
              <w:rPr>
                <w:rFonts w:cs="Times New Roman"/>
                <w:sz w:val="20"/>
                <w:szCs w:val="20"/>
              </w:rPr>
              <w:t xml:space="preserve">) (abstract) </w:t>
            </w:r>
            <w:r w:rsidRPr="00416B73">
              <w:rPr>
                <w:rFonts w:cs="Times New Roman"/>
                <w:sz w:val="20"/>
                <w:szCs w:val="20"/>
              </w:rPr>
              <w:fldChar w:fldCharType="begin"/>
            </w:r>
            <w:r w:rsidR="00F60C8D">
              <w:rPr>
                <w:rFonts w:cs="Times New Roman"/>
                <w:sz w:val="20"/>
                <w:szCs w:val="20"/>
              </w:rPr>
              <w:instrText xml:space="preserve"> ADDIN EN.CITE &lt;EndNote&gt;&lt;Cite&gt;&lt;Author&gt;Lee&lt;/Author&gt;&lt;Year&gt;2019&lt;/Year&gt;&lt;RecNum&gt;104&lt;/RecNum&gt;&lt;DisplayText&gt;(72)&lt;/DisplayText&gt;&lt;record&gt;&lt;rec-number&gt;104&lt;/rec-number&gt;&lt;foreign-keys&gt;&lt;key app="EN" db-id="zzp5rt2d1wfsdrefwaux209lwaevwvtaa55f" timestamp="1667245016"&gt;104&lt;/key&gt;&lt;/foreign-keys&gt;&lt;ref-type name="Journal Article"&gt;17&lt;/ref-type&gt;&lt;contributors&gt;&lt;authors&gt;&lt;author&gt;Lee, J. H.&lt;/author&gt;&lt;/authors&gt;&lt;/contributors&gt;&lt;titles&gt;&lt;title&gt;Association of Alzheimer&amp;apos;s disease with the risk of developing epilepsy: a 10-year nationwide cohort study&lt;/title&gt;&lt;secondary-title&gt;Alzheimers Dement&lt;/secondary-title&gt;&lt;/titles&gt;&lt;periodical&gt;&lt;full-title&gt;Alzheimers Dement&lt;/full-title&gt;&lt;/periodical&gt;&lt;pages&gt;P695&lt;/pages&gt;&lt;volume&gt;15&lt;/volume&gt;&lt;num-vols&gt;7&lt;/num-vols&gt;&lt;dates&gt;&lt;year&gt;2019&lt;/year&gt;&lt;/dates&gt;&lt;urls&gt;&lt;/urls&gt;&lt;electronic-resource-num&gt;https://doi.org/10.1016/j.jalz.2019.06.2691&lt;/electronic-resource-num&gt;&lt;/record&gt;&lt;/Cite&gt;&lt;/EndNote&gt;</w:instrText>
            </w:r>
            <w:r w:rsidRPr="00416B73">
              <w:rPr>
                <w:rFonts w:cs="Times New Roman"/>
                <w:sz w:val="20"/>
                <w:szCs w:val="20"/>
              </w:rPr>
              <w:fldChar w:fldCharType="separate"/>
            </w:r>
            <w:r w:rsidR="00F60C8D">
              <w:rPr>
                <w:rFonts w:cs="Times New Roman"/>
                <w:noProof/>
                <w:sz w:val="20"/>
                <w:szCs w:val="20"/>
              </w:rPr>
              <w:t>(</w:t>
            </w:r>
            <w:hyperlink w:anchor="_ENREF_72" w:tooltip="Lee, 2019 #104" w:history="1">
              <w:r w:rsidR="001437DB">
                <w:rPr>
                  <w:rFonts w:cs="Times New Roman"/>
                  <w:noProof/>
                  <w:sz w:val="20"/>
                  <w:szCs w:val="20"/>
                </w:rPr>
                <w:t>72</w:t>
              </w:r>
            </w:hyperlink>
            <w:r w:rsidR="00F60C8D">
              <w:rPr>
                <w:rFonts w:cs="Times New Roman"/>
                <w:noProof/>
                <w:sz w:val="20"/>
                <w:szCs w:val="20"/>
              </w:rPr>
              <w:t>)</w:t>
            </w:r>
            <w:r w:rsidRPr="00416B73">
              <w:rPr>
                <w:rFonts w:cs="Times New Roman"/>
                <w:sz w:val="20"/>
                <w:szCs w:val="20"/>
              </w:rPr>
              <w:fldChar w:fldCharType="end"/>
            </w:r>
          </w:p>
        </w:tc>
        <w:tc>
          <w:tcPr>
            <w:tcW w:w="515" w:type="pct"/>
          </w:tcPr>
          <w:p w14:paraId="0EA78AAF" w14:textId="77777777" w:rsidR="00311614" w:rsidRPr="00416B73" w:rsidRDefault="00311614" w:rsidP="00245752">
            <w:pPr>
              <w:spacing w:line="240" w:lineRule="auto"/>
              <w:rPr>
                <w:rFonts w:cs="Times New Roman"/>
                <w:sz w:val="20"/>
                <w:szCs w:val="20"/>
              </w:rPr>
            </w:pPr>
            <w:r w:rsidRPr="00416B73">
              <w:rPr>
                <w:rFonts w:cs="Times New Roman"/>
                <w:sz w:val="20"/>
                <w:szCs w:val="20"/>
              </w:rPr>
              <w:t>Korea</w:t>
            </w:r>
          </w:p>
          <w:p w14:paraId="4C80248E" w14:textId="77777777" w:rsidR="00311614" w:rsidRPr="00416B73" w:rsidRDefault="00311614" w:rsidP="00245752">
            <w:pPr>
              <w:spacing w:line="240" w:lineRule="auto"/>
              <w:rPr>
                <w:rFonts w:cs="Times New Roman"/>
                <w:sz w:val="20"/>
                <w:szCs w:val="20"/>
              </w:rPr>
            </w:pPr>
          </w:p>
          <w:p w14:paraId="0E20ADB4" w14:textId="1CA6255F" w:rsidR="00311614" w:rsidRDefault="00416B73" w:rsidP="00245752">
            <w:pPr>
              <w:spacing w:line="240" w:lineRule="auto"/>
              <w:rPr>
                <w:rFonts w:cs="Times New Roman"/>
                <w:sz w:val="20"/>
                <w:szCs w:val="20"/>
              </w:rPr>
            </w:pPr>
            <w:r w:rsidRPr="00416B73">
              <w:rPr>
                <w:rFonts w:cs="Times New Roman"/>
                <w:sz w:val="20"/>
                <w:szCs w:val="20"/>
              </w:rPr>
              <w:lastRenderedPageBreak/>
              <w:t>National Health Insurance Service-National Elderly cohort (NHIS-elderly) database</w:t>
            </w:r>
          </w:p>
          <w:p w14:paraId="2CF46B67" w14:textId="77777777" w:rsidR="00416B73" w:rsidRPr="00416B73" w:rsidRDefault="00416B73" w:rsidP="00245752">
            <w:pPr>
              <w:spacing w:line="240" w:lineRule="auto"/>
              <w:rPr>
                <w:rFonts w:cs="Times New Roman"/>
                <w:sz w:val="20"/>
                <w:szCs w:val="20"/>
              </w:rPr>
            </w:pPr>
          </w:p>
          <w:p w14:paraId="16B4990D" w14:textId="77777777" w:rsidR="00311614" w:rsidRPr="00416B73" w:rsidRDefault="00311614" w:rsidP="00245752">
            <w:pPr>
              <w:spacing w:line="240" w:lineRule="auto"/>
              <w:rPr>
                <w:rFonts w:cs="Times New Roman"/>
                <w:sz w:val="20"/>
                <w:szCs w:val="20"/>
              </w:rPr>
            </w:pPr>
            <w:r w:rsidRPr="00416B73">
              <w:rPr>
                <w:rFonts w:cs="Times New Roman"/>
                <w:sz w:val="20"/>
                <w:szCs w:val="20"/>
              </w:rPr>
              <w:t>NR</w:t>
            </w:r>
          </w:p>
        </w:tc>
        <w:tc>
          <w:tcPr>
            <w:tcW w:w="472" w:type="pct"/>
          </w:tcPr>
          <w:p w14:paraId="29604637" w14:textId="77777777" w:rsidR="00311614" w:rsidRPr="00416B73" w:rsidRDefault="00311614" w:rsidP="00245752">
            <w:pPr>
              <w:spacing w:line="240" w:lineRule="auto"/>
              <w:rPr>
                <w:rFonts w:cs="Times New Roman"/>
                <w:sz w:val="20"/>
                <w:szCs w:val="20"/>
              </w:rPr>
            </w:pPr>
            <w:r w:rsidRPr="00416B73">
              <w:rPr>
                <w:rFonts w:cs="Times New Roman"/>
                <w:sz w:val="20"/>
                <w:szCs w:val="20"/>
              </w:rPr>
              <w:lastRenderedPageBreak/>
              <w:t>Prospective</w:t>
            </w:r>
          </w:p>
        </w:tc>
        <w:tc>
          <w:tcPr>
            <w:tcW w:w="639" w:type="pct"/>
          </w:tcPr>
          <w:p w14:paraId="6D727230" w14:textId="77777777" w:rsidR="00311614" w:rsidRPr="00416B73" w:rsidRDefault="00311614" w:rsidP="00245752">
            <w:pPr>
              <w:spacing w:line="240" w:lineRule="auto"/>
              <w:rPr>
                <w:rFonts w:cs="Times New Roman"/>
                <w:sz w:val="20"/>
                <w:szCs w:val="20"/>
              </w:rPr>
            </w:pPr>
            <w:r w:rsidRPr="00416B73">
              <w:rPr>
                <w:rFonts w:cs="Times New Roman"/>
                <w:sz w:val="20"/>
                <w:szCs w:val="20"/>
              </w:rPr>
              <w:t>KCD codes G30 and F00</w:t>
            </w:r>
          </w:p>
        </w:tc>
        <w:tc>
          <w:tcPr>
            <w:tcW w:w="600" w:type="pct"/>
          </w:tcPr>
          <w:p w14:paraId="5A937CD8" w14:textId="77777777" w:rsidR="00311614" w:rsidRPr="00416B73" w:rsidRDefault="00311614" w:rsidP="00245752">
            <w:pPr>
              <w:spacing w:line="240" w:lineRule="auto"/>
              <w:rPr>
                <w:rFonts w:cs="Times New Roman"/>
                <w:sz w:val="20"/>
                <w:szCs w:val="20"/>
              </w:rPr>
            </w:pPr>
            <w:r w:rsidRPr="00416B73">
              <w:rPr>
                <w:rFonts w:cs="Times New Roman"/>
                <w:sz w:val="20"/>
                <w:szCs w:val="20"/>
              </w:rPr>
              <w:t>NR</w:t>
            </w:r>
          </w:p>
        </w:tc>
        <w:tc>
          <w:tcPr>
            <w:tcW w:w="866" w:type="pct"/>
          </w:tcPr>
          <w:p w14:paraId="67294967" w14:textId="77777777" w:rsidR="00311614" w:rsidRPr="00416B73" w:rsidRDefault="00311614" w:rsidP="00245752">
            <w:pPr>
              <w:spacing w:line="240" w:lineRule="auto"/>
              <w:rPr>
                <w:rFonts w:cs="Times New Roman"/>
                <w:sz w:val="20"/>
                <w:szCs w:val="20"/>
              </w:rPr>
            </w:pPr>
            <w:r w:rsidRPr="00416B73">
              <w:rPr>
                <w:rFonts w:cs="Times New Roman"/>
                <w:sz w:val="20"/>
                <w:szCs w:val="20"/>
              </w:rPr>
              <w:t>NR</w:t>
            </w:r>
          </w:p>
        </w:tc>
        <w:tc>
          <w:tcPr>
            <w:tcW w:w="1270" w:type="pct"/>
          </w:tcPr>
          <w:p w14:paraId="35F1D394" w14:textId="77777777" w:rsidR="00311614" w:rsidRPr="00416B73" w:rsidRDefault="00311614" w:rsidP="00245752">
            <w:pPr>
              <w:spacing w:line="240" w:lineRule="auto"/>
              <w:rPr>
                <w:rFonts w:cs="Times New Roman"/>
                <w:sz w:val="20"/>
                <w:szCs w:val="20"/>
              </w:rPr>
            </w:pPr>
            <w:r w:rsidRPr="00416B73">
              <w:rPr>
                <w:rFonts w:cs="Times New Roman"/>
                <w:sz w:val="20"/>
                <w:szCs w:val="20"/>
              </w:rPr>
              <w:t>Risk of epilepsy for AD dementia vs controls, HR: 2.77 (95% CI: 2.52–3.06)</w:t>
            </w:r>
          </w:p>
        </w:tc>
      </w:tr>
      <w:tr w:rsidR="0029609E" w:rsidRPr="003F51CD" w14:paraId="7F2411BD" w14:textId="77777777" w:rsidTr="005B01DB">
        <w:tc>
          <w:tcPr>
            <w:tcW w:w="638" w:type="pct"/>
          </w:tcPr>
          <w:p w14:paraId="28845EAF" w14:textId="283EECE2" w:rsidR="0029609E" w:rsidRPr="00416B73" w:rsidRDefault="0029609E" w:rsidP="0029609E">
            <w:pPr>
              <w:spacing w:line="240" w:lineRule="auto"/>
              <w:rPr>
                <w:rFonts w:cs="Times New Roman"/>
                <w:sz w:val="20"/>
                <w:szCs w:val="20"/>
              </w:rPr>
            </w:pPr>
            <w:r w:rsidRPr="00416B73">
              <w:rPr>
                <w:rFonts w:cs="Times New Roman"/>
                <w:sz w:val="20"/>
                <w:szCs w:val="20"/>
              </w:rPr>
              <w:t xml:space="preserve">Lee </w:t>
            </w:r>
            <w:r w:rsidRPr="00416B73">
              <w:rPr>
                <w:rFonts w:cs="Times New Roman"/>
                <w:iCs/>
                <w:sz w:val="20"/>
                <w:szCs w:val="20"/>
              </w:rPr>
              <w:t>et al.</w:t>
            </w:r>
            <w:r w:rsidRPr="00416B73">
              <w:rPr>
                <w:rFonts w:cs="Times New Roman"/>
                <w:sz w:val="20"/>
                <w:szCs w:val="20"/>
              </w:rPr>
              <w:t xml:space="preserve"> (2019</w:t>
            </w:r>
            <w:r>
              <w:rPr>
                <w:rFonts w:cs="Times New Roman"/>
                <w:sz w:val="20"/>
                <w:szCs w:val="20"/>
              </w:rPr>
              <w:t>b</w:t>
            </w:r>
            <w:r w:rsidRPr="00416B73">
              <w:rPr>
                <w:rFonts w:cs="Times New Roman"/>
                <w:sz w:val="20"/>
                <w:szCs w:val="20"/>
              </w:rPr>
              <w:t xml:space="preserve">) (abstract) </w:t>
            </w:r>
            <w:r w:rsidRPr="00416B73">
              <w:rPr>
                <w:rFonts w:cs="Times New Roman"/>
                <w:sz w:val="20"/>
                <w:szCs w:val="20"/>
              </w:rPr>
              <w:fldChar w:fldCharType="begin"/>
            </w:r>
            <w:r w:rsidR="00F60C8D">
              <w:rPr>
                <w:rFonts w:cs="Times New Roman"/>
                <w:sz w:val="20"/>
                <w:szCs w:val="20"/>
              </w:rPr>
              <w:instrText xml:space="preserve"> ADDIN EN.CITE &lt;EndNote&gt;&lt;Cite&gt;&lt;Author&gt;Lee&lt;/Author&gt;&lt;Year&gt;2019&lt;/Year&gt;&lt;RecNum&gt;105&lt;/RecNum&gt;&lt;DisplayText&gt;(73)&lt;/DisplayText&gt;&lt;record&gt;&lt;rec-number&gt;105&lt;/rec-number&gt;&lt;foreign-keys&gt;&lt;key app="EN" db-id="zzp5rt2d1wfsdrefwaux209lwaevwvtaa55f" timestamp="1667245108"&gt;105&lt;/key&gt;&lt;/foreign-keys&gt;&lt;ref-type name="Journal Article"&gt;17&lt;/ref-type&gt;&lt;contributors&gt;&lt;authors&gt;&lt;author&gt;Lee, J. H.&lt;/author&gt;&lt;/authors&gt;&lt;/contributors&gt;&lt;titles&gt;&lt;title&gt;Risk of stroke in patients with Alzheimer&amp;apos;s disease&lt;/title&gt;&lt;secondary-title&gt;J Prev Alzheimers Dis&lt;/secondary-title&gt;&lt;/titles&gt;&lt;periodical&gt;&lt;full-title&gt;J Prev Alzheimers Dis&lt;/full-title&gt;&lt;/periodical&gt;&lt;pages&gt;S140-S141&lt;/pages&gt;&lt;volume&gt;6&lt;/volume&gt;&lt;num-vols&gt;1&lt;/num-vols&gt;&lt;dates&gt;&lt;year&gt;2019&lt;/year&gt;&lt;/dates&gt;&lt;urls&gt;&lt;/urls&gt;&lt;/record&gt;&lt;/Cite&gt;&lt;/EndNote&gt;</w:instrText>
            </w:r>
            <w:r w:rsidRPr="00416B73">
              <w:rPr>
                <w:rFonts w:cs="Times New Roman"/>
                <w:sz w:val="20"/>
                <w:szCs w:val="20"/>
              </w:rPr>
              <w:fldChar w:fldCharType="separate"/>
            </w:r>
            <w:r w:rsidR="00F60C8D">
              <w:rPr>
                <w:rFonts w:cs="Times New Roman"/>
                <w:noProof/>
                <w:sz w:val="20"/>
                <w:szCs w:val="20"/>
              </w:rPr>
              <w:t>(</w:t>
            </w:r>
            <w:hyperlink w:anchor="_ENREF_73" w:tooltip="Lee, 2019 #105" w:history="1">
              <w:r w:rsidR="001437DB">
                <w:rPr>
                  <w:rFonts w:cs="Times New Roman"/>
                  <w:noProof/>
                  <w:sz w:val="20"/>
                  <w:szCs w:val="20"/>
                </w:rPr>
                <w:t>73</w:t>
              </w:r>
            </w:hyperlink>
            <w:r w:rsidR="00F60C8D">
              <w:rPr>
                <w:rFonts w:cs="Times New Roman"/>
                <w:noProof/>
                <w:sz w:val="20"/>
                <w:szCs w:val="20"/>
              </w:rPr>
              <w:t>)</w:t>
            </w:r>
            <w:r w:rsidRPr="00416B73">
              <w:rPr>
                <w:rFonts w:cs="Times New Roman"/>
                <w:sz w:val="20"/>
                <w:szCs w:val="20"/>
              </w:rPr>
              <w:fldChar w:fldCharType="end"/>
            </w:r>
          </w:p>
        </w:tc>
        <w:tc>
          <w:tcPr>
            <w:tcW w:w="515" w:type="pct"/>
          </w:tcPr>
          <w:p w14:paraId="7579DD16" w14:textId="77777777" w:rsidR="0029609E" w:rsidRPr="00416B73" w:rsidRDefault="0029609E" w:rsidP="0029609E">
            <w:pPr>
              <w:spacing w:line="240" w:lineRule="auto"/>
              <w:rPr>
                <w:rFonts w:cs="Times New Roman"/>
                <w:sz w:val="20"/>
                <w:szCs w:val="20"/>
              </w:rPr>
            </w:pPr>
            <w:r w:rsidRPr="00416B73">
              <w:rPr>
                <w:rFonts w:cs="Times New Roman"/>
                <w:sz w:val="20"/>
                <w:szCs w:val="20"/>
              </w:rPr>
              <w:t>Korea</w:t>
            </w:r>
          </w:p>
          <w:p w14:paraId="5F238037" w14:textId="77777777" w:rsidR="0029609E" w:rsidRPr="00416B73" w:rsidRDefault="0029609E" w:rsidP="0029609E">
            <w:pPr>
              <w:spacing w:line="240" w:lineRule="auto"/>
              <w:rPr>
                <w:rFonts w:cs="Times New Roman"/>
                <w:sz w:val="20"/>
                <w:szCs w:val="20"/>
              </w:rPr>
            </w:pPr>
          </w:p>
          <w:p w14:paraId="6FFA951F" w14:textId="77777777" w:rsidR="0029609E" w:rsidRPr="00416B73" w:rsidRDefault="0029609E" w:rsidP="0029609E">
            <w:pPr>
              <w:spacing w:line="240" w:lineRule="auto"/>
              <w:rPr>
                <w:rFonts w:cs="Times New Roman"/>
                <w:color w:val="000000"/>
                <w:sz w:val="20"/>
                <w:szCs w:val="20"/>
              </w:rPr>
            </w:pPr>
            <w:r w:rsidRPr="00416B73">
              <w:rPr>
                <w:rFonts w:cs="Times New Roman"/>
                <w:color w:val="000000"/>
                <w:sz w:val="20"/>
                <w:szCs w:val="20"/>
              </w:rPr>
              <w:t>National Health Insurance Service -Senior cohort</w:t>
            </w:r>
          </w:p>
          <w:p w14:paraId="7B37A99D" w14:textId="77777777" w:rsidR="0029609E" w:rsidRPr="00416B73" w:rsidRDefault="0029609E" w:rsidP="0029609E">
            <w:pPr>
              <w:spacing w:line="240" w:lineRule="auto"/>
              <w:rPr>
                <w:rFonts w:cs="Times New Roman"/>
                <w:color w:val="000000"/>
                <w:sz w:val="20"/>
                <w:szCs w:val="20"/>
              </w:rPr>
            </w:pPr>
          </w:p>
          <w:p w14:paraId="7931197E" w14:textId="2172E6D8" w:rsidR="0029609E" w:rsidRPr="00416B73" w:rsidRDefault="0029609E" w:rsidP="0029609E">
            <w:pPr>
              <w:spacing w:line="240" w:lineRule="auto"/>
              <w:rPr>
                <w:rFonts w:cs="Times New Roman"/>
                <w:sz w:val="20"/>
                <w:szCs w:val="20"/>
              </w:rPr>
            </w:pPr>
            <w:r w:rsidRPr="00416B73">
              <w:rPr>
                <w:rFonts w:cs="Times New Roman"/>
                <w:sz w:val="20"/>
                <w:szCs w:val="20"/>
              </w:rPr>
              <w:t>2002–2013</w:t>
            </w:r>
          </w:p>
        </w:tc>
        <w:tc>
          <w:tcPr>
            <w:tcW w:w="472" w:type="pct"/>
          </w:tcPr>
          <w:p w14:paraId="6BABE045" w14:textId="500EBB38" w:rsidR="0029609E" w:rsidRPr="00416B73" w:rsidRDefault="0029609E" w:rsidP="0029609E">
            <w:pPr>
              <w:spacing w:line="240" w:lineRule="auto"/>
              <w:rPr>
                <w:rFonts w:cs="Times New Roman"/>
                <w:sz w:val="20"/>
                <w:szCs w:val="20"/>
              </w:rPr>
            </w:pPr>
            <w:r w:rsidRPr="00416B73">
              <w:rPr>
                <w:rFonts w:cs="Times New Roman"/>
                <w:sz w:val="20"/>
                <w:szCs w:val="20"/>
              </w:rPr>
              <w:t>Retrospective</w:t>
            </w:r>
          </w:p>
        </w:tc>
        <w:tc>
          <w:tcPr>
            <w:tcW w:w="639" w:type="pct"/>
          </w:tcPr>
          <w:p w14:paraId="3BC7ADAE" w14:textId="60312982" w:rsidR="0029609E" w:rsidRPr="00416B73" w:rsidRDefault="0029609E" w:rsidP="0029609E">
            <w:pPr>
              <w:spacing w:line="240" w:lineRule="auto"/>
              <w:rPr>
                <w:rFonts w:cs="Times New Roman"/>
                <w:sz w:val="20"/>
                <w:szCs w:val="20"/>
              </w:rPr>
            </w:pPr>
            <w:r w:rsidRPr="00416B73">
              <w:rPr>
                <w:rFonts w:cs="Times New Roman"/>
                <w:sz w:val="20"/>
                <w:szCs w:val="20"/>
              </w:rPr>
              <w:t>NR</w:t>
            </w:r>
          </w:p>
        </w:tc>
        <w:tc>
          <w:tcPr>
            <w:tcW w:w="600" w:type="pct"/>
          </w:tcPr>
          <w:p w14:paraId="765EB45D" w14:textId="74563DCF" w:rsidR="0029609E" w:rsidRPr="00416B73" w:rsidRDefault="0029609E" w:rsidP="0029609E">
            <w:pPr>
              <w:spacing w:line="240" w:lineRule="auto"/>
              <w:rPr>
                <w:rFonts w:cs="Times New Roman"/>
                <w:sz w:val="20"/>
                <w:szCs w:val="20"/>
              </w:rPr>
            </w:pPr>
            <w:r w:rsidRPr="00416B73">
              <w:rPr>
                <w:rFonts w:cs="Times New Roman"/>
                <w:sz w:val="20"/>
                <w:szCs w:val="20"/>
              </w:rPr>
              <w:t>22,537 (3,524 with AD dementia;</w:t>
            </w:r>
            <w:r w:rsidR="00AD67BE">
              <w:rPr>
                <w:rFonts w:cs="Times New Roman"/>
                <w:sz w:val="20"/>
                <w:szCs w:val="20"/>
                <w:vertAlign w:val="superscript"/>
              </w:rPr>
              <w:t>e</w:t>
            </w:r>
            <w:r w:rsidRPr="00416B73">
              <w:rPr>
                <w:rFonts w:cs="Times New Roman"/>
                <w:sz w:val="20"/>
                <w:szCs w:val="20"/>
              </w:rPr>
              <w:t xml:space="preserve"> 19,013 controls)</w:t>
            </w:r>
          </w:p>
        </w:tc>
        <w:tc>
          <w:tcPr>
            <w:tcW w:w="866" w:type="pct"/>
          </w:tcPr>
          <w:p w14:paraId="2A3A50EB" w14:textId="51707F40" w:rsidR="0029609E" w:rsidRPr="00416B73" w:rsidRDefault="0029609E" w:rsidP="0029609E">
            <w:pPr>
              <w:spacing w:line="240" w:lineRule="auto"/>
              <w:rPr>
                <w:rFonts w:cs="Times New Roman"/>
                <w:sz w:val="20"/>
                <w:szCs w:val="20"/>
              </w:rPr>
            </w:pPr>
            <w:r w:rsidRPr="00416B73">
              <w:rPr>
                <w:rFonts w:cs="Times New Roman"/>
                <w:sz w:val="20"/>
                <w:szCs w:val="20"/>
              </w:rPr>
              <w:t>NR</w:t>
            </w:r>
          </w:p>
        </w:tc>
        <w:tc>
          <w:tcPr>
            <w:tcW w:w="1270" w:type="pct"/>
          </w:tcPr>
          <w:p w14:paraId="1A3F0809" w14:textId="63CE9A02" w:rsidR="0029609E" w:rsidRPr="00416B73" w:rsidRDefault="0029609E" w:rsidP="0029609E">
            <w:pPr>
              <w:spacing w:line="240" w:lineRule="auto"/>
              <w:rPr>
                <w:rFonts w:cs="Times New Roman"/>
                <w:sz w:val="20"/>
                <w:szCs w:val="20"/>
              </w:rPr>
            </w:pPr>
            <w:r w:rsidRPr="00416B73">
              <w:rPr>
                <w:rFonts w:cs="Times New Roman"/>
                <w:sz w:val="20"/>
                <w:szCs w:val="20"/>
              </w:rPr>
              <w:t>Risk of stroke for AD dementia vs matched controls, HR: 2.87 (95% CI: 2.71–3.04), after adjusting for other risk factors (not reported)</w:t>
            </w:r>
          </w:p>
        </w:tc>
      </w:tr>
      <w:tr w:rsidR="00AD67BE" w:rsidRPr="003F51CD" w14:paraId="5892C2B4" w14:textId="77777777" w:rsidTr="005B01DB">
        <w:tc>
          <w:tcPr>
            <w:tcW w:w="638" w:type="pct"/>
          </w:tcPr>
          <w:p w14:paraId="78BB96EE" w14:textId="2AF83E95" w:rsidR="0029609E" w:rsidRPr="00416B73" w:rsidRDefault="0029609E" w:rsidP="0029609E">
            <w:pPr>
              <w:spacing w:line="240" w:lineRule="auto"/>
              <w:rPr>
                <w:rFonts w:cs="Times New Roman"/>
                <w:sz w:val="20"/>
                <w:szCs w:val="20"/>
              </w:rPr>
            </w:pPr>
            <w:r w:rsidRPr="00416B73">
              <w:rPr>
                <w:rFonts w:cs="Times New Roman"/>
                <w:sz w:val="20"/>
                <w:szCs w:val="20"/>
              </w:rPr>
              <w:t xml:space="preserve">Lyou </w:t>
            </w:r>
            <w:r w:rsidRPr="00416B73">
              <w:rPr>
                <w:rFonts w:cs="Times New Roman"/>
                <w:iCs/>
                <w:sz w:val="20"/>
                <w:szCs w:val="20"/>
              </w:rPr>
              <w:t>et al.</w:t>
            </w:r>
            <w:r w:rsidRPr="00416B73">
              <w:rPr>
                <w:rFonts w:cs="Times New Roman"/>
                <w:sz w:val="20"/>
                <w:szCs w:val="20"/>
              </w:rPr>
              <w:t xml:space="preserve"> (2018) </w:t>
            </w:r>
            <w:r w:rsidRPr="00416B73">
              <w:rPr>
                <w:rFonts w:cs="Times New Roman"/>
                <w:sz w:val="20"/>
                <w:szCs w:val="20"/>
              </w:rPr>
              <w:fldChar w:fldCharType="begin"/>
            </w:r>
            <w:r w:rsidR="00F60C8D">
              <w:rPr>
                <w:rFonts w:cs="Times New Roman"/>
                <w:sz w:val="20"/>
                <w:szCs w:val="20"/>
              </w:rPr>
              <w:instrText xml:space="preserve"> ADDIN EN.CITE &lt;EndNote&gt;&lt;Cite&gt;&lt;Author&gt;Lyou&lt;/Author&gt;&lt;Year&gt;2018&lt;/Year&gt;&lt;RecNum&gt;103&lt;/RecNum&gt;&lt;DisplayText&gt;(74)&lt;/DisplayText&gt;&lt;record&gt;&lt;rec-number&gt;103&lt;/rec-number&gt;&lt;foreign-keys&gt;&lt;key app="EN" db-id="zzp5rt2d1wfsdrefwaux209lwaevwvtaa55f" timestamp="1667244910"&gt;103&lt;/key&gt;&lt;/foreign-keys&gt;&lt;ref-type name="Journal Article"&gt;17&lt;/ref-type&gt;&lt;contributors&gt;&lt;authors&gt;&lt;author&gt;Lyou, H. J.&lt;/author&gt;&lt;author&gt;Seo, K. D.&lt;/author&gt;&lt;author&gt;Lee, J. E.&lt;/author&gt;&lt;author&gt;Pak, H. Y.&lt;/author&gt;&lt;author&gt;Lee, J. H.&lt;/author&gt;&lt;/authors&gt;&lt;/contributors&gt;&lt;auth-address&gt;Department of Neurology, National Health Insurance Service Ilsan Hospital, Goyang, Korea.&amp;#xD;Research Analysis Team, National Health Insurance Service Ilsan Hospial, Goyang, Korea.&lt;/auth-address&gt;&lt;titles&gt;&lt;title&gt;Association of Alzheimer&amp;apos;s disease with the risk of developing epilepsy: a 10-year nationwide cohort study&lt;/title&gt;&lt;secondary-title&gt;Dement Neurocogn Disord&lt;/secondary-title&gt;&lt;/titles&gt;&lt;periodical&gt;&lt;full-title&gt;Dement Neurocogn Disord&lt;/full-title&gt;&lt;/periodical&gt;&lt;pages&gt;156-162&lt;/pages&gt;&lt;volume&gt;17&lt;/volume&gt;&lt;number&gt;4&lt;/number&gt;&lt;edition&gt;2019/03/25&lt;/edition&gt;&lt;keywords&gt;&lt;keyword&gt;Alzheimer Disease&lt;/keyword&gt;&lt;keyword&gt;Epilepsy&lt;/keyword&gt;&lt;keyword&gt;Mortality&lt;/keyword&gt;&lt;keyword&gt;Population&lt;/keyword&gt;&lt;/keywords&gt;&lt;dates&gt;&lt;year&gt;2018&lt;/year&gt;&lt;pub-dates&gt;&lt;date&gt;Dec&lt;/date&gt;&lt;/pub-dates&gt;&lt;/dates&gt;&lt;isbn&gt;2384-0757 (Electronic)&amp;#xD;1738-1495 (Linking)&lt;/isbn&gt;&lt;accession-num&gt;30906405&lt;/accession-num&gt;&lt;urls&gt;&lt;related-urls&gt;&lt;url&gt;https://www.ncbi.nlm.nih.gov/pubmed/30906405&lt;/url&gt;&lt;/related-urls&gt;&lt;/urls&gt;&lt;custom2&gt;PMC6425886&lt;/custom2&gt;&lt;electronic-resource-num&gt;http://dx.doi.org/10.12779/dnd.2018.17.4.156&lt;/electronic-resource-num&gt;&lt;/record&gt;&lt;/Cite&gt;&lt;/EndNote&gt;</w:instrText>
            </w:r>
            <w:r w:rsidRPr="00416B73">
              <w:rPr>
                <w:rFonts w:cs="Times New Roman"/>
                <w:sz w:val="20"/>
                <w:szCs w:val="20"/>
              </w:rPr>
              <w:fldChar w:fldCharType="separate"/>
            </w:r>
            <w:r w:rsidR="00F60C8D">
              <w:rPr>
                <w:rFonts w:cs="Times New Roman"/>
                <w:noProof/>
                <w:sz w:val="20"/>
                <w:szCs w:val="20"/>
              </w:rPr>
              <w:t>(</w:t>
            </w:r>
            <w:hyperlink w:anchor="_ENREF_74" w:tooltip="Lyou, 2018 #103" w:history="1">
              <w:r w:rsidR="001437DB">
                <w:rPr>
                  <w:rFonts w:cs="Times New Roman"/>
                  <w:noProof/>
                  <w:sz w:val="20"/>
                  <w:szCs w:val="20"/>
                </w:rPr>
                <w:t>74</w:t>
              </w:r>
            </w:hyperlink>
            <w:r w:rsidR="00F60C8D">
              <w:rPr>
                <w:rFonts w:cs="Times New Roman"/>
                <w:noProof/>
                <w:sz w:val="20"/>
                <w:szCs w:val="20"/>
              </w:rPr>
              <w:t>)</w:t>
            </w:r>
            <w:r w:rsidRPr="00416B73">
              <w:rPr>
                <w:rFonts w:cs="Times New Roman"/>
                <w:sz w:val="20"/>
                <w:szCs w:val="20"/>
              </w:rPr>
              <w:fldChar w:fldCharType="end"/>
            </w:r>
          </w:p>
        </w:tc>
        <w:tc>
          <w:tcPr>
            <w:tcW w:w="515" w:type="pct"/>
          </w:tcPr>
          <w:p w14:paraId="4F9A1149" w14:textId="77777777" w:rsidR="0029609E" w:rsidRPr="00416B73" w:rsidRDefault="0029609E" w:rsidP="0029609E">
            <w:pPr>
              <w:spacing w:line="240" w:lineRule="auto"/>
              <w:rPr>
                <w:rFonts w:cs="Times New Roman"/>
                <w:sz w:val="20"/>
                <w:szCs w:val="20"/>
              </w:rPr>
            </w:pPr>
            <w:r w:rsidRPr="00416B73">
              <w:rPr>
                <w:rFonts w:cs="Times New Roman"/>
                <w:sz w:val="20"/>
                <w:szCs w:val="20"/>
              </w:rPr>
              <w:t>Korea</w:t>
            </w:r>
          </w:p>
          <w:p w14:paraId="6495FBDA" w14:textId="77777777" w:rsidR="0029609E" w:rsidRPr="00416B73" w:rsidRDefault="0029609E" w:rsidP="0029609E">
            <w:pPr>
              <w:spacing w:line="240" w:lineRule="auto"/>
              <w:rPr>
                <w:rFonts w:cs="Times New Roman"/>
                <w:sz w:val="20"/>
                <w:szCs w:val="20"/>
              </w:rPr>
            </w:pPr>
          </w:p>
          <w:p w14:paraId="68EBCE55" w14:textId="77777777" w:rsidR="0029609E" w:rsidRPr="00416B73" w:rsidRDefault="0029609E" w:rsidP="0029609E">
            <w:pPr>
              <w:spacing w:line="240" w:lineRule="auto"/>
              <w:rPr>
                <w:rFonts w:cs="Times New Roman"/>
                <w:color w:val="000000"/>
                <w:sz w:val="20"/>
                <w:szCs w:val="20"/>
              </w:rPr>
            </w:pPr>
            <w:r w:rsidRPr="00416B73">
              <w:rPr>
                <w:rFonts w:cs="Times New Roman"/>
                <w:color w:val="000000"/>
                <w:sz w:val="20"/>
                <w:szCs w:val="20"/>
              </w:rPr>
              <w:t>National Health Insurance Service-National Elderly cohort database</w:t>
            </w:r>
          </w:p>
          <w:p w14:paraId="3957818C" w14:textId="77777777" w:rsidR="0029609E" w:rsidRPr="00416B73" w:rsidRDefault="0029609E" w:rsidP="0029609E">
            <w:pPr>
              <w:spacing w:line="240" w:lineRule="auto"/>
              <w:rPr>
                <w:rFonts w:cs="Times New Roman"/>
                <w:sz w:val="20"/>
                <w:szCs w:val="20"/>
              </w:rPr>
            </w:pPr>
          </w:p>
          <w:p w14:paraId="6D11BC90" w14:textId="77777777" w:rsidR="0029609E" w:rsidRPr="00416B73" w:rsidRDefault="0029609E" w:rsidP="0029609E">
            <w:pPr>
              <w:spacing w:line="240" w:lineRule="auto"/>
              <w:rPr>
                <w:rFonts w:cs="Times New Roman"/>
                <w:sz w:val="20"/>
                <w:szCs w:val="20"/>
              </w:rPr>
            </w:pPr>
            <w:r w:rsidRPr="00416B73">
              <w:rPr>
                <w:rFonts w:cs="Times New Roman"/>
                <w:sz w:val="20"/>
                <w:szCs w:val="20"/>
              </w:rPr>
              <w:t>2004–2013</w:t>
            </w:r>
          </w:p>
        </w:tc>
        <w:tc>
          <w:tcPr>
            <w:tcW w:w="472" w:type="pct"/>
          </w:tcPr>
          <w:p w14:paraId="5C7BBEF2" w14:textId="77777777" w:rsidR="0029609E" w:rsidRPr="00416B73" w:rsidRDefault="0029609E" w:rsidP="0029609E">
            <w:pPr>
              <w:spacing w:line="240" w:lineRule="auto"/>
              <w:rPr>
                <w:rFonts w:cs="Times New Roman"/>
                <w:sz w:val="20"/>
                <w:szCs w:val="20"/>
              </w:rPr>
            </w:pPr>
            <w:r w:rsidRPr="00416B73">
              <w:rPr>
                <w:rFonts w:cs="Times New Roman"/>
                <w:sz w:val="20"/>
                <w:szCs w:val="20"/>
              </w:rPr>
              <w:t>Retrospective</w:t>
            </w:r>
          </w:p>
        </w:tc>
        <w:tc>
          <w:tcPr>
            <w:tcW w:w="639" w:type="pct"/>
          </w:tcPr>
          <w:p w14:paraId="125933A4" w14:textId="77777777" w:rsidR="0029609E" w:rsidRPr="00416B73" w:rsidRDefault="0029609E" w:rsidP="0029609E">
            <w:pPr>
              <w:spacing w:line="240" w:lineRule="auto"/>
              <w:rPr>
                <w:rFonts w:cs="Times New Roman"/>
                <w:sz w:val="20"/>
                <w:szCs w:val="20"/>
              </w:rPr>
            </w:pPr>
            <w:r w:rsidRPr="00416B73">
              <w:rPr>
                <w:rFonts w:cs="Times New Roman"/>
                <w:sz w:val="20"/>
                <w:szCs w:val="20"/>
              </w:rPr>
              <w:t>KCD codes G30 and F00 related to AD dementia as claim codes in principal and minor diagnoses, excluding cases with F01 as claim code known to be related to vascular dementia</w:t>
            </w:r>
          </w:p>
        </w:tc>
        <w:tc>
          <w:tcPr>
            <w:tcW w:w="600" w:type="pct"/>
          </w:tcPr>
          <w:p w14:paraId="031ED95F" w14:textId="720FDB11" w:rsidR="0029609E" w:rsidRPr="00416B73" w:rsidRDefault="0029609E" w:rsidP="0029609E">
            <w:pPr>
              <w:spacing w:line="240" w:lineRule="auto"/>
              <w:rPr>
                <w:rFonts w:cs="Times New Roman"/>
                <w:sz w:val="20"/>
                <w:szCs w:val="20"/>
              </w:rPr>
            </w:pPr>
            <w:r w:rsidRPr="00416B73">
              <w:rPr>
                <w:rFonts w:cs="Times New Roman"/>
                <w:sz w:val="20"/>
                <w:szCs w:val="20"/>
              </w:rPr>
              <w:t>24,229 (4,516 with AD dementia; 19,713 controls)</w:t>
            </w:r>
          </w:p>
        </w:tc>
        <w:tc>
          <w:tcPr>
            <w:tcW w:w="866" w:type="pct"/>
          </w:tcPr>
          <w:p w14:paraId="5185CD3B" w14:textId="77777777" w:rsidR="0029609E" w:rsidRPr="00416B73" w:rsidRDefault="0029609E" w:rsidP="0029609E">
            <w:pPr>
              <w:spacing w:line="240" w:lineRule="auto"/>
              <w:rPr>
                <w:rFonts w:cs="Times New Roman"/>
                <w:sz w:val="20"/>
                <w:szCs w:val="20"/>
              </w:rPr>
            </w:pPr>
            <w:r w:rsidRPr="00416B73">
              <w:rPr>
                <w:rFonts w:cs="Times New Roman"/>
                <w:sz w:val="20"/>
                <w:szCs w:val="20"/>
              </w:rPr>
              <w:t>NR</w:t>
            </w:r>
          </w:p>
        </w:tc>
        <w:tc>
          <w:tcPr>
            <w:tcW w:w="1270" w:type="pct"/>
          </w:tcPr>
          <w:p w14:paraId="151F215D" w14:textId="77777777" w:rsidR="0029609E" w:rsidRPr="00416B73" w:rsidRDefault="0029609E" w:rsidP="0029609E">
            <w:pPr>
              <w:spacing w:line="240" w:lineRule="auto"/>
              <w:rPr>
                <w:rFonts w:cs="Times New Roman"/>
                <w:sz w:val="20"/>
                <w:szCs w:val="20"/>
              </w:rPr>
            </w:pPr>
            <w:r w:rsidRPr="00416B73">
              <w:rPr>
                <w:rFonts w:cs="Times New Roman"/>
                <w:sz w:val="20"/>
                <w:szCs w:val="20"/>
              </w:rPr>
              <w:t>Diabetes, n (%)</w:t>
            </w:r>
          </w:p>
          <w:p w14:paraId="664F977E" w14:textId="4B89F5EA"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2,028 (44.9) </w:t>
            </w:r>
          </w:p>
          <w:p w14:paraId="1673AB25" w14:textId="0EF09993" w:rsidR="0029609E" w:rsidRPr="00416B73" w:rsidRDefault="0029609E" w:rsidP="0029609E">
            <w:pPr>
              <w:spacing w:line="240" w:lineRule="auto"/>
              <w:rPr>
                <w:rFonts w:cs="Times New Roman"/>
                <w:sz w:val="20"/>
                <w:szCs w:val="20"/>
              </w:rPr>
            </w:pPr>
            <w:r w:rsidRPr="00416B73">
              <w:rPr>
                <w:rFonts w:cs="Times New Roman"/>
                <w:sz w:val="20"/>
                <w:szCs w:val="20"/>
              </w:rPr>
              <w:t>Controls: 5,928 (30.1)</w:t>
            </w:r>
          </w:p>
          <w:p w14:paraId="6E797345" w14:textId="77777777" w:rsidR="0029609E" w:rsidRPr="00416B73" w:rsidRDefault="0029609E" w:rsidP="0029609E">
            <w:pPr>
              <w:spacing w:line="240" w:lineRule="auto"/>
              <w:rPr>
                <w:rFonts w:cs="Times New Roman"/>
                <w:sz w:val="20"/>
                <w:szCs w:val="20"/>
              </w:rPr>
            </w:pPr>
            <w:r w:rsidRPr="00416B73">
              <w:rPr>
                <w:rFonts w:cs="Times New Roman"/>
                <w:sz w:val="20"/>
                <w:szCs w:val="20"/>
              </w:rPr>
              <w:t>p &lt; 0.0001</w:t>
            </w:r>
          </w:p>
          <w:p w14:paraId="44480D2F" w14:textId="77777777" w:rsidR="0029609E" w:rsidRPr="00416B73" w:rsidRDefault="0029609E" w:rsidP="0029609E">
            <w:pPr>
              <w:spacing w:line="240" w:lineRule="auto"/>
              <w:rPr>
                <w:rFonts w:cs="Times New Roman"/>
                <w:sz w:val="20"/>
                <w:szCs w:val="20"/>
              </w:rPr>
            </w:pPr>
          </w:p>
          <w:p w14:paraId="1B2EAC4D" w14:textId="77777777" w:rsidR="0029609E" w:rsidRPr="00416B73" w:rsidRDefault="0029609E" w:rsidP="0029609E">
            <w:pPr>
              <w:spacing w:line="240" w:lineRule="auto"/>
              <w:rPr>
                <w:rFonts w:cs="Times New Roman"/>
                <w:sz w:val="20"/>
                <w:szCs w:val="20"/>
              </w:rPr>
            </w:pPr>
            <w:r w:rsidRPr="00416B73">
              <w:rPr>
                <w:rFonts w:cs="Times New Roman"/>
                <w:sz w:val="20"/>
                <w:szCs w:val="20"/>
              </w:rPr>
              <w:t>Hypertension, n (%)</w:t>
            </w:r>
          </w:p>
          <w:p w14:paraId="6894D2D9" w14:textId="3F4047A3"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3,238 (71.7) </w:t>
            </w:r>
          </w:p>
          <w:p w14:paraId="3069B69C" w14:textId="32A2037A" w:rsidR="0029609E" w:rsidRPr="00416B73" w:rsidRDefault="0029609E" w:rsidP="0029609E">
            <w:pPr>
              <w:spacing w:line="240" w:lineRule="auto"/>
              <w:rPr>
                <w:rFonts w:cs="Times New Roman"/>
                <w:sz w:val="20"/>
                <w:szCs w:val="20"/>
              </w:rPr>
            </w:pPr>
            <w:r w:rsidRPr="00416B73">
              <w:rPr>
                <w:rFonts w:cs="Times New Roman"/>
                <w:sz w:val="20"/>
                <w:szCs w:val="20"/>
              </w:rPr>
              <w:t>Controls: 10,845 (55.0)</w:t>
            </w:r>
          </w:p>
          <w:p w14:paraId="628F481A" w14:textId="77777777" w:rsidR="0029609E" w:rsidRPr="00416B73" w:rsidRDefault="0029609E" w:rsidP="0029609E">
            <w:pPr>
              <w:spacing w:line="240" w:lineRule="auto"/>
              <w:rPr>
                <w:rFonts w:cs="Times New Roman"/>
                <w:sz w:val="20"/>
                <w:szCs w:val="20"/>
              </w:rPr>
            </w:pPr>
            <w:r w:rsidRPr="00416B73">
              <w:rPr>
                <w:rFonts w:cs="Times New Roman"/>
                <w:sz w:val="20"/>
                <w:szCs w:val="20"/>
              </w:rPr>
              <w:t>p &lt; 0.0001</w:t>
            </w:r>
          </w:p>
          <w:p w14:paraId="2DCDE796" w14:textId="77777777" w:rsidR="0029609E" w:rsidRPr="00416B73" w:rsidRDefault="0029609E" w:rsidP="0029609E">
            <w:pPr>
              <w:spacing w:line="240" w:lineRule="auto"/>
              <w:rPr>
                <w:rFonts w:cs="Times New Roman"/>
                <w:sz w:val="20"/>
                <w:szCs w:val="20"/>
              </w:rPr>
            </w:pPr>
          </w:p>
          <w:p w14:paraId="4F3A2CAC" w14:textId="77777777" w:rsidR="0029609E" w:rsidRPr="00416B73" w:rsidRDefault="0029609E" w:rsidP="0029609E">
            <w:pPr>
              <w:spacing w:line="240" w:lineRule="auto"/>
              <w:rPr>
                <w:rFonts w:cs="Times New Roman"/>
                <w:sz w:val="20"/>
                <w:szCs w:val="20"/>
              </w:rPr>
            </w:pPr>
            <w:r w:rsidRPr="00416B73">
              <w:rPr>
                <w:rFonts w:cs="Times New Roman"/>
                <w:sz w:val="20"/>
                <w:szCs w:val="20"/>
              </w:rPr>
              <w:t>CKD, n (%)</w:t>
            </w:r>
          </w:p>
          <w:p w14:paraId="05D0B1C2" w14:textId="0C6C3EDB"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140 (3.1) </w:t>
            </w:r>
          </w:p>
          <w:p w14:paraId="324008D7" w14:textId="2C7F22C2" w:rsidR="0029609E" w:rsidRPr="00416B73" w:rsidRDefault="0029609E" w:rsidP="0029609E">
            <w:pPr>
              <w:spacing w:line="240" w:lineRule="auto"/>
              <w:rPr>
                <w:rFonts w:cs="Times New Roman"/>
                <w:sz w:val="20"/>
                <w:szCs w:val="20"/>
              </w:rPr>
            </w:pPr>
            <w:r w:rsidRPr="00416B73">
              <w:rPr>
                <w:rFonts w:cs="Times New Roman"/>
                <w:sz w:val="20"/>
                <w:szCs w:val="20"/>
              </w:rPr>
              <w:t>Controls: 266 (1.4)</w:t>
            </w:r>
          </w:p>
          <w:p w14:paraId="5D9FDDC5" w14:textId="77777777" w:rsidR="0029609E" w:rsidRPr="00416B73" w:rsidRDefault="0029609E" w:rsidP="0029609E">
            <w:pPr>
              <w:spacing w:line="240" w:lineRule="auto"/>
              <w:rPr>
                <w:rFonts w:cs="Times New Roman"/>
                <w:sz w:val="20"/>
                <w:szCs w:val="20"/>
              </w:rPr>
            </w:pPr>
            <w:r w:rsidRPr="00416B73">
              <w:rPr>
                <w:rFonts w:cs="Times New Roman"/>
                <w:sz w:val="20"/>
                <w:szCs w:val="20"/>
              </w:rPr>
              <w:t>p &lt; 0.0001</w:t>
            </w:r>
          </w:p>
          <w:p w14:paraId="590BBB36" w14:textId="77777777" w:rsidR="0029609E" w:rsidRPr="00416B73" w:rsidRDefault="0029609E" w:rsidP="0029609E">
            <w:pPr>
              <w:spacing w:line="240" w:lineRule="auto"/>
              <w:rPr>
                <w:rFonts w:cs="Times New Roman"/>
                <w:sz w:val="20"/>
                <w:szCs w:val="20"/>
              </w:rPr>
            </w:pPr>
          </w:p>
          <w:p w14:paraId="3219EEFE" w14:textId="77777777" w:rsidR="0029609E" w:rsidRPr="00416B73" w:rsidRDefault="0029609E" w:rsidP="0029609E">
            <w:pPr>
              <w:spacing w:line="240" w:lineRule="auto"/>
              <w:rPr>
                <w:rFonts w:cs="Times New Roman"/>
                <w:sz w:val="20"/>
                <w:szCs w:val="20"/>
              </w:rPr>
            </w:pPr>
            <w:r w:rsidRPr="00416B73">
              <w:rPr>
                <w:rFonts w:cs="Times New Roman"/>
                <w:sz w:val="20"/>
                <w:szCs w:val="20"/>
              </w:rPr>
              <w:t>Dyslipidemia, n (%)</w:t>
            </w:r>
          </w:p>
          <w:p w14:paraId="27F26117" w14:textId="590E6837"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1,720 (38.1) </w:t>
            </w:r>
          </w:p>
          <w:p w14:paraId="18836887" w14:textId="715C893D" w:rsidR="0029609E" w:rsidRPr="00416B73" w:rsidRDefault="0029609E" w:rsidP="0029609E">
            <w:pPr>
              <w:spacing w:line="240" w:lineRule="auto"/>
              <w:rPr>
                <w:rFonts w:cs="Times New Roman"/>
                <w:sz w:val="20"/>
                <w:szCs w:val="20"/>
              </w:rPr>
            </w:pPr>
            <w:r w:rsidRPr="00416B73">
              <w:rPr>
                <w:rFonts w:cs="Times New Roman"/>
                <w:sz w:val="20"/>
                <w:szCs w:val="20"/>
              </w:rPr>
              <w:t>Controls: 4,444 (22.5)</w:t>
            </w:r>
          </w:p>
          <w:p w14:paraId="044DCD3A" w14:textId="77777777" w:rsidR="0029609E" w:rsidRPr="00416B73" w:rsidRDefault="0029609E" w:rsidP="0029609E">
            <w:pPr>
              <w:spacing w:line="240" w:lineRule="auto"/>
              <w:rPr>
                <w:rFonts w:cs="Times New Roman"/>
                <w:sz w:val="20"/>
                <w:szCs w:val="20"/>
              </w:rPr>
            </w:pPr>
            <w:r w:rsidRPr="00416B73">
              <w:rPr>
                <w:rFonts w:cs="Times New Roman"/>
                <w:sz w:val="20"/>
                <w:szCs w:val="20"/>
              </w:rPr>
              <w:t>p &lt; 0.0001</w:t>
            </w:r>
          </w:p>
          <w:p w14:paraId="37C6D6CE" w14:textId="77777777" w:rsidR="0029609E" w:rsidRPr="00416B73" w:rsidRDefault="0029609E" w:rsidP="0029609E">
            <w:pPr>
              <w:spacing w:line="240" w:lineRule="auto"/>
              <w:rPr>
                <w:rFonts w:cs="Times New Roman"/>
                <w:sz w:val="20"/>
                <w:szCs w:val="20"/>
              </w:rPr>
            </w:pPr>
          </w:p>
          <w:p w14:paraId="622B612B" w14:textId="77777777" w:rsidR="0029609E" w:rsidRPr="00416B73" w:rsidRDefault="0029609E" w:rsidP="0029609E">
            <w:pPr>
              <w:spacing w:line="240" w:lineRule="auto"/>
              <w:rPr>
                <w:rFonts w:cs="Times New Roman"/>
                <w:sz w:val="20"/>
                <w:szCs w:val="20"/>
              </w:rPr>
            </w:pPr>
            <w:r w:rsidRPr="00416B73">
              <w:rPr>
                <w:rFonts w:cs="Times New Roman"/>
                <w:sz w:val="20"/>
                <w:szCs w:val="20"/>
              </w:rPr>
              <w:t>Seizure, n (%)</w:t>
            </w:r>
          </w:p>
          <w:p w14:paraId="353BA1A3" w14:textId="35E058D2"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631 (14.0) </w:t>
            </w:r>
          </w:p>
          <w:p w14:paraId="4BB4BD16" w14:textId="33427E66" w:rsidR="0029609E" w:rsidRPr="00416B73" w:rsidRDefault="0029609E" w:rsidP="0029609E">
            <w:pPr>
              <w:spacing w:line="240" w:lineRule="auto"/>
              <w:rPr>
                <w:rFonts w:cs="Times New Roman"/>
                <w:sz w:val="20"/>
                <w:szCs w:val="20"/>
              </w:rPr>
            </w:pPr>
            <w:r w:rsidRPr="00416B73">
              <w:rPr>
                <w:rFonts w:cs="Times New Roman"/>
                <w:sz w:val="20"/>
                <w:szCs w:val="20"/>
              </w:rPr>
              <w:t>Controls: 1,193 (6.1)</w:t>
            </w:r>
          </w:p>
          <w:p w14:paraId="6FC6CAC8" w14:textId="77777777" w:rsidR="0029609E" w:rsidRPr="00416B73" w:rsidRDefault="0029609E" w:rsidP="0029609E">
            <w:pPr>
              <w:spacing w:line="240" w:lineRule="auto"/>
              <w:rPr>
                <w:rFonts w:cs="Times New Roman"/>
                <w:sz w:val="20"/>
                <w:szCs w:val="20"/>
              </w:rPr>
            </w:pPr>
            <w:r w:rsidRPr="00416B73">
              <w:rPr>
                <w:rFonts w:cs="Times New Roman"/>
                <w:sz w:val="20"/>
                <w:szCs w:val="20"/>
              </w:rPr>
              <w:t>p &lt; 0.0001</w:t>
            </w:r>
          </w:p>
          <w:p w14:paraId="385E5A09" w14:textId="77777777" w:rsidR="0029609E" w:rsidRPr="00416B73" w:rsidRDefault="0029609E" w:rsidP="0029609E">
            <w:pPr>
              <w:spacing w:line="240" w:lineRule="auto"/>
              <w:rPr>
                <w:rFonts w:cs="Times New Roman"/>
                <w:sz w:val="20"/>
                <w:szCs w:val="20"/>
              </w:rPr>
            </w:pPr>
          </w:p>
          <w:p w14:paraId="16B0DD05" w14:textId="77777777" w:rsidR="0029609E" w:rsidRPr="00416B73" w:rsidRDefault="0029609E" w:rsidP="0029609E">
            <w:pPr>
              <w:spacing w:line="240" w:lineRule="auto"/>
              <w:rPr>
                <w:rFonts w:cs="Times New Roman"/>
                <w:sz w:val="20"/>
                <w:szCs w:val="20"/>
              </w:rPr>
            </w:pPr>
            <w:r w:rsidRPr="00416B73">
              <w:rPr>
                <w:rFonts w:cs="Times New Roman"/>
                <w:sz w:val="20"/>
                <w:szCs w:val="20"/>
              </w:rPr>
              <w:t>Tumor, n (%)</w:t>
            </w:r>
          </w:p>
          <w:p w14:paraId="1A1BC2D0" w14:textId="32137433" w:rsidR="0029609E" w:rsidRPr="00416B73" w:rsidRDefault="0029609E" w:rsidP="0029609E">
            <w:pPr>
              <w:spacing w:line="240" w:lineRule="auto"/>
              <w:rPr>
                <w:rFonts w:cs="Times New Roman"/>
                <w:sz w:val="20"/>
                <w:szCs w:val="20"/>
              </w:rPr>
            </w:pPr>
            <w:r w:rsidRPr="00416B73">
              <w:rPr>
                <w:rFonts w:cs="Times New Roman"/>
                <w:sz w:val="20"/>
                <w:szCs w:val="20"/>
              </w:rPr>
              <w:t xml:space="preserve">AD dementia: 18 (0.4) </w:t>
            </w:r>
          </w:p>
          <w:p w14:paraId="360D6FAB" w14:textId="4AEEB23A" w:rsidR="0029609E" w:rsidRPr="00416B73" w:rsidRDefault="0029609E" w:rsidP="0029609E">
            <w:pPr>
              <w:spacing w:line="240" w:lineRule="auto"/>
              <w:rPr>
                <w:rFonts w:cs="Times New Roman"/>
                <w:sz w:val="20"/>
                <w:szCs w:val="20"/>
              </w:rPr>
            </w:pPr>
            <w:r w:rsidRPr="00416B73">
              <w:rPr>
                <w:rFonts w:cs="Times New Roman"/>
                <w:sz w:val="20"/>
                <w:szCs w:val="20"/>
              </w:rPr>
              <w:t>Controls: 35 (0.2)</w:t>
            </w:r>
          </w:p>
          <w:p w14:paraId="3C81BF40" w14:textId="77777777" w:rsidR="0029609E" w:rsidRPr="00416B73" w:rsidRDefault="0029609E" w:rsidP="0029609E">
            <w:pPr>
              <w:spacing w:line="240" w:lineRule="auto"/>
              <w:rPr>
                <w:rFonts w:cs="Times New Roman"/>
                <w:sz w:val="20"/>
                <w:szCs w:val="20"/>
              </w:rPr>
            </w:pPr>
            <w:r w:rsidRPr="00416B73">
              <w:rPr>
                <w:rFonts w:cs="Times New Roman"/>
                <w:sz w:val="20"/>
                <w:szCs w:val="20"/>
              </w:rPr>
              <w:t>p = 0.004</w:t>
            </w:r>
          </w:p>
        </w:tc>
      </w:tr>
      <w:tr w:rsidR="00AD67BE" w:rsidRPr="003F51CD" w14:paraId="1C2CA90A" w14:textId="77777777" w:rsidTr="005B01DB">
        <w:tc>
          <w:tcPr>
            <w:tcW w:w="638" w:type="pct"/>
          </w:tcPr>
          <w:p w14:paraId="11446609" w14:textId="789A6DFF" w:rsidR="0029609E" w:rsidRPr="00524C4F" w:rsidRDefault="0029609E" w:rsidP="0029609E">
            <w:pPr>
              <w:spacing w:line="240" w:lineRule="auto"/>
              <w:rPr>
                <w:rFonts w:cs="Times New Roman"/>
                <w:sz w:val="20"/>
                <w:szCs w:val="20"/>
              </w:rPr>
            </w:pPr>
            <w:r w:rsidRPr="00524C4F">
              <w:rPr>
                <w:rFonts w:cs="Times New Roman"/>
                <w:sz w:val="20"/>
                <w:szCs w:val="20"/>
              </w:rPr>
              <w:lastRenderedPageBreak/>
              <w:t xml:space="preserve">Sannemann </w:t>
            </w:r>
            <w:r w:rsidRPr="00524C4F">
              <w:rPr>
                <w:rFonts w:cs="Times New Roman"/>
                <w:iCs/>
                <w:sz w:val="20"/>
                <w:szCs w:val="20"/>
              </w:rPr>
              <w:t>et al.</w:t>
            </w:r>
            <w:r w:rsidRPr="00524C4F">
              <w:rPr>
                <w:rFonts w:cs="Times New Roman"/>
                <w:sz w:val="20"/>
                <w:szCs w:val="20"/>
              </w:rPr>
              <w:t xml:space="preserve"> (2020) </w:t>
            </w:r>
            <w:r w:rsidRPr="00524C4F">
              <w:rPr>
                <w:rFonts w:cs="Times New Roman"/>
                <w:sz w:val="20"/>
                <w:szCs w:val="20"/>
              </w:rPr>
              <w:fldChar w:fldCharType="begin">
                <w:fldData xml:space="preserve">PEVuZE5vdGU+PENpdGU+PEF1dGhvcj5TYW5uZW1hbm48L0F1dGhvcj48WWVhcj4yMDIwPC9ZZWFy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PEVuZE5vdGU+PENpdGU+PEF1dGhvcj5TYW5uZW1hbm48L0F1dGhvcj48WWVhcj4yMDIwPC9ZZWFy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524C4F">
              <w:rPr>
                <w:rFonts w:cs="Times New Roman"/>
                <w:sz w:val="20"/>
                <w:szCs w:val="20"/>
              </w:rPr>
            </w:r>
            <w:r w:rsidRPr="00524C4F">
              <w:rPr>
                <w:rFonts w:cs="Times New Roman"/>
                <w:sz w:val="20"/>
                <w:szCs w:val="20"/>
              </w:rPr>
              <w:fldChar w:fldCharType="separate"/>
            </w:r>
            <w:r w:rsidR="00F60C8D">
              <w:rPr>
                <w:rFonts w:cs="Times New Roman"/>
                <w:noProof/>
                <w:sz w:val="20"/>
                <w:szCs w:val="20"/>
              </w:rPr>
              <w:t>(</w:t>
            </w:r>
            <w:hyperlink w:anchor="_ENREF_75" w:tooltip="Sannemann, 2020 #115" w:history="1">
              <w:r w:rsidR="001437DB">
                <w:rPr>
                  <w:rFonts w:cs="Times New Roman"/>
                  <w:noProof/>
                  <w:sz w:val="20"/>
                  <w:szCs w:val="20"/>
                </w:rPr>
                <w:t>75</w:t>
              </w:r>
            </w:hyperlink>
            <w:r w:rsidR="00F60C8D">
              <w:rPr>
                <w:rFonts w:cs="Times New Roman"/>
                <w:noProof/>
                <w:sz w:val="20"/>
                <w:szCs w:val="20"/>
              </w:rPr>
              <w:t>)</w:t>
            </w:r>
            <w:r w:rsidRPr="00524C4F">
              <w:rPr>
                <w:rFonts w:cs="Times New Roman"/>
                <w:sz w:val="20"/>
                <w:szCs w:val="20"/>
              </w:rPr>
              <w:fldChar w:fldCharType="end"/>
            </w:r>
          </w:p>
        </w:tc>
        <w:tc>
          <w:tcPr>
            <w:tcW w:w="515" w:type="pct"/>
          </w:tcPr>
          <w:p w14:paraId="080B174D" w14:textId="77777777" w:rsidR="0029609E" w:rsidRPr="00524C4F" w:rsidRDefault="0029609E" w:rsidP="0029609E">
            <w:pPr>
              <w:spacing w:line="240" w:lineRule="auto"/>
              <w:rPr>
                <w:rFonts w:cs="Times New Roman"/>
                <w:sz w:val="20"/>
                <w:szCs w:val="20"/>
              </w:rPr>
            </w:pPr>
            <w:r w:rsidRPr="00524C4F">
              <w:rPr>
                <w:rFonts w:cs="Times New Roman"/>
                <w:sz w:val="20"/>
                <w:szCs w:val="20"/>
              </w:rPr>
              <w:t>Germany</w:t>
            </w:r>
          </w:p>
          <w:p w14:paraId="2C89A902" w14:textId="77777777" w:rsidR="0029609E" w:rsidRPr="00524C4F" w:rsidRDefault="0029609E" w:rsidP="0029609E">
            <w:pPr>
              <w:spacing w:line="240" w:lineRule="auto"/>
              <w:rPr>
                <w:rFonts w:cs="Times New Roman"/>
                <w:sz w:val="20"/>
                <w:szCs w:val="20"/>
              </w:rPr>
            </w:pPr>
          </w:p>
          <w:p w14:paraId="382588DE" w14:textId="77777777" w:rsidR="0029609E" w:rsidRPr="00524C4F" w:rsidRDefault="0029609E" w:rsidP="0029609E">
            <w:pPr>
              <w:spacing w:line="240" w:lineRule="auto"/>
              <w:rPr>
                <w:rFonts w:cs="Times New Roman"/>
                <w:color w:val="000000"/>
                <w:sz w:val="20"/>
                <w:szCs w:val="20"/>
              </w:rPr>
            </w:pPr>
            <w:r w:rsidRPr="00524C4F">
              <w:rPr>
                <w:rFonts w:cs="Times New Roman"/>
                <w:color w:val="000000"/>
                <w:sz w:val="20"/>
                <w:szCs w:val="20"/>
              </w:rPr>
              <w:t>DELCODE study</w:t>
            </w:r>
          </w:p>
          <w:p w14:paraId="13009002" w14:textId="77777777" w:rsidR="0029609E" w:rsidRPr="00524C4F" w:rsidRDefault="0029609E" w:rsidP="0029609E">
            <w:pPr>
              <w:spacing w:line="240" w:lineRule="auto"/>
              <w:rPr>
                <w:rFonts w:cs="Times New Roman"/>
                <w:sz w:val="20"/>
                <w:szCs w:val="20"/>
              </w:rPr>
            </w:pPr>
          </w:p>
          <w:p w14:paraId="17A14AA9" w14:textId="77777777" w:rsidR="0029609E" w:rsidRPr="00524C4F" w:rsidRDefault="0029609E" w:rsidP="0029609E">
            <w:pPr>
              <w:spacing w:line="240" w:lineRule="auto"/>
              <w:rPr>
                <w:rFonts w:cs="Times New Roman"/>
                <w:sz w:val="20"/>
                <w:szCs w:val="20"/>
              </w:rPr>
            </w:pPr>
            <w:r w:rsidRPr="00524C4F">
              <w:rPr>
                <w:rFonts w:cs="Times New Roman"/>
                <w:sz w:val="20"/>
                <w:szCs w:val="20"/>
              </w:rPr>
              <w:t>NR</w:t>
            </w:r>
          </w:p>
        </w:tc>
        <w:tc>
          <w:tcPr>
            <w:tcW w:w="472" w:type="pct"/>
          </w:tcPr>
          <w:p w14:paraId="21B9F622" w14:textId="46E8137B" w:rsidR="0029609E" w:rsidRPr="00524C4F" w:rsidRDefault="0029609E" w:rsidP="0029609E">
            <w:pPr>
              <w:spacing w:line="240" w:lineRule="auto"/>
              <w:rPr>
                <w:rFonts w:cs="Times New Roman"/>
                <w:sz w:val="20"/>
                <w:szCs w:val="20"/>
              </w:rPr>
            </w:pPr>
            <w:r w:rsidRPr="00524C4F">
              <w:rPr>
                <w:rFonts w:cs="Times New Roman"/>
                <w:sz w:val="20"/>
                <w:szCs w:val="20"/>
              </w:rPr>
              <w:t>Prospective</w:t>
            </w:r>
          </w:p>
        </w:tc>
        <w:tc>
          <w:tcPr>
            <w:tcW w:w="639" w:type="pct"/>
          </w:tcPr>
          <w:p w14:paraId="76244DCA" w14:textId="6C1644B8" w:rsidR="0029609E" w:rsidRPr="00524C4F" w:rsidRDefault="0029609E" w:rsidP="0029609E">
            <w:pPr>
              <w:spacing w:line="240" w:lineRule="auto"/>
              <w:rPr>
                <w:rFonts w:cs="Times New Roman"/>
                <w:sz w:val="20"/>
                <w:szCs w:val="20"/>
              </w:rPr>
            </w:pPr>
            <w:r w:rsidRPr="00524C4F">
              <w:rPr>
                <w:rFonts w:cs="Times New Roman"/>
                <w:sz w:val="20"/>
                <w:szCs w:val="20"/>
              </w:rPr>
              <w:t>Clinical examination and neuropsychological testing (criteria NR)</w:t>
            </w:r>
          </w:p>
        </w:tc>
        <w:tc>
          <w:tcPr>
            <w:tcW w:w="600" w:type="pct"/>
          </w:tcPr>
          <w:p w14:paraId="684D73FE" w14:textId="6C67C97A" w:rsidR="0029609E" w:rsidRPr="00524C4F" w:rsidRDefault="0029609E" w:rsidP="0029609E">
            <w:pPr>
              <w:spacing w:line="240" w:lineRule="auto"/>
              <w:rPr>
                <w:rFonts w:cs="Times New Roman"/>
                <w:sz w:val="20"/>
                <w:szCs w:val="20"/>
              </w:rPr>
            </w:pPr>
            <w:r w:rsidRPr="00524C4F">
              <w:rPr>
                <w:rFonts w:cs="Times New Roman"/>
                <w:sz w:val="20"/>
                <w:szCs w:val="20"/>
              </w:rPr>
              <w:t>687 (77 with AD dementia, 115 with MCI, 209 controls</w:t>
            </w:r>
            <w:r w:rsidR="00771198">
              <w:rPr>
                <w:rFonts w:cs="Times New Roman"/>
                <w:sz w:val="20"/>
                <w:szCs w:val="20"/>
              </w:rPr>
              <w:t xml:space="preserve">; </w:t>
            </w:r>
            <w:bookmarkStart w:id="4" w:name="_Hlk128756163"/>
            <w:r w:rsidR="00771198">
              <w:rPr>
                <w:rFonts w:cs="Times New Roman"/>
                <w:sz w:val="20"/>
                <w:szCs w:val="20"/>
              </w:rPr>
              <w:t>biomarker data to confirm diagnosis available for 39 with AD dementia, 74 with MCI and 76 controls</w:t>
            </w:r>
            <w:bookmarkEnd w:id="4"/>
            <w:r w:rsidRPr="00524C4F">
              <w:rPr>
                <w:rFonts w:cs="Times New Roman"/>
                <w:sz w:val="20"/>
                <w:szCs w:val="20"/>
              </w:rPr>
              <w:t>)</w:t>
            </w:r>
          </w:p>
        </w:tc>
        <w:tc>
          <w:tcPr>
            <w:tcW w:w="866" w:type="pct"/>
          </w:tcPr>
          <w:p w14:paraId="7E67CDCE" w14:textId="7C3E16C3" w:rsidR="0029609E" w:rsidRPr="00524C4F" w:rsidRDefault="0029609E" w:rsidP="0029609E">
            <w:pPr>
              <w:spacing w:line="240" w:lineRule="auto"/>
              <w:rPr>
                <w:rFonts w:cs="Times New Roman"/>
                <w:sz w:val="20"/>
                <w:szCs w:val="20"/>
              </w:rPr>
            </w:pPr>
            <w:r w:rsidRPr="00524C4F">
              <w:rPr>
                <w:rFonts w:cs="Times New Roman"/>
                <w:sz w:val="20"/>
                <w:szCs w:val="20"/>
              </w:rPr>
              <w:t>AD dementia: 73.7 ± 6.7</w:t>
            </w:r>
            <w:r w:rsidR="005B01DB">
              <w:rPr>
                <w:rFonts w:cs="Times New Roman"/>
                <w:sz w:val="20"/>
                <w:szCs w:val="20"/>
                <w:vertAlign w:val="superscript"/>
              </w:rPr>
              <w:t>a</w:t>
            </w:r>
          </w:p>
          <w:p w14:paraId="6F4F65AC" w14:textId="0D1AAE48" w:rsidR="0029609E" w:rsidRPr="00524C4F" w:rsidRDefault="0029609E" w:rsidP="0029609E">
            <w:pPr>
              <w:spacing w:line="240" w:lineRule="auto"/>
              <w:rPr>
                <w:rFonts w:cs="Times New Roman"/>
                <w:sz w:val="20"/>
                <w:szCs w:val="20"/>
              </w:rPr>
            </w:pPr>
            <w:r w:rsidRPr="00524C4F">
              <w:rPr>
                <w:rFonts w:cs="Times New Roman"/>
                <w:sz w:val="20"/>
                <w:szCs w:val="20"/>
              </w:rPr>
              <w:t>MCI: 72.1 ± 5.3</w:t>
            </w:r>
            <w:r w:rsidR="005B01DB">
              <w:rPr>
                <w:rFonts w:cs="Times New Roman"/>
                <w:sz w:val="20"/>
                <w:szCs w:val="20"/>
                <w:vertAlign w:val="superscript"/>
              </w:rPr>
              <w:t>a</w:t>
            </w:r>
          </w:p>
          <w:p w14:paraId="53FC71D7" w14:textId="02D8CD0C" w:rsidR="0029609E" w:rsidRPr="00524C4F" w:rsidRDefault="0029609E" w:rsidP="0029609E">
            <w:pPr>
              <w:spacing w:line="240" w:lineRule="auto"/>
              <w:rPr>
                <w:rFonts w:cs="Times New Roman"/>
                <w:sz w:val="20"/>
                <w:szCs w:val="20"/>
              </w:rPr>
            </w:pPr>
            <w:r w:rsidRPr="00524C4F">
              <w:rPr>
                <w:rFonts w:cs="Times New Roman"/>
                <w:sz w:val="20"/>
                <w:szCs w:val="20"/>
              </w:rPr>
              <w:t>Controls: 68.8 ± 5.3</w:t>
            </w:r>
          </w:p>
        </w:tc>
        <w:tc>
          <w:tcPr>
            <w:tcW w:w="1270" w:type="pct"/>
          </w:tcPr>
          <w:p w14:paraId="16A836C6" w14:textId="515FC986" w:rsidR="0029609E" w:rsidRPr="00524C4F" w:rsidRDefault="0029609E" w:rsidP="0029609E">
            <w:pPr>
              <w:spacing w:line="240" w:lineRule="auto"/>
              <w:rPr>
                <w:rFonts w:cs="Times New Roman"/>
                <w:sz w:val="20"/>
                <w:szCs w:val="20"/>
              </w:rPr>
            </w:pPr>
            <w:r w:rsidRPr="00524C4F">
              <w:rPr>
                <w:rFonts w:cs="Times New Roman"/>
                <w:sz w:val="20"/>
                <w:szCs w:val="20"/>
              </w:rPr>
              <w:t>Number of reported NPI-Q Items, mean ±</w:t>
            </w:r>
            <w:r w:rsidRPr="00524C4F" w:rsidDel="00B07E44">
              <w:rPr>
                <w:rFonts w:cs="Times New Roman"/>
                <w:sz w:val="20"/>
                <w:szCs w:val="20"/>
              </w:rPr>
              <w:t xml:space="preserve"> </w:t>
            </w:r>
            <w:r w:rsidRPr="00524C4F">
              <w:rPr>
                <w:rFonts w:cs="Times New Roman"/>
                <w:sz w:val="20"/>
                <w:szCs w:val="20"/>
              </w:rPr>
              <w:t>SD:</w:t>
            </w:r>
          </w:p>
          <w:p w14:paraId="4E4A1276" w14:textId="4B4EE193" w:rsidR="0029609E" w:rsidRPr="00524C4F" w:rsidRDefault="0029609E" w:rsidP="0029609E">
            <w:pPr>
              <w:spacing w:line="240" w:lineRule="auto"/>
              <w:rPr>
                <w:rFonts w:cs="Times New Roman"/>
                <w:sz w:val="20"/>
                <w:szCs w:val="20"/>
              </w:rPr>
            </w:pPr>
            <w:r w:rsidRPr="00524C4F">
              <w:rPr>
                <w:rFonts w:cs="Times New Roman"/>
                <w:sz w:val="20"/>
                <w:szCs w:val="20"/>
              </w:rPr>
              <w:t>AD dementia (n = 77): 2.6 ± 2.5</w:t>
            </w:r>
          </w:p>
          <w:p w14:paraId="0AB30C1E" w14:textId="49B9007B" w:rsidR="0029609E" w:rsidRPr="00524C4F" w:rsidRDefault="0029609E" w:rsidP="0029609E">
            <w:pPr>
              <w:spacing w:line="240" w:lineRule="auto"/>
              <w:rPr>
                <w:rFonts w:cs="Times New Roman"/>
                <w:sz w:val="20"/>
                <w:szCs w:val="20"/>
              </w:rPr>
            </w:pPr>
            <w:r w:rsidRPr="00524C4F">
              <w:rPr>
                <w:rFonts w:cs="Times New Roman"/>
                <w:sz w:val="20"/>
                <w:szCs w:val="20"/>
              </w:rPr>
              <w:t>MCI (data for n = 113): 2.2 ±</w:t>
            </w:r>
            <w:r w:rsidRPr="00524C4F" w:rsidDel="00B07E44">
              <w:rPr>
                <w:rFonts w:cs="Times New Roman"/>
                <w:sz w:val="20"/>
                <w:szCs w:val="20"/>
              </w:rPr>
              <w:t xml:space="preserve"> </w:t>
            </w:r>
            <w:r w:rsidRPr="00524C4F">
              <w:rPr>
                <w:rFonts w:cs="Times New Roman"/>
                <w:sz w:val="20"/>
                <w:szCs w:val="20"/>
              </w:rPr>
              <w:t>2.0</w:t>
            </w:r>
          </w:p>
          <w:p w14:paraId="11E486CF" w14:textId="14A8093D" w:rsidR="0029609E" w:rsidRPr="00524C4F" w:rsidRDefault="0029609E" w:rsidP="0029609E">
            <w:pPr>
              <w:spacing w:line="240" w:lineRule="auto"/>
              <w:rPr>
                <w:rFonts w:cs="Times New Roman"/>
                <w:sz w:val="20"/>
                <w:szCs w:val="20"/>
              </w:rPr>
            </w:pPr>
            <w:r w:rsidRPr="00524C4F">
              <w:rPr>
                <w:rFonts w:cs="Times New Roman"/>
                <w:sz w:val="20"/>
                <w:szCs w:val="20"/>
              </w:rPr>
              <w:t>Controls (data for n = 203): 0.4 ±</w:t>
            </w:r>
            <w:r w:rsidRPr="00524C4F" w:rsidDel="00B07E44">
              <w:rPr>
                <w:rFonts w:cs="Times New Roman"/>
                <w:sz w:val="20"/>
                <w:szCs w:val="20"/>
              </w:rPr>
              <w:t xml:space="preserve"> </w:t>
            </w:r>
            <w:r w:rsidRPr="00524C4F">
              <w:rPr>
                <w:rFonts w:cs="Times New Roman"/>
                <w:sz w:val="20"/>
                <w:szCs w:val="20"/>
              </w:rPr>
              <w:t>0.8</w:t>
            </w:r>
          </w:p>
          <w:p w14:paraId="0714779D" w14:textId="77777777" w:rsidR="0029609E" w:rsidRPr="00524C4F" w:rsidRDefault="0029609E" w:rsidP="0029609E">
            <w:pPr>
              <w:spacing w:line="240" w:lineRule="auto"/>
              <w:rPr>
                <w:rFonts w:cs="Times New Roman"/>
                <w:sz w:val="20"/>
                <w:szCs w:val="20"/>
              </w:rPr>
            </w:pPr>
          </w:p>
          <w:p w14:paraId="373D6F4B" w14:textId="77777777" w:rsidR="0029609E" w:rsidRPr="00524C4F" w:rsidRDefault="0029609E" w:rsidP="0029609E">
            <w:pPr>
              <w:spacing w:line="240" w:lineRule="auto"/>
              <w:rPr>
                <w:rFonts w:cs="Times New Roman"/>
                <w:sz w:val="20"/>
                <w:szCs w:val="20"/>
              </w:rPr>
            </w:pPr>
            <w:r w:rsidRPr="00524C4F">
              <w:rPr>
                <w:rFonts w:cs="Times New Roman"/>
                <w:sz w:val="20"/>
                <w:szCs w:val="20"/>
              </w:rPr>
              <w:t xml:space="preserve">NPS ≥ 1, n (%): </w:t>
            </w:r>
          </w:p>
          <w:p w14:paraId="4AE35EFF" w14:textId="0D7722B5" w:rsidR="0029609E" w:rsidRPr="00524C4F" w:rsidRDefault="0029609E" w:rsidP="0029609E">
            <w:pPr>
              <w:spacing w:line="240" w:lineRule="auto"/>
              <w:rPr>
                <w:rFonts w:cs="Times New Roman"/>
                <w:sz w:val="20"/>
                <w:szCs w:val="20"/>
              </w:rPr>
            </w:pPr>
            <w:r w:rsidRPr="00524C4F">
              <w:rPr>
                <w:rFonts w:cs="Times New Roman"/>
                <w:sz w:val="20"/>
                <w:szCs w:val="20"/>
              </w:rPr>
              <w:t>AD dementia: 56 (72.7)</w:t>
            </w:r>
          </w:p>
          <w:p w14:paraId="0FC032CF" w14:textId="2E7B406A" w:rsidR="0029609E" w:rsidRPr="00524C4F" w:rsidRDefault="0029609E" w:rsidP="0029609E">
            <w:pPr>
              <w:spacing w:line="240" w:lineRule="auto"/>
              <w:rPr>
                <w:rFonts w:cs="Times New Roman"/>
                <w:sz w:val="20"/>
                <w:szCs w:val="20"/>
              </w:rPr>
            </w:pPr>
            <w:r w:rsidRPr="00524C4F">
              <w:rPr>
                <w:rFonts w:cs="Times New Roman"/>
                <w:sz w:val="20"/>
                <w:szCs w:val="20"/>
              </w:rPr>
              <w:t>MCI: 83 (73.5)</w:t>
            </w:r>
          </w:p>
          <w:p w14:paraId="5B69DE54" w14:textId="4962E0FF" w:rsidR="0029609E" w:rsidRPr="00524C4F" w:rsidRDefault="0029609E" w:rsidP="0029609E">
            <w:pPr>
              <w:spacing w:line="240" w:lineRule="auto"/>
              <w:rPr>
                <w:rFonts w:cs="Times New Roman"/>
                <w:sz w:val="20"/>
                <w:szCs w:val="20"/>
              </w:rPr>
            </w:pPr>
            <w:r w:rsidRPr="00524C4F">
              <w:rPr>
                <w:rFonts w:cs="Times New Roman"/>
                <w:sz w:val="20"/>
                <w:szCs w:val="20"/>
              </w:rPr>
              <w:t>Controls: 53 (26.1)</w:t>
            </w:r>
          </w:p>
          <w:p w14:paraId="07832006" w14:textId="77777777" w:rsidR="0029609E" w:rsidRPr="00524C4F" w:rsidRDefault="0029609E" w:rsidP="0029609E">
            <w:pPr>
              <w:spacing w:line="240" w:lineRule="auto"/>
              <w:rPr>
                <w:rFonts w:cs="Times New Roman"/>
                <w:sz w:val="20"/>
                <w:szCs w:val="20"/>
              </w:rPr>
            </w:pPr>
          </w:p>
          <w:p w14:paraId="4C70420C" w14:textId="77777777" w:rsidR="0029609E" w:rsidRPr="00524C4F" w:rsidRDefault="0029609E" w:rsidP="0029609E">
            <w:pPr>
              <w:spacing w:line="240" w:lineRule="auto"/>
              <w:rPr>
                <w:rFonts w:cs="Times New Roman"/>
                <w:sz w:val="20"/>
                <w:szCs w:val="20"/>
              </w:rPr>
            </w:pPr>
            <w:r w:rsidRPr="00524C4F">
              <w:rPr>
                <w:rFonts w:cs="Times New Roman"/>
                <w:sz w:val="20"/>
                <w:szCs w:val="20"/>
              </w:rPr>
              <w:t xml:space="preserve">NPS ≥ 2, n (%): </w:t>
            </w:r>
          </w:p>
          <w:p w14:paraId="09A2A539" w14:textId="715E8335" w:rsidR="0029609E" w:rsidRPr="00524C4F" w:rsidRDefault="0029609E" w:rsidP="0029609E">
            <w:pPr>
              <w:spacing w:line="240" w:lineRule="auto"/>
              <w:rPr>
                <w:rFonts w:cs="Times New Roman"/>
                <w:sz w:val="20"/>
                <w:szCs w:val="20"/>
              </w:rPr>
            </w:pPr>
            <w:r w:rsidRPr="00524C4F">
              <w:rPr>
                <w:rFonts w:cs="Times New Roman"/>
                <w:sz w:val="20"/>
                <w:szCs w:val="20"/>
              </w:rPr>
              <w:t>AD dementia: 48 (62.3)</w:t>
            </w:r>
          </w:p>
          <w:p w14:paraId="3FA92D89" w14:textId="523FB6E2" w:rsidR="0029609E" w:rsidRPr="00524C4F" w:rsidRDefault="0029609E" w:rsidP="0029609E">
            <w:pPr>
              <w:spacing w:line="240" w:lineRule="auto"/>
              <w:rPr>
                <w:rFonts w:cs="Times New Roman"/>
                <w:sz w:val="20"/>
                <w:szCs w:val="20"/>
              </w:rPr>
            </w:pPr>
            <w:r w:rsidRPr="00524C4F">
              <w:rPr>
                <w:rFonts w:cs="Times New Roman"/>
                <w:sz w:val="20"/>
                <w:szCs w:val="20"/>
              </w:rPr>
              <w:t>MCI: 68 (60.2)</w:t>
            </w:r>
          </w:p>
          <w:p w14:paraId="5844B297" w14:textId="164C5DE6" w:rsidR="0029609E" w:rsidRPr="00524C4F" w:rsidRDefault="0029609E" w:rsidP="0029609E">
            <w:pPr>
              <w:spacing w:line="240" w:lineRule="auto"/>
              <w:rPr>
                <w:rFonts w:cs="Times New Roman"/>
                <w:sz w:val="20"/>
                <w:szCs w:val="20"/>
              </w:rPr>
            </w:pPr>
            <w:r w:rsidRPr="00524C4F">
              <w:rPr>
                <w:rFonts w:cs="Times New Roman"/>
                <w:sz w:val="20"/>
                <w:szCs w:val="20"/>
              </w:rPr>
              <w:t>Controls: 23 (11.3)</w:t>
            </w:r>
          </w:p>
          <w:p w14:paraId="5E84322E" w14:textId="77777777" w:rsidR="0029609E" w:rsidRPr="00524C4F" w:rsidRDefault="0029609E" w:rsidP="0029609E">
            <w:pPr>
              <w:spacing w:line="240" w:lineRule="auto"/>
              <w:rPr>
                <w:rFonts w:cs="Times New Roman"/>
                <w:sz w:val="20"/>
                <w:szCs w:val="20"/>
              </w:rPr>
            </w:pPr>
          </w:p>
          <w:p w14:paraId="1085FB0F" w14:textId="007F57C3" w:rsidR="0029609E" w:rsidRPr="00524C4F" w:rsidRDefault="0029609E" w:rsidP="0029609E">
            <w:pPr>
              <w:spacing w:line="240" w:lineRule="auto"/>
              <w:rPr>
                <w:rFonts w:cs="Times New Roman"/>
                <w:sz w:val="20"/>
                <w:szCs w:val="20"/>
              </w:rPr>
            </w:pPr>
            <w:r w:rsidRPr="00524C4F">
              <w:rPr>
                <w:rFonts w:cs="Times New Roman"/>
                <w:sz w:val="20"/>
                <w:szCs w:val="20"/>
              </w:rPr>
              <w:t xml:space="preserve">GDS-15 total score, mean ± SD: </w:t>
            </w:r>
          </w:p>
          <w:p w14:paraId="7EFD3AF3" w14:textId="7242D7FE" w:rsidR="0029609E" w:rsidRPr="00524C4F" w:rsidRDefault="0029609E" w:rsidP="0029609E">
            <w:pPr>
              <w:spacing w:line="240" w:lineRule="auto"/>
              <w:rPr>
                <w:rFonts w:cs="Times New Roman"/>
                <w:sz w:val="20"/>
                <w:szCs w:val="20"/>
              </w:rPr>
            </w:pPr>
            <w:r w:rsidRPr="00524C4F">
              <w:rPr>
                <w:rFonts w:cs="Times New Roman"/>
                <w:sz w:val="20"/>
                <w:szCs w:val="20"/>
              </w:rPr>
              <w:t>AD dementia (data for n = 75): 2.2 ± 1.8</w:t>
            </w:r>
          </w:p>
          <w:p w14:paraId="53CB6793" w14:textId="43A238ED" w:rsidR="0029609E" w:rsidRPr="00524C4F" w:rsidRDefault="0029609E" w:rsidP="0029609E">
            <w:pPr>
              <w:spacing w:line="240" w:lineRule="auto"/>
              <w:rPr>
                <w:rFonts w:cs="Times New Roman"/>
                <w:sz w:val="20"/>
                <w:szCs w:val="20"/>
              </w:rPr>
            </w:pPr>
            <w:r w:rsidRPr="00524C4F">
              <w:rPr>
                <w:rFonts w:cs="Times New Roman"/>
                <w:sz w:val="20"/>
                <w:szCs w:val="20"/>
              </w:rPr>
              <w:t>MCI (n = 109): 2.1 ± 1.9</w:t>
            </w:r>
          </w:p>
          <w:p w14:paraId="3D515070" w14:textId="607A6892" w:rsidR="0029609E" w:rsidRPr="00524C4F" w:rsidRDefault="0029609E" w:rsidP="0029609E">
            <w:pPr>
              <w:spacing w:line="240" w:lineRule="auto"/>
              <w:rPr>
                <w:rFonts w:cs="Times New Roman"/>
                <w:sz w:val="20"/>
                <w:szCs w:val="20"/>
              </w:rPr>
            </w:pPr>
            <w:r w:rsidRPr="00524C4F">
              <w:rPr>
                <w:rFonts w:cs="Times New Roman"/>
                <w:sz w:val="20"/>
                <w:szCs w:val="20"/>
              </w:rPr>
              <w:t>Controls (n = 204): 0.7 ± 1.3</w:t>
            </w:r>
          </w:p>
          <w:p w14:paraId="7387B0F3" w14:textId="77777777" w:rsidR="0029609E" w:rsidRPr="00524C4F" w:rsidRDefault="0029609E" w:rsidP="0029609E">
            <w:pPr>
              <w:spacing w:line="240" w:lineRule="auto"/>
              <w:rPr>
                <w:rFonts w:cs="Times New Roman"/>
                <w:sz w:val="20"/>
                <w:szCs w:val="20"/>
              </w:rPr>
            </w:pPr>
          </w:p>
          <w:p w14:paraId="379C596E" w14:textId="77777777" w:rsidR="0029609E" w:rsidRPr="00524C4F" w:rsidRDefault="0029609E" w:rsidP="0029609E">
            <w:pPr>
              <w:spacing w:line="240" w:lineRule="auto"/>
              <w:rPr>
                <w:rFonts w:cs="Times New Roman"/>
                <w:sz w:val="20"/>
                <w:szCs w:val="20"/>
              </w:rPr>
            </w:pPr>
            <w:r w:rsidRPr="00524C4F">
              <w:rPr>
                <w:rFonts w:cs="Times New Roman"/>
                <w:sz w:val="20"/>
                <w:szCs w:val="20"/>
              </w:rPr>
              <w:t>Subthreshold symptoms of depression (GDS-15 score ≥ 1), n (%):</w:t>
            </w:r>
          </w:p>
          <w:p w14:paraId="041FB43F" w14:textId="1330F180" w:rsidR="0029609E" w:rsidRPr="00524C4F" w:rsidRDefault="0029609E" w:rsidP="0029609E">
            <w:pPr>
              <w:spacing w:line="240" w:lineRule="auto"/>
              <w:rPr>
                <w:rFonts w:cs="Times New Roman"/>
                <w:sz w:val="20"/>
                <w:szCs w:val="20"/>
              </w:rPr>
            </w:pPr>
            <w:r w:rsidRPr="00524C4F">
              <w:rPr>
                <w:rFonts w:cs="Times New Roman"/>
                <w:sz w:val="20"/>
                <w:szCs w:val="20"/>
              </w:rPr>
              <w:t>AD dementia: 62 (82.7)</w:t>
            </w:r>
          </w:p>
          <w:p w14:paraId="4F527BD9" w14:textId="2DCF424C" w:rsidR="0029609E" w:rsidRPr="00524C4F" w:rsidRDefault="0029609E" w:rsidP="0029609E">
            <w:pPr>
              <w:spacing w:line="240" w:lineRule="auto"/>
              <w:rPr>
                <w:rFonts w:cs="Times New Roman"/>
                <w:sz w:val="20"/>
                <w:szCs w:val="20"/>
              </w:rPr>
            </w:pPr>
            <w:r w:rsidRPr="00524C4F">
              <w:rPr>
                <w:rFonts w:cs="Times New Roman"/>
                <w:sz w:val="20"/>
                <w:szCs w:val="20"/>
              </w:rPr>
              <w:t>MCI: 91 (83.5)</w:t>
            </w:r>
          </w:p>
          <w:p w14:paraId="2A661F0E" w14:textId="5C16A1A6" w:rsidR="0029609E" w:rsidRPr="00524C4F" w:rsidRDefault="0029609E" w:rsidP="0029609E">
            <w:pPr>
              <w:spacing w:line="240" w:lineRule="auto"/>
              <w:rPr>
                <w:rFonts w:cs="Times New Roman"/>
                <w:sz w:val="20"/>
                <w:szCs w:val="20"/>
              </w:rPr>
            </w:pPr>
            <w:r w:rsidRPr="00524C4F">
              <w:rPr>
                <w:rFonts w:cs="Times New Roman"/>
                <w:sz w:val="20"/>
                <w:szCs w:val="20"/>
              </w:rPr>
              <w:t>Controls: 74 (36.3)</w:t>
            </w:r>
          </w:p>
          <w:p w14:paraId="2AC23327" w14:textId="77777777" w:rsidR="0029609E" w:rsidRPr="00524C4F" w:rsidRDefault="0029609E" w:rsidP="0029609E">
            <w:pPr>
              <w:spacing w:line="240" w:lineRule="auto"/>
              <w:rPr>
                <w:rFonts w:cs="Times New Roman"/>
                <w:sz w:val="20"/>
                <w:szCs w:val="20"/>
              </w:rPr>
            </w:pPr>
          </w:p>
          <w:p w14:paraId="77313B8D" w14:textId="5CDF3A95" w:rsidR="0029609E" w:rsidRPr="00524C4F" w:rsidRDefault="0029609E" w:rsidP="0029609E">
            <w:pPr>
              <w:spacing w:line="240" w:lineRule="auto"/>
              <w:rPr>
                <w:rFonts w:cs="Times New Roman"/>
                <w:sz w:val="20"/>
                <w:szCs w:val="20"/>
              </w:rPr>
            </w:pPr>
            <w:r w:rsidRPr="00524C4F">
              <w:rPr>
                <w:rFonts w:cs="Times New Roman"/>
                <w:sz w:val="20"/>
                <w:szCs w:val="20"/>
              </w:rPr>
              <w:t xml:space="preserve">GAI-SF total score, mean ± SD: </w:t>
            </w:r>
          </w:p>
          <w:p w14:paraId="36C68F01" w14:textId="2F39E630" w:rsidR="0029609E" w:rsidRPr="00524C4F" w:rsidRDefault="0029609E" w:rsidP="0029609E">
            <w:pPr>
              <w:spacing w:line="240" w:lineRule="auto"/>
              <w:rPr>
                <w:rFonts w:cs="Times New Roman"/>
                <w:sz w:val="20"/>
                <w:szCs w:val="20"/>
              </w:rPr>
            </w:pPr>
            <w:r w:rsidRPr="00524C4F">
              <w:rPr>
                <w:rFonts w:cs="Times New Roman"/>
                <w:sz w:val="20"/>
                <w:szCs w:val="20"/>
              </w:rPr>
              <w:t>AD dementia (data for n = 77): 1.1 ± 1.2</w:t>
            </w:r>
          </w:p>
          <w:p w14:paraId="7A68D9B9" w14:textId="78663D57" w:rsidR="0029609E" w:rsidRPr="00524C4F" w:rsidRDefault="0029609E" w:rsidP="0029609E">
            <w:pPr>
              <w:spacing w:line="240" w:lineRule="auto"/>
              <w:rPr>
                <w:rFonts w:cs="Times New Roman"/>
                <w:sz w:val="20"/>
                <w:szCs w:val="20"/>
              </w:rPr>
            </w:pPr>
            <w:r w:rsidRPr="00524C4F">
              <w:rPr>
                <w:rFonts w:cs="Times New Roman"/>
                <w:sz w:val="20"/>
                <w:szCs w:val="20"/>
              </w:rPr>
              <w:lastRenderedPageBreak/>
              <w:t>MCI (n = 115): 1.0 ± 1.1</w:t>
            </w:r>
          </w:p>
          <w:p w14:paraId="23758F89" w14:textId="545AA292" w:rsidR="0029609E" w:rsidRPr="00524C4F" w:rsidRDefault="0029609E" w:rsidP="0029609E">
            <w:pPr>
              <w:spacing w:line="240" w:lineRule="auto"/>
              <w:rPr>
                <w:rFonts w:cs="Times New Roman"/>
                <w:sz w:val="20"/>
                <w:szCs w:val="20"/>
              </w:rPr>
            </w:pPr>
            <w:r w:rsidRPr="00524C4F">
              <w:rPr>
                <w:rFonts w:cs="Times New Roman"/>
                <w:sz w:val="20"/>
                <w:szCs w:val="20"/>
              </w:rPr>
              <w:t>Controls (n = 209): 0.7 ± 0.8</w:t>
            </w:r>
          </w:p>
          <w:p w14:paraId="70104206" w14:textId="77777777" w:rsidR="0029609E" w:rsidRPr="00524C4F" w:rsidRDefault="0029609E" w:rsidP="0029609E">
            <w:pPr>
              <w:spacing w:line="240" w:lineRule="auto"/>
              <w:rPr>
                <w:rFonts w:cs="Times New Roman"/>
                <w:sz w:val="20"/>
                <w:szCs w:val="20"/>
              </w:rPr>
            </w:pPr>
          </w:p>
          <w:p w14:paraId="3AC1D66B" w14:textId="77777777" w:rsidR="0029609E" w:rsidRPr="00524C4F" w:rsidRDefault="0029609E" w:rsidP="0029609E">
            <w:pPr>
              <w:spacing w:line="240" w:lineRule="auto"/>
              <w:rPr>
                <w:rFonts w:cs="Times New Roman"/>
                <w:sz w:val="20"/>
                <w:szCs w:val="20"/>
              </w:rPr>
            </w:pPr>
            <w:r w:rsidRPr="00524C4F">
              <w:rPr>
                <w:rFonts w:cs="Times New Roman"/>
                <w:sz w:val="20"/>
                <w:szCs w:val="20"/>
              </w:rPr>
              <w:t xml:space="preserve">Subthreshold symptoms of anxiety (GAI-SF score ≥ 1), n (%): </w:t>
            </w:r>
          </w:p>
          <w:p w14:paraId="394B92A0" w14:textId="0D4CA6F6" w:rsidR="0029609E" w:rsidRPr="00524C4F" w:rsidRDefault="0029609E" w:rsidP="0029609E">
            <w:pPr>
              <w:spacing w:line="240" w:lineRule="auto"/>
              <w:rPr>
                <w:rFonts w:cs="Times New Roman"/>
                <w:sz w:val="20"/>
                <w:szCs w:val="20"/>
              </w:rPr>
            </w:pPr>
            <w:r w:rsidRPr="00524C4F">
              <w:rPr>
                <w:rFonts w:cs="Times New Roman"/>
                <w:sz w:val="20"/>
                <w:szCs w:val="20"/>
              </w:rPr>
              <w:t>AD dementia: 46 (59.7)</w:t>
            </w:r>
          </w:p>
          <w:p w14:paraId="2344D01B" w14:textId="0C491CAC" w:rsidR="0029609E" w:rsidRPr="00524C4F" w:rsidRDefault="0029609E" w:rsidP="0029609E">
            <w:pPr>
              <w:spacing w:line="240" w:lineRule="auto"/>
              <w:rPr>
                <w:rFonts w:cs="Times New Roman"/>
                <w:sz w:val="20"/>
                <w:szCs w:val="20"/>
              </w:rPr>
            </w:pPr>
            <w:r w:rsidRPr="00524C4F">
              <w:rPr>
                <w:rFonts w:cs="Times New Roman"/>
                <w:sz w:val="20"/>
                <w:szCs w:val="20"/>
              </w:rPr>
              <w:t>MCI: 65 (56.5)</w:t>
            </w:r>
          </w:p>
          <w:p w14:paraId="21F05654" w14:textId="5287A797" w:rsidR="0029609E" w:rsidRPr="00524C4F" w:rsidRDefault="0029609E" w:rsidP="0029609E">
            <w:pPr>
              <w:spacing w:line="240" w:lineRule="auto"/>
              <w:rPr>
                <w:rFonts w:cs="Times New Roman"/>
                <w:sz w:val="20"/>
                <w:szCs w:val="20"/>
              </w:rPr>
            </w:pPr>
            <w:r w:rsidRPr="00524C4F">
              <w:rPr>
                <w:rFonts w:cs="Times New Roman"/>
                <w:sz w:val="20"/>
                <w:szCs w:val="20"/>
              </w:rPr>
              <w:t>Controls: 103 (49.3)</w:t>
            </w:r>
          </w:p>
        </w:tc>
      </w:tr>
      <w:tr w:rsidR="00AD67BE" w:rsidRPr="003F51CD" w14:paraId="3F533D1B" w14:textId="77777777" w:rsidTr="005B01DB">
        <w:tc>
          <w:tcPr>
            <w:tcW w:w="638" w:type="pct"/>
          </w:tcPr>
          <w:p w14:paraId="785D93E9" w14:textId="513BC0FE" w:rsidR="0029609E" w:rsidRPr="00331688" w:rsidRDefault="0029609E" w:rsidP="0029609E">
            <w:pPr>
              <w:spacing w:line="240" w:lineRule="auto"/>
              <w:rPr>
                <w:rFonts w:cs="Times New Roman"/>
                <w:sz w:val="20"/>
                <w:szCs w:val="20"/>
              </w:rPr>
            </w:pPr>
            <w:r w:rsidRPr="00331688">
              <w:rPr>
                <w:rFonts w:cs="Times New Roman"/>
                <w:sz w:val="20"/>
                <w:szCs w:val="20"/>
              </w:rPr>
              <w:lastRenderedPageBreak/>
              <w:t xml:space="preserve">Tolppanen </w:t>
            </w:r>
            <w:r w:rsidRPr="00331688">
              <w:rPr>
                <w:rFonts w:cs="Times New Roman"/>
                <w:iCs/>
                <w:sz w:val="20"/>
                <w:szCs w:val="20"/>
              </w:rPr>
              <w:t>et al.</w:t>
            </w:r>
            <w:r w:rsidRPr="00331688">
              <w:rPr>
                <w:rFonts w:cs="Times New Roman"/>
                <w:sz w:val="20"/>
                <w:szCs w:val="20"/>
              </w:rPr>
              <w:t xml:space="preserve"> (2013a) </w:t>
            </w:r>
            <w:r w:rsidRPr="00331688">
              <w:rPr>
                <w:rFonts w:cs="Times New Roman"/>
                <w:sz w:val="20"/>
                <w:szCs w:val="20"/>
              </w:rPr>
              <w:fldChar w:fldCharType="begin">
                <w:fldData xml:space="preserve">PEVuZE5vdGU+PENpdGU+PEF1dGhvcj5Ub2xwcGFuZW48L0F1dGhvcj48WWVhcj4yMDEzPC9ZZWFy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PEVuZE5vdGU+PENpdGU+PEF1dGhvcj5Ub2xwcGFuZW48L0F1dGhvcj48WWVhcj4yMDEzPC9ZZWFy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331688">
              <w:rPr>
                <w:rFonts w:cs="Times New Roman"/>
                <w:sz w:val="20"/>
                <w:szCs w:val="20"/>
              </w:rPr>
            </w:r>
            <w:r w:rsidRPr="00331688">
              <w:rPr>
                <w:rFonts w:cs="Times New Roman"/>
                <w:sz w:val="20"/>
                <w:szCs w:val="20"/>
              </w:rPr>
              <w:fldChar w:fldCharType="separate"/>
            </w:r>
            <w:r w:rsidR="00F60C8D">
              <w:rPr>
                <w:rFonts w:cs="Times New Roman"/>
                <w:noProof/>
                <w:sz w:val="20"/>
                <w:szCs w:val="20"/>
              </w:rPr>
              <w:t>(</w:t>
            </w:r>
            <w:hyperlink w:anchor="_ENREF_76" w:tooltip="Tolppanen, 2013 #107" w:history="1">
              <w:r w:rsidR="001437DB">
                <w:rPr>
                  <w:rFonts w:cs="Times New Roman"/>
                  <w:noProof/>
                  <w:sz w:val="20"/>
                  <w:szCs w:val="20"/>
                </w:rPr>
                <w:t>76</w:t>
              </w:r>
            </w:hyperlink>
            <w:r w:rsidR="00F60C8D">
              <w:rPr>
                <w:rFonts w:cs="Times New Roman"/>
                <w:noProof/>
                <w:sz w:val="20"/>
                <w:szCs w:val="20"/>
              </w:rPr>
              <w:t>)</w:t>
            </w:r>
            <w:r w:rsidRPr="00331688">
              <w:rPr>
                <w:rFonts w:cs="Times New Roman"/>
                <w:sz w:val="20"/>
                <w:szCs w:val="20"/>
              </w:rPr>
              <w:fldChar w:fldCharType="end"/>
            </w:r>
          </w:p>
        </w:tc>
        <w:tc>
          <w:tcPr>
            <w:tcW w:w="515" w:type="pct"/>
          </w:tcPr>
          <w:p w14:paraId="39004316" w14:textId="77777777" w:rsidR="0029609E" w:rsidRPr="00331688" w:rsidRDefault="0029609E" w:rsidP="0029609E">
            <w:pPr>
              <w:spacing w:line="240" w:lineRule="auto"/>
              <w:rPr>
                <w:rFonts w:cs="Times New Roman"/>
                <w:sz w:val="20"/>
                <w:szCs w:val="20"/>
              </w:rPr>
            </w:pPr>
            <w:r w:rsidRPr="00331688">
              <w:rPr>
                <w:rFonts w:cs="Times New Roman"/>
                <w:sz w:val="20"/>
                <w:szCs w:val="20"/>
              </w:rPr>
              <w:t>Finland</w:t>
            </w:r>
          </w:p>
          <w:p w14:paraId="5A1A7D21" w14:textId="77777777" w:rsidR="0029609E" w:rsidRPr="00331688" w:rsidRDefault="0029609E" w:rsidP="0029609E">
            <w:pPr>
              <w:spacing w:line="240" w:lineRule="auto"/>
              <w:rPr>
                <w:rFonts w:cs="Times New Roman"/>
                <w:sz w:val="20"/>
                <w:szCs w:val="20"/>
              </w:rPr>
            </w:pPr>
          </w:p>
          <w:p w14:paraId="453F4889" w14:textId="77777777" w:rsidR="0029609E" w:rsidRPr="00331688" w:rsidRDefault="0029609E" w:rsidP="0029609E">
            <w:pPr>
              <w:spacing w:line="240" w:lineRule="auto"/>
              <w:rPr>
                <w:rFonts w:cs="Times New Roman"/>
                <w:color w:val="000000"/>
                <w:sz w:val="20"/>
                <w:szCs w:val="20"/>
              </w:rPr>
            </w:pPr>
            <w:r w:rsidRPr="00331688">
              <w:rPr>
                <w:rFonts w:cs="Times New Roman"/>
                <w:color w:val="000000"/>
                <w:sz w:val="20"/>
                <w:szCs w:val="20"/>
              </w:rPr>
              <w:t>MEDALZ-2005</w:t>
            </w:r>
          </w:p>
          <w:p w14:paraId="27CE78AD" w14:textId="77777777" w:rsidR="0029609E" w:rsidRPr="00331688" w:rsidRDefault="0029609E" w:rsidP="0029609E">
            <w:pPr>
              <w:spacing w:line="240" w:lineRule="auto"/>
              <w:rPr>
                <w:rFonts w:cs="Times New Roman"/>
                <w:color w:val="000000"/>
                <w:sz w:val="20"/>
                <w:szCs w:val="20"/>
              </w:rPr>
            </w:pPr>
          </w:p>
          <w:p w14:paraId="36F85492" w14:textId="77777777" w:rsidR="0029609E" w:rsidRPr="00331688" w:rsidRDefault="0029609E" w:rsidP="0029609E">
            <w:pPr>
              <w:spacing w:line="240" w:lineRule="auto"/>
              <w:rPr>
                <w:rFonts w:cs="Times New Roman"/>
                <w:sz w:val="20"/>
                <w:szCs w:val="20"/>
              </w:rPr>
            </w:pPr>
            <w:r w:rsidRPr="00331688">
              <w:rPr>
                <w:rFonts w:cs="Times New Roman"/>
                <w:sz w:val="20"/>
                <w:szCs w:val="20"/>
              </w:rPr>
              <w:t>2002–2009</w:t>
            </w:r>
          </w:p>
        </w:tc>
        <w:tc>
          <w:tcPr>
            <w:tcW w:w="472" w:type="pct"/>
          </w:tcPr>
          <w:p w14:paraId="6FD14911" w14:textId="77777777" w:rsidR="0029609E" w:rsidRPr="00331688" w:rsidRDefault="0029609E" w:rsidP="0029609E">
            <w:pPr>
              <w:spacing w:line="240" w:lineRule="auto"/>
              <w:rPr>
                <w:rFonts w:cs="Times New Roman"/>
                <w:sz w:val="20"/>
                <w:szCs w:val="20"/>
              </w:rPr>
            </w:pPr>
            <w:r w:rsidRPr="00331688">
              <w:rPr>
                <w:rFonts w:cs="Times New Roman"/>
                <w:sz w:val="20"/>
                <w:szCs w:val="20"/>
              </w:rPr>
              <w:t>Retrospective (2002–2005) and prospective (2006–2009)</w:t>
            </w:r>
          </w:p>
        </w:tc>
        <w:tc>
          <w:tcPr>
            <w:tcW w:w="639" w:type="pct"/>
          </w:tcPr>
          <w:p w14:paraId="4AECFDD2" w14:textId="07870DE3" w:rsidR="0029609E" w:rsidRPr="00331688" w:rsidRDefault="0029609E" w:rsidP="0029609E">
            <w:pPr>
              <w:spacing w:line="240" w:lineRule="auto"/>
              <w:rPr>
                <w:rFonts w:cs="Times New Roman"/>
                <w:sz w:val="20"/>
                <w:szCs w:val="20"/>
              </w:rPr>
            </w:pPr>
            <w:r w:rsidRPr="00331688">
              <w:rPr>
                <w:rFonts w:cs="Times New Roman"/>
                <w:sz w:val="20"/>
                <w:szCs w:val="20"/>
              </w:rPr>
              <w:t>NINCDS-ADRDA and DSM-IV criteria</w:t>
            </w:r>
            <w:r w:rsidR="005B01DB">
              <w:rPr>
                <w:rFonts w:cs="Times New Roman"/>
                <w:sz w:val="20"/>
                <w:szCs w:val="20"/>
                <w:vertAlign w:val="superscript"/>
              </w:rPr>
              <w:t>c</w:t>
            </w:r>
            <w:r w:rsidRPr="00331688">
              <w:rPr>
                <w:rFonts w:cs="Times New Roman"/>
                <w:sz w:val="20"/>
                <w:szCs w:val="20"/>
              </w:rPr>
              <w:t xml:space="preserve"> </w:t>
            </w:r>
          </w:p>
        </w:tc>
        <w:tc>
          <w:tcPr>
            <w:tcW w:w="600" w:type="pct"/>
          </w:tcPr>
          <w:p w14:paraId="00D249D1" w14:textId="7096B1EC" w:rsidR="0029609E" w:rsidRPr="00331688" w:rsidRDefault="0029609E" w:rsidP="0029609E">
            <w:pPr>
              <w:spacing w:line="240" w:lineRule="auto"/>
              <w:rPr>
                <w:rFonts w:cs="Times New Roman"/>
                <w:sz w:val="20"/>
                <w:szCs w:val="20"/>
              </w:rPr>
            </w:pPr>
            <w:r w:rsidRPr="00331688">
              <w:rPr>
                <w:rFonts w:cs="Times New Roman"/>
                <w:sz w:val="20"/>
                <w:szCs w:val="20"/>
              </w:rPr>
              <w:t>50,650 (27,123 with AD dementia; 23,527 controls)</w:t>
            </w:r>
          </w:p>
        </w:tc>
        <w:tc>
          <w:tcPr>
            <w:tcW w:w="866" w:type="pct"/>
          </w:tcPr>
          <w:p w14:paraId="36D59AFF" w14:textId="77777777" w:rsidR="0029609E" w:rsidRPr="00331688" w:rsidRDefault="0029609E" w:rsidP="0029609E">
            <w:pPr>
              <w:spacing w:line="240" w:lineRule="auto"/>
              <w:rPr>
                <w:rFonts w:cs="Times New Roman"/>
                <w:sz w:val="20"/>
                <w:szCs w:val="20"/>
              </w:rPr>
            </w:pPr>
            <w:r w:rsidRPr="00331688">
              <w:rPr>
                <w:rFonts w:cs="Times New Roman"/>
                <w:sz w:val="20"/>
                <w:szCs w:val="20"/>
              </w:rPr>
              <w:t xml:space="preserve">AD dementia: 79.5 ± 6.9 </w:t>
            </w:r>
          </w:p>
          <w:p w14:paraId="1E669951" w14:textId="0C1C4398" w:rsidR="0029609E" w:rsidRDefault="0029609E" w:rsidP="0029609E">
            <w:pPr>
              <w:spacing w:line="240" w:lineRule="auto"/>
              <w:rPr>
                <w:rFonts w:cs="Times New Roman"/>
                <w:sz w:val="20"/>
                <w:szCs w:val="20"/>
              </w:rPr>
            </w:pPr>
            <w:r w:rsidRPr="00331688">
              <w:rPr>
                <w:rFonts w:cs="Times New Roman"/>
                <w:sz w:val="20"/>
                <w:szCs w:val="20"/>
              </w:rPr>
              <w:t>Controls: 79.5 ± 6.9</w:t>
            </w:r>
          </w:p>
        </w:tc>
        <w:tc>
          <w:tcPr>
            <w:tcW w:w="1270" w:type="pct"/>
          </w:tcPr>
          <w:p w14:paraId="6114695A" w14:textId="77777777" w:rsidR="0029609E" w:rsidRPr="00331688" w:rsidRDefault="0029609E" w:rsidP="0029609E">
            <w:pPr>
              <w:spacing w:line="240" w:lineRule="auto"/>
              <w:rPr>
                <w:rFonts w:cs="Times New Roman"/>
                <w:sz w:val="20"/>
                <w:szCs w:val="20"/>
              </w:rPr>
            </w:pPr>
            <w:r w:rsidRPr="00331688">
              <w:rPr>
                <w:rFonts w:cs="Times New Roman"/>
                <w:sz w:val="20"/>
                <w:szCs w:val="20"/>
              </w:rPr>
              <w:t xml:space="preserve">Risk of incident ischemic heart disease for AD dementia vs controls </w:t>
            </w:r>
          </w:p>
          <w:p w14:paraId="671A9E7C" w14:textId="77777777" w:rsidR="0029609E" w:rsidRPr="00331688" w:rsidRDefault="0029609E" w:rsidP="0029609E">
            <w:pPr>
              <w:spacing w:line="240" w:lineRule="auto"/>
              <w:rPr>
                <w:rFonts w:cs="Times New Roman"/>
                <w:sz w:val="20"/>
                <w:szCs w:val="20"/>
              </w:rPr>
            </w:pPr>
          </w:p>
          <w:p w14:paraId="033EFC14" w14:textId="77777777" w:rsidR="0029609E" w:rsidRPr="00331688" w:rsidRDefault="0029609E" w:rsidP="0029609E">
            <w:pPr>
              <w:spacing w:line="240" w:lineRule="auto"/>
              <w:rPr>
                <w:rFonts w:cs="Times New Roman"/>
                <w:sz w:val="20"/>
                <w:szCs w:val="20"/>
              </w:rPr>
            </w:pPr>
            <w:r w:rsidRPr="00331688">
              <w:rPr>
                <w:rFonts w:cs="Times New Roman"/>
                <w:sz w:val="20"/>
                <w:szCs w:val="20"/>
              </w:rPr>
              <w:t xml:space="preserve">Model 1 (unadjusted): </w:t>
            </w:r>
          </w:p>
          <w:p w14:paraId="22593680" w14:textId="24E4F5D4" w:rsidR="0029609E" w:rsidRPr="00331688" w:rsidRDefault="0029609E" w:rsidP="0029609E">
            <w:pPr>
              <w:spacing w:line="240" w:lineRule="auto"/>
              <w:rPr>
                <w:rFonts w:cs="Times New Roman"/>
                <w:sz w:val="20"/>
                <w:szCs w:val="20"/>
              </w:rPr>
            </w:pPr>
            <w:r w:rsidRPr="00331688">
              <w:rPr>
                <w:rFonts w:cs="Times New Roman"/>
                <w:sz w:val="20"/>
                <w:szCs w:val="20"/>
              </w:rPr>
              <w:t>HR 0.93 (95% CI: 0.85–1.01); p = 0.09</w:t>
            </w:r>
          </w:p>
          <w:p w14:paraId="538C9EEC" w14:textId="77777777" w:rsidR="0029609E" w:rsidRPr="00331688" w:rsidRDefault="0029609E" w:rsidP="0029609E">
            <w:pPr>
              <w:spacing w:line="240" w:lineRule="auto"/>
              <w:rPr>
                <w:rFonts w:cs="Times New Roman"/>
                <w:sz w:val="20"/>
                <w:szCs w:val="20"/>
              </w:rPr>
            </w:pPr>
          </w:p>
          <w:p w14:paraId="54B9AD15" w14:textId="77777777" w:rsidR="0029609E" w:rsidRPr="00331688" w:rsidRDefault="0029609E" w:rsidP="0029609E">
            <w:pPr>
              <w:spacing w:line="240" w:lineRule="auto"/>
              <w:rPr>
                <w:rFonts w:cs="Times New Roman"/>
                <w:sz w:val="20"/>
                <w:szCs w:val="20"/>
              </w:rPr>
            </w:pPr>
            <w:r w:rsidRPr="00331688">
              <w:rPr>
                <w:rFonts w:cs="Times New Roman"/>
                <w:sz w:val="20"/>
                <w:szCs w:val="20"/>
              </w:rPr>
              <w:t xml:space="preserve">Model 2 (adjusted for stroke and other comorbidities): </w:t>
            </w:r>
          </w:p>
          <w:p w14:paraId="7231E74D" w14:textId="35ED83BC" w:rsidR="0029609E" w:rsidRPr="00331688" w:rsidRDefault="0029609E" w:rsidP="0029609E">
            <w:pPr>
              <w:spacing w:line="240" w:lineRule="auto"/>
              <w:rPr>
                <w:rFonts w:cs="Times New Roman"/>
                <w:sz w:val="20"/>
                <w:szCs w:val="20"/>
              </w:rPr>
            </w:pPr>
            <w:r w:rsidRPr="00331688">
              <w:rPr>
                <w:rFonts w:cs="Times New Roman"/>
                <w:sz w:val="20"/>
                <w:szCs w:val="20"/>
              </w:rPr>
              <w:t>HR 0.94 (95% CI: 0.86–1.02); p = 0.14</w:t>
            </w:r>
          </w:p>
          <w:p w14:paraId="7F836BA8" w14:textId="77777777" w:rsidR="0029609E" w:rsidRPr="00331688" w:rsidRDefault="0029609E" w:rsidP="0029609E">
            <w:pPr>
              <w:spacing w:line="240" w:lineRule="auto"/>
              <w:rPr>
                <w:rFonts w:cs="Times New Roman"/>
                <w:sz w:val="20"/>
                <w:szCs w:val="20"/>
              </w:rPr>
            </w:pPr>
          </w:p>
          <w:p w14:paraId="6FC60171" w14:textId="77777777" w:rsidR="0029609E" w:rsidRPr="00331688" w:rsidRDefault="0029609E" w:rsidP="0029609E">
            <w:pPr>
              <w:spacing w:line="240" w:lineRule="auto"/>
              <w:rPr>
                <w:rFonts w:cs="Times New Roman"/>
                <w:sz w:val="20"/>
                <w:szCs w:val="20"/>
              </w:rPr>
            </w:pPr>
            <w:r w:rsidRPr="00331688">
              <w:rPr>
                <w:rFonts w:cs="Times New Roman"/>
                <w:sz w:val="20"/>
                <w:szCs w:val="20"/>
              </w:rPr>
              <w:t xml:space="preserve">Model 3 (adjusted for stroke and other comorbidities, number of cardiovascular medicines, diabetes medication, and antithrombotic medication at baseline): </w:t>
            </w:r>
          </w:p>
          <w:p w14:paraId="1A323E2B" w14:textId="47749BE2" w:rsidR="0029609E" w:rsidRPr="00331688" w:rsidRDefault="0029609E" w:rsidP="0029609E">
            <w:pPr>
              <w:spacing w:line="240" w:lineRule="auto"/>
              <w:rPr>
                <w:rFonts w:cs="Times New Roman"/>
                <w:sz w:val="20"/>
                <w:szCs w:val="20"/>
              </w:rPr>
            </w:pPr>
            <w:r w:rsidRPr="00331688">
              <w:rPr>
                <w:rFonts w:cs="Times New Roman"/>
                <w:sz w:val="20"/>
                <w:szCs w:val="20"/>
              </w:rPr>
              <w:t>HR 0.95 (95% CI: 0.87–1.04); p = 0.30</w:t>
            </w:r>
          </w:p>
          <w:p w14:paraId="1487C3AD" w14:textId="77777777" w:rsidR="0029609E" w:rsidRPr="00331688" w:rsidRDefault="0029609E" w:rsidP="0029609E">
            <w:pPr>
              <w:spacing w:line="240" w:lineRule="auto"/>
              <w:rPr>
                <w:rFonts w:cs="Times New Roman"/>
                <w:sz w:val="20"/>
                <w:szCs w:val="20"/>
              </w:rPr>
            </w:pPr>
          </w:p>
          <w:p w14:paraId="376A8556" w14:textId="77777777" w:rsidR="0029609E" w:rsidRPr="00331688" w:rsidRDefault="0029609E" w:rsidP="0029609E">
            <w:pPr>
              <w:spacing w:line="240" w:lineRule="auto"/>
              <w:rPr>
                <w:rFonts w:cs="Times New Roman"/>
                <w:sz w:val="20"/>
                <w:szCs w:val="20"/>
              </w:rPr>
            </w:pPr>
            <w:r w:rsidRPr="00331688">
              <w:rPr>
                <w:rFonts w:cs="Times New Roman"/>
                <w:sz w:val="20"/>
                <w:szCs w:val="20"/>
              </w:rPr>
              <w:t>History of stroke, n (%)</w:t>
            </w:r>
          </w:p>
          <w:p w14:paraId="0C8A04A5" w14:textId="3DE67FB7" w:rsidR="0029609E" w:rsidRPr="00331688" w:rsidRDefault="0029609E" w:rsidP="0029609E">
            <w:pPr>
              <w:spacing w:line="240" w:lineRule="auto"/>
              <w:rPr>
                <w:rFonts w:cs="Times New Roman"/>
                <w:sz w:val="20"/>
                <w:szCs w:val="20"/>
              </w:rPr>
            </w:pPr>
            <w:r w:rsidRPr="00331688">
              <w:rPr>
                <w:rFonts w:cs="Times New Roman"/>
                <w:sz w:val="20"/>
                <w:szCs w:val="20"/>
              </w:rPr>
              <w:t>AD dementia: 2,502 (9.9)</w:t>
            </w:r>
          </w:p>
          <w:p w14:paraId="25E0DD99" w14:textId="4EBE6C51" w:rsidR="0029609E" w:rsidRPr="00331688" w:rsidRDefault="0029609E" w:rsidP="0029609E">
            <w:pPr>
              <w:spacing w:line="240" w:lineRule="auto"/>
              <w:rPr>
                <w:rFonts w:cs="Times New Roman"/>
                <w:sz w:val="20"/>
                <w:szCs w:val="20"/>
              </w:rPr>
            </w:pPr>
            <w:r w:rsidRPr="00331688">
              <w:rPr>
                <w:rFonts w:cs="Times New Roman"/>
                <w:sz w:val="20"/>
                <w:szCs w:val="20"/>
              </w:rPr>
              <w:t>Controls: 2,529 (10.0)</w:t>
            </w:r>
          </w:p>
          <w:p w14:paraId="3EA1FE24" w14:textId="77777777" w:rsidR="0029609E" w:rsidRPr="00331688" w:rsidRDefault="0029609E" w:rsidP="0029609E">
            <w:pPr>
              <w:spacing w:line="240" w:lineRule="auto"/>
              <w:rPr>
                <w:rFonts w:cs="Times New Roman"/>
                <w:sz w:val="20"/>
                <w:szCs w:val="20"/>
              </w:rPr>
            </w:pPr>
            <w:r w:rsidRPr="00331688">
              <w:rPr>
                <w:rFonts w:cs="Times New Roman"/>
                <w:sz w:val="20"/>
                <w:szCs w:val="20"/>
              </w:rPr>
              <w:t>p = 0.69</w:t>
            </w:r>
          </w:p>
          <w:p w14:paraId="679F7076" w14:textId="77777777" w:rsidR="0029609E" w:rsidRPr="00331688" w:rsidRDefault="0029609E" w:rsidP="0029609E">
            <w:pPr>
              <w:spacing w:line="240" w:lineRule="auto"/>
              <w:rPr>
                <w:rFonts w:cs="Times New Roman"/>
                <w:sz w:val="20"/>
                <w:szCs w:val="20"/>
              </w:rPr>
            </w:pPr>
          </w:p>
          <w:p w14:paraId="6AAA4059" w14:textId="77777777" w:rsidR="0029609E" w:rsidRPr="00331688" w:rsidRDefault="0029609E" w:rsidP="0029609E">
            <w:pPr>
              <w:spacing w:line="240" w:lineRule="auto"/>
              <w:rPr>
                <w:rFonts w:cs="Times New Roman"/>
                <w:sz w:val="20"/>
                <w:szCs w:val="20"/>
              </w:rPr>
            </w:pPr>
            <w:r w:rsidRPr="00331688">
              <w:rPr>
                <w:rFonts w:cs="Times New Roman"/>
                <w:sz w:val="20"/>
                <w:szCs w:val="20"/>
              </w:rPr>
              <w:t>Diabetes, n (%)</w:t>
            </w:r>
          </w:p>
          <w:p w14:paraId="20737C3D" w14:textId="00349AB5" w:rsidR="0029609E" w:rsidRPr="00331688" w:rsidRDefault="0029609E" w:rsidP="0029609E">
            <w:pPr>
              <w:spacing w:line="240" w:lineRule="auto"/>
              <w:rPr>
                <w:rFonts w:cs="Times New Roman"/>
                <w:sz w:val="20"/>
                <w:szCs w:val="20"/>
              </w:rPr>
            </w:pPr>
            <w:r w:rsidRPr="00331688">
              <w:rPr>
                <w:rFonts w:cs="Times New Roman"/>
                <w:sz w:val="20"/>
                <w:szCs w:val="20"/>
              </w:rPr>
              <w:t>AD dementia: 3,963 (15.7)</w:t>
            </w:r>
          </w:p>
          <w:p w14:paraId="0971E4D7" w14:textId="7D1FAF6C" w:rsidR="0029609E" w:rsidRPr="00331688" w:rsidRDefault="0029609E" w:rsidP="0029609E">
            <w:pPr>
              <w:spacing w:line="240" w:lineRule="auto"/>
              <w:rPr>
                <w:rFonts w:cs="Times New Roman"/>
                <w:sz w:val="20"/>
                <w:szCs w:val="20"/>
              </w:rPr>
            </w:pPr>
            <w:r w:rsidRPr="00331688">
              <w:rPr>
                <w:rFonts w:cs="Times New Roman"/>
                <w:sz w:val="20"/>
                <w:szCs w:val="20"/>
              </w:rPr>
              <w:t>Controls: 3,727 (14.7)</w:t>
            </w:r>
          </w:p>
          <w:p w14:paraId="7164B3D1" w14:textId="77777777" w:rsidR="0029609E" w:rsidRPr="00331688" w:rsidRDefault="0029609E" w:rsidP="0029609E">
            <w:pPr>
              <w:spacing w:line="240" w:lineRule="auto"/>
              <w:rPr>
                <w:rFonts w:cs="Times New Roman"/>
                <w:strike/>
                <w:sz w:val="20"/>
                <w:szCs w:val="20"/>
              </w:rPr>
            </w:pPr>
            <w:r w:rsidRPr="00331688">
              <w:rPr>
                <w:rFonts w:cs="Times New Roman"/>
                <w:sz w:val="20"/>
                <w:szCs w:val="20"/>
              </w:rPr>
              <w:t>p = 0.003</w:t>
            </w:r>
          </w:p>
        </w:tc>
      </w:tr>
      <w:tr w:rsidR="00AD67BE" w:rsidRPr="003F51CD" w14:paraId="1BE3CDDD" w14:textId="77777777" w:rsidTr="005B01DB">
        <w:tc>
          <w:tcPr>
            <w:tcW w:w="638" w:type="pct"/>
          </w:tcPr>
          <w:p w14:paraId="775C091A" w14:textId="3B3CA5AB" w:rsidR="0029609E" w:rsidRPr="00247C2A" w:rsidRDefault="0029609E" w:rsidP="0029609E">
            <w:pPr>
              <w:spacing w:line="240" w:lineRule="auto"/>
              <w:rPr>
                <w:rFonts w:cs="Times New Roman"/>
                <w:sz w:val="20"/>
                <w:szCs w:val="20"/>
              </w:rPr>
            </w:pPr>
            <w:r w:rsidRPr="00247C2A">
              <w:rPr>
                <w:rFonts w:cs="Times New Roman"/>
                <w:sz w:val="20"/>
                <w:szCs w:val="20"/>
              </w:rPr>
              <w:t xml:space="preserve">Tolppanen </w:t>
            </w:r>
            <w:r w:rsidRPr="00247C2A">
              <w:rPr>
                <w:rFonts w:cs="Times New Roman"/>
                <w:iCs/>
                <w:sz w:val="20"/>
                <w:szCs w:val="20"/>
              </w:rPr>
              <w:t>et al.</w:t>
            </w:r>
            <w:r w:rsidRPr="00247C2A">
              <w:rPr>
                <w:rFonts w:cs="Times New Roman"/>
                <w:sz w:val="20"/>
                <w:szCs w:val="20"/>
              </w:rPr>
              <w:t xml:space="preserve"> (2013b) </w:t>
            </w:r>
            <w:r w:rsidRPr="00247C2A">
              <w:rPr>
                <w:rFonts w:cs="Times New Roman"/>
                <w:sz w:val="20"/>
                <w:szCs w:val="20"/>
              </w:rPr>
              <w:fldChar w:fldCharType="begin"/>
            </w:r>
            <w:r w:rsidR="00F60C8D">
              <w:rPr>
                <w:rFonts w:cs="Times New Roman"/>
                <w:sz w:val="20"/>
                <w:szCs w:val="20"/>
              </w:rPr>
              <w:instrText xml:space="preserve"> ADDIN EN.CITE &lt;EndNote&gt;&lt;Cite&gt;&lt;Author&gt;Tolppanen&lt;/Author&gt;&lt;Year&gt;2013&lt;/Year&gt;&lt;RecNum&gt;108&lt;/RecNum&gt;&lt;DisplayText&gt;(77)&lt;/DisplayText&gt;&lt;record&gt;&lt;rec-number&gt;108&lt;/rec-number&gt;&lt;foreign-keys&gt;&lt;key app="EN" db-id="zzp5rt2d1wfsdrefwaux209lwaevwvtaa55f" timestamp="1667245440"&gt;108&lt;/key&gt;&lt;/foreign-keys&gt;&lt;ref-type name="Journal Article"&gt;17&lt;/ref-type&gt;&lt;contributors&gt;&lt;authors&gt;&lt;author&gt;Tolppanen, A. M.&lt;/author&gt;&lt;author&gt;Lavikainen, P.&lt;/author&gt;&lt;author&gt;Soininen, H.&lt;/author&gt;&lt;author&gt;Hartikainen, S.&lt;/author&gt;&lt;/authors&gt;&lt;/contributors&gt;&lt;auth-address&gt;Institute of Clinical Medicine - Neurology, University of Eastern Finland, Kuopio, Finland. anna-maija.tolppanen@uef.fi&lt;/auth-address&gt;&lt;titles&gt;&lt;title&gt;Incident hip fractures among community dwelling persons with Alzheimer&amp;apos;s disease in a Finnish nationwide register-based cohort&lt;/title&gt;&lt;secondary-title&gt;PLoS One&lt;/secondary-title&gt;&lt;/titles&gt;&lt;periodical&gt;&lt;full-title&gt;PLoS One&lt;/full-title&gt;&lt;/periodical&gt;&lt;pages&gt;e59124&lt;/pages&gt;&lt;volume&gt;8&lt;/volume&gt;&lt;number&gt;3&lt;/number&gt;&lt;edition&gt;2013/03/26&lt;/edition&gt;&lt;keywords&gt;&lt;keyword&gt;Adult&lt;/keyword&gt;&lt;keyword&gt;Age Factors&lt;/keyword&gt;&lt;keyword&gt;Aged&lt;/keyword&gt;&lt;keyword&gt;Aged, 80 and over&lt;/keyword&gt;&lt;keyword&gt;Alzheimer Disease/*complications/*epidemiology&lt;/keyword&gt;&lt;keyword&gt;Cohort Studies&lt;/keyword&gt;&lt;keyword&gt;Female&lt;/keyword&gt;&lt;keyword&gt;Finland/epidemiology&lt;/keyword&gt;&lt;keyword&gt;Hip Fractures/*complications/*epidemiology&lt;/keyword&gt;&lt;keyword&gt;Humans&lt;/keyword&gt;&lt;keyword&gt;Male&lt;/keyword&gt;&lt;keyword&gt;Middle Aged&lt;/keyword&gt;&lt;keyword&gt;Prevalence&lt;/keyword&gt;&lt;keyword&gt;Proportional Hazards Models&lt;/keyword&gt;&lt;keyword&gt;Registries&lt;/keyword&gt;&lt;/keywords&gt;&lt;dates&gt;&lt;year&gt;2013&lt;/year&gt;&lt;/dates&gt;&lt;isbn&gt;1932-6203 (Electronic)&amp;#xD;1932-6203 (Linking)&lt;/isbn&gt;&lt;accession-num&gt;23527106&lt;/accession-num&gt;&lt;urls&gt;&lt;related-urls&gt;&lt;url&gt;https://www.ncbi.nlm.nih.gov/pubmed/23527106&lt;/url&gt;&lt;/related-urls&gt;&lt;/urls&gt;&lt;custom2&gt;PMC3601105&lt;/custom2&gt;&lt;electronic-resource-num&gt;http://dx.doi.org/10.1371/journal.pone.0059124&lt;/electronic-resource-num&gt;&lt;/record&gt;&lt;/Cite&gt;&lt;/EndNote&gt;</w:instrText>
            </w:r>
            <w:r w:rsidRPr="00247C2A">
              <w:rPr>
                <w:rFonts w:cs="Times New Roman"/>
                <w:sz w:val="20"/>
                <w:szCs w:val="20"/>
              </w:rPr>
              <w:fldChar w:fldCharType="separate"/>
            </w:r>
            <w:r w:rsidR="00F60C8D">
              <w:rPr>
                <w:rFonts w:cs="Times New Roman"/>
                <w:noProof/>
                <w:sz w:val="20"/>
                <w:szCs w:val="20"/>
              </w:rPr>
              <w:t>(</w:t>
            </w:r>
            <w:hyperlink w:anchor="_ENREF_77" w:tooltip="Tolppanen, 2013 #108" w:history="1">
              <w:r w:rsidR="001437DB">
                <w:rPr>
                  <w:rFonts w:cs="Times New Roman"/>
                  <w:noProof/>
                  <w:sz w:val="20"/>
                  <w:szCs w:val="20"/>
                </w:rPr>
                <w:t>77</w:t>
              </w:r>
            </w:hyperlink>
            <w:r w:rsidR="00F60C8D">
              <w:rPr>
                <w:rFonts w:cs="Times New Roman"/>
                <w:noProof/>
                <w:sz w:val="20"/>
                <w:szCs w:val="20"/>
              </w:rPr>
              <w:t>)</w:t>
            </w:r>
            <w:r w:rsidRPr="00247C2A">
              <w:rPr>
                <w:rFonts w:cs="Times New Roman"/>
                <w:sz w:val="20"/>
                <w:szCs w:val="20"/>
              </w:rPr>
              <w:fldChar w:fldCharType="end"/>
            </w:r>
          </w:p>
        </w:tc>
        <w:tc>
          <w:tcPr>
            <w:tcW w:w="515" w:type="pct"/>
          </w:tcPr>
          <w:p w14:paraId="20D6118D" w14:textId="77777777" w:rsidR="0029609E" w:rsidRPr="00247C2A" w:rsidRDefault="0029609E" w:rsidP="0029609E">
            <w:pPr>
              <w:spacing w:line="240" w:lineRule="auto"/>
              <w:rPr>
                <w:rFonts w:cs="Times New Roman"/>
                <w:sz w:val="20"/>
                <w:szCs w:val="20"/>
              </w:rPr>
            </w:pPr>
            <w:r w:rsidRPr="00247C2A">
              <w:rPr>
                <w:rFonts w:cs="Times New Roman"/>
                <w:sz w:val="20"/>
                <w:szCs w:val="20"/>
              </w:rPr>
              <w:t>Finland</w:t>
            </w:r>
          </w:p>
          <w:p w14:paraId="4F6BFF4D" w14:textId="77777777" w:rsidR="0029609E" w:rsidRPr="00247C2A" w:rsidRDefault="0029609E" w:rsidP="0029609E">
            <w:pPr>
              <w:spacing w:line="240" w:lineRule="auto"/>
              <w:rPr>
                <w:rFonts w:cs="Times New Roman"/>
                <w:sz w:val="20"/>
                <w:szCs w:val="20"/>
              </w:rPr>
            </w:pPr>
          </w:p>
          <w:p w14:paraId="7D2E05D6" w14:textId="77777777" w:rsidR="0029609E" w:rsidRPr="00247C2A" w:rsidRDefault="0029609E" w:rsidP="0029609E">
            <w:pPr>
              <w:spacing w:line="240" w:lineRule="auto"/>
              <w:rPr>
                <w:rFonts w:cs="Times New Roman"/>
                <w:color w:val="000000"/>
                <w:sz w:val="20"/>
                <w:szCs w:val="20"/>
              </w:rPr>
            </w:pPr>
            <w:r w:rsidRPr="00247C2A">
              <w:rPr>
                <w:rFonts w:cs="Times New Roman"/>
                <w:color w:val="000000"/>
                <w:sz w:val="20"/>
                <w:szCs w:val="20"/>
              </w:rPr>
              <w:t>MEDALZ-2005</w:t>
            </w:r>
          </w:p>
          <w:p w14:paraId="69A2CCEA" w14:textId="77777777" w:rsidR="0029609E" w:rsidRPr="00247C2A" w:rsidRDefault="0029609E" w:rsidP="0029609E">
            <w:pPr>
              <w:spacing w:line="240" w:lineRule="auto"/>
              <w:rPr>
                <w:rFonts w:cs="Times New Roman"/>
                <w:color w:val="000000"/>
                <w:sz w:val="20"/>
                <w:szCs w:val="20"/>
              </w:rPr>
            </w:pPr>
          </w:p>
          <w:p w14:paraId="259C15AF" w14:textId="77777777" w:rsidR="0029609E" w:rsidRPr="00247C2A" w:rsidRDefault="0029609E" w:rsidP="0029609E">
            <w:pPr>
              <w:spacing w:line="240" w:lineRule="auto"/>
              <w:rPr>
                <w:rFonts w:cs="Times New Roman"/>
                <w:sz w:val="20"/>
                <w:szCs w:val="20"/>
              </w:rPr>
            </w:pPr>
            <w:r w:rsidRPr="00247C2A">
              <w:rPr>
                <w:rFonts w:cs="Times New Roman"/>
                <w:sz w:val="20"/>
                <w:szCs w:val="20"/>
              </w:rPr>
              <w:t>2002–2009</w:t>
            </w:r>
          </w:p>
        </w:tc>
        <w:tc>
          <w:tcPr>
            <w:tcW w:w="472" w:type="pct"/>
          </w:tcPr>
          <w:p w14:paraId="6FF8AAE5" w14:textId="77777777" w:rsidR="0029609E" w:rsidRPr="00247C2A" w:rsidRDefault="0029609E" w:rsidP="0029609E">
            <w:pPr>
              <w:spacing w:line="240" w:lineRule="auto"/>
              <w:rPr>
                <w:rFonts w:cs="Times New Roman"/>
                <w:sz w:val="20"/>
                <w:szCs w:val="20"/>
              </w:rPr>
            </w:pPr>
            <w:r w:rsidRPr="00247C2A">
              <w:rPr>
                <w:rFonts w:cs="Times New Roman"/>
                <w:sz w:val="20"/>
                <w:szCs w:val="20"/>
              </w:rPr>
              <w:t>Retrospective (2002–2005) and prospective (2006–2009)</w:t>
            </w:r>
          </w:p>
        </w:tc>
        <w:tc>
          <w:tcPr>
            <w:tcW w:w="639" w:type="pct"/>
          </w:tcPr>
          <w:p w14:paraId="31C1089B" w14:textId="68088E97" w:rsidR="0029609E" w:rsidRPr="00247C2A" w:rsidRDefault="0029609E" w:rsidP="0029609E">
            <w:pPr>
              <w:spacing w:line="240" w:lineRule="auto"/>
              <w:rPr>
                <w:rFonts w:cs="Times New Roman"/>
                <w:sz w:val="20"/>
                <w:szCs w:val="20"/>
              </w:rPr>
            </w:pPr>
            <w:r w:rsidRPr="00247C2A">
              <w:rPr>
                <w:rFonts w:cs="Times New Roman"/>
                <w:sz w:val="20"/>
                <w:szCs w:val="20"/>
              </w:rPr>
              <w:t>NINCDS-ADRDA and DSM-IV criteria</w:t>
            </w:r>
            <w:r w:rsidR="005B01DB">
              <w:rPr>
                <w:rFonts w:cs="Times New Roman"/>
                <w:sz w:val="20"/>
                <w:szCs w:val="20"/>
                <w:vertAlign w:val="superscript"/>
              </w:rPr>
              <w:t>c</w:t>
            </w:r>
            <w:r w:rsidRPr="00247C2A">
              <w:rPr>
                <w:rFonts w:cs="Times New Roman"/>
                <w:sz w:val="20"/>
                <w:szCs w:val="20"/>
              </w:rPr>
              <w:t xml:space="preserve"> </w:t>
            </w:r>
          </w:p>
        </w:tc>
        <w:tc>
          <w:tcPr>
            <w:tcW w:w="600" w:type="pct"/>
          </w:tcPr>
          <w:p w14:paraId="5573EE0F" w14:textId="485D0978" w:rsidR="0029609E" w:rsidRPr="00247C2A" w:rsidRDefault="0029609E" w:rsidP="0029609E">
            <w:pPr>
              <w:spacing w:line="240" w:lineRule="auto"/>
              <w:rPr>
                <w:rFonts w:cs="Times New Roman"/>
                <w:sz w:val="20"/>
                <w:szCs w:val="20"/>
              </w:rPr>
            </w:pPr>
            <w:r w:rsidRPr="00247C2A">
              <w:rPr>
                <w:rFonts w:cs="Times New Roman"/>
                <w:sz w:val="20"/>
                <w:szCs w:val="20"/>
              </w:rPr>
              <w:t>51,972 (27,789 with AD dementia; 25,183 controls)</w:t>
            </w:r>
          </w:p>
        </w:tc>
        <w:tc>
          <w:tcPr>
            <w:tcW w:w="866" w:type="pct"/>
          </w:tcPr>
          <w:p w14:paraId="5B80A7CA" w14:textId="7A4FFC54" w:rsidR="0029609E" w:rsidRPr="00247C2A" w:rsidRDefault="0029609E" w:rsidP="0029609E">
            <w:pPr>
              <w:spacing w:line="240" w:lineRule="auto"/>
              <w:rPr>
                <w:rFonts w:cs="Times New Roman"/>
                <w:sz w:val="20"/>
                <w:szCs w:val="20"/>
              </w:rPr>
            </w:pPr>
            <w:r w:rsidRPr="00247C2A">
              <w:rPr>
                <w:rFonts w:cs="Times New Roman"/>
                <w:sz w:val="20"/>
                <w:szCs w:val="20"/>
              </w:rPr>
              <w:t>79.9 ± 6.8 (entire cohort; NR for AD dementia)</w:t>
            </w:r>
          </w:p>
        </w:tc>
        <w:tc>
          <w:tcPr>
            <w:tcW w:w="1270" w:type="pct"/>
          </w:tcPr>
          <w:p w14:paraId="71B1D143" w14:textId="77777777" w:rsidR="0029609E" w:rsidRPr="00247C2A" w:rsidRDefault="0029609E" w:rsidP="0029609E">
            <w:pPr>
              <w:spacing w:line="240" w:lineRule="auto"/>
              <w:rPr>
                <w:rFonts w:cs="Times New Roman"/>
                <w:sz w:val="20"/>
                <w:szCs w:val="20"/>
              </w:rPr>
            </w:pPr>
            <w:r w:rsidRPr="00247C2A">
              <w:rPr>
                <w:rFonts w:cs="Times New Roman"/>
                <w:sz w:val="20"/>
                <w:szCs w:val="20"/>
              </w:rPr>
              <w:t>Prevalence of previous hip fractures</w:t>
            </w:r>
          </w:p>
          <w:p w14:paraId="4DB5F239" w14:textId="69900A70" w:rsidR="0029609E" w:rsidRPr="00247C2A" w:rsidRDefault="0029609E" w:rsidP="0029609E">
            <w:pPr>
              <w:spacing w:line="240" w:lineRule="auto"/>
              <w:rPr>
                <w:rFonts w:cs="Times New Roman"/>
                <w:sz w:val="20"/>
                <w:szCs w:val="20"/>
              </w:rPr>
            </w:pPr>
            <w:r w:rsidRPr="00247C2A">
              <w:rPr>
                <w:rFonts w:cs="Times New Roman"/>
                <w:sz w:val="20"/>
                <w:szCs w:val="20"/>
              </w:rPr>
              <w:t>AD dementia: 4.7%</w:t>
            </w:r>
          </w:p>
          <w:p w14:paraId="581A4A59" w14:textId="785D86BB" w:rsidR="0029609E" w:rsidRPr="00247C2A" w:rsidRDefault="0029609E" w:rsidP="0029609E">
            <w:pPr>
              <w:spacing w:line="240" w:lineRule="auto"/>
              <w:rPr>
                <w:rFonts w:cs="Times New Roman"/>
                <w:sz w:val="20"/>
                <w:szCs w:val="20"/>
              </w:rPr>
            </w:pPr>
            <w:r w:rsidRPr="00247C2A">
              <w:rPr>
                <w:rFonts w:cs="Times New Roman"/>
                <w:sz w:val="20"/>
                <w:szCs w:val="20"/>
              </w:rPr>
              <w:t xml:space="preserve">Matched controls: 2.4% </w:t>
            </w:r>
          </w:p>
          <w:p w14:paraId="03A329C7" w14:textId="77777777" w:rsidR="0029609E" w:rsidRPr="00247C2A" w:rsidRDefault="0029609E" w:rsidP="0029609E">
            <w:pPr>
              <w:spacing w:line="240" w:lineRule="auto"/>
              <w:rPr>
                <w:rFonts w:cs="Times New Roman"/>
                <w:sz w:val="20"/>
                <w:szCs w:val="20"/>
              </w:rPr>
            </w:pPr>
          </w:p>
          <w:p w14:paraId="25866AEC" w14:textId="77777777" w:rsidR="0029609E" w:rsidRPr="00247C2A" w:rsidRDefault="0029609E" w:rsidP="0029609E">
            <w:pPr>
              <w:spacing w:line="240" w:lineRule="auto"/>
              <w:rPr>
                <w:rFonts w:cs="Times New Roman"/>
                <w:sz w:val="20"/>
                <w:szCs w:val="20"/>
              </w:rPr>
            </w:pPr>
            <w:r w:rsidRPr="00247C2A">
              <w:rPr>
                <w:rFonts w:cs="Times New Roman"/>
                <w:sz w:val="20"/>
                <w:szCs w:val="20"/>
              </w:rPr>
              <w:lastRenderedPageBreak/>
              <w:t>Incident hip fractures during 2006–2009: n = 2,861 people (70.5% with AD dementia; 29.5% without AD dementia)</w:t>
            </w:r>
          </w:p>
          <w:p w14:paraId="30C098FB" w14:textId="77777777" w:rsidR="0029609E" w:rsidRPr="00247C2A" w:rsidRDefault="0029609E" w:rsidP="0029609E">
            <w:pPr>
              <w:spacing w:line="240" w:lineRule="auto"/>
              <w:rPr>
                <w:rFonts w:cs="Times New Roman"/>
                <w:sz w:val="20"/>
                <w:szCs w:val="20"/>
              </w:rPr>
            </w:pPr>
          </w:p>
          <w:p w14:paraId="67B9A654" w14:textId="77777777" w:rsidR="0029609E" w:rsidRPr="00247C2A" w:rsidRDefault="0029609E" w:rsidP="0029609E">
            <w:pPr>
              <w:spacing w:line="240" w:lineRule="auto"/>
              <w:rPr>
                <w:rFonts w:cs="Times New Roman"/>
                <w:sz w:val="20"/>
                <w:szCs w:val="20"/>
              </w:rPr>
            </w:pPr>
          </w:p>
          <w:p w14:paraId="582ED9DA" w14:textId="77777777" w:rsidR="0029609E" w:rsidRPr="00247C2A" w:rsidRDefault="0029609E" w:rsidP="0029609E">
            <w:pPr>
              <w:spacing w:line="240" w:lineRule="auto"/>
              <w:rPr>
                <w:rFonts w:cs="Times New Roman"/>
                <w:sz w:val="20"/>
                <w:szCs w:val="20"/>
              </w:rPr>
            </w:pPr>
            <w:r w:rsidRPr="00247C2A">
              <w:rPr>
                <w:rFonts w:cs="Times New Roman"/>
                <w:sz w:val="20"/>
                <w:szCs w:val="20"/>
              </w:rPr>
              <w:t>Risk of incident hip fractures for AD dementia vs no AD dementia</w:t>
            </w:r>
          </w:p>
          <w:p w14:paraId="18686B45" w14:textId="77777777" w:rsidR="0029609E" w:rsidRPr="00247C2A" w:rsidRDefault="0029609E" w:rsidP="0029609E">
            <w:pPr>
              <w:spacing w:line="240" w:lineRule="auto"/>
              <w:rPr>
                <w:rFonts w:cs="Times New Roman"/>
                <w:sz w:val="20"/>
                <w:szCs w:val="20"/>
              </w:rPr>
            </w:pPr>
            <w:r w:rsidRPr="00247C2A">
              <w:rPr>
                <w:rFonts w:cs="Times New Roman"/>
                <w:sz w:val="20"/>
                <w:szCs w:val="20"/>
              </w:rPr>
              <w:t xml:space="preserve">Model 1 (crude analysis): HR: 2.70 (95% CI: 2.47–2.96) </w:t>
            </w:r>
          </w:p>
          <w:p w14:paraId="78E7FF31" w14:textId="77777777" w:rsidR="0029609E" w:rsidRPr="00247C2A" w:rsidRDefault="0029609E" w:rsidP="0029609E">
            <w:pPr>
              <w:spacing w:line="240" w:lineRule="auto"/>
              <w:rPr>
                <w:rFonts w:cs="Times New Roman"/>
                <w:sz w:val="20"/>
                <w:szCs w:val="20"/>
              </w:rPr>
            </w:pPr>
          </w:p>
          <w:p w14:paraId="773605CA" w14:textId="72AD27C1" w:rsidR="0029609E" w:rsidRPr="00247C2A" w:rsidRDefault="0029609E" w:rsidP="0029609E">
            <w:pPr>
              <w:spacing w:line="240" w:lineRule="auto"/>
              <w:rPr>
                <w:rFonts w:cs="Times New Roman"/>
                <w:sz w:val="20"/>
                <w:szCs w:val="20"/>
              </w:rPr>
            </w:pPr>
            <w:r w:rsidRPr="00247C2A">
              <w:rPr>
                <w:rFonts w:cs="Times New Roman"/>
                <w:sz w:val="20"/>
                <w:szCs w:val="20"/>
              </w:rPr>
              <w:t>Model 2 (adjusted for comorbidities):</w:t>
            </w:r>
            <w:r>
              <w:rPr>
                <w:rFonts w:cs="Times New Roman"/>
                <w:sz w:val="20"/>
                <w:szCs w:val="20"/>
                <w:vertAlign w:val="superscript"/>
              </w:rPr>
              <w:t>f</w:t>
            </w:r>
          </w:p>
          <w:p w14:paraId="6E89147C" w14:textId="77777777" w:rsidR="0029609E" w:rsidRPr="00247C2A" w:rsidRDefault="0029609E" w:rsidP="0029609E">
            <w:pPr>
              <w:spacing w:line="240" w:lineRule="auto"/>
              <w:rPr>
                <w:rFonts w:cs="Times New Roman"/>
                <w:sz w:val="20"/>
                <w:szCs w:val="20"/>
              </w:rPr>
            </w:pPr>
            <w:r w:rsidRPr="00247C2A">
              <w:rPr>
                <w:rFonts w:cs="Times New Roman"/>
                <w:sz w:val="20"/>
                <w:szCs w:val="20"/>
              </w:rPr>
              <w:t>HR 2.74 (95% CI: 2.48–3.03)</w:t>
            </w:r>
          </w:p>
        </w:tc>
      </w:tr>
      <w:tr w:rsidR="00AD67BE" w:rsidRPr="003F51CD" w14:paraId="35268B90" w14:textId="77777777" w:rsidTr="005B01DB">
        <w:tc>
          <w:tcPr>
            <w:tcW w:w="638" w:type="pct"/>
          </w:tcPr>
          <w:p w14:paraId="0D5D51A8" w14:textId="639F1568" w:rsidR="0029609E" w:rsidRPr="00247C2A" w:rsidRDefault="0029609E" w:rsidP="0029609E">
            <w:pPr>
              <w:spacing w:line="240" w:lineRule="auto"/>
              <w:rPr>
                <w:rFonts w:cs="Times New Roman"/>
                <w:sz w:val="20"/>
                <w:szCs w:val="20"/>
              </w:rPr>
            </w:pPr>
            <w:r w:rsidRPr="00247C2A">
              <w:rPr>
                <w:rFonts w:cs="Times New Roman"/>
                <w:sz w:val="20"/>
                <w:szCs w:val="20"/>
              </w:rPr>
              <w:lastRenderedPageBreak/>
              <w:t xml:space="preserve">Tolppanen </w:t>
            </w:r>
            <w:r w:rsidRPr="00247C2A">
              <w:rPr>
                <w:rFonts w:cs="Times New Roman"/>
                <w:iCs/>
                <w:sz w:val="20"/>
                <w:szCs w:val="20"/>
              </w:rPr>
              <w:t>et al.</w:t>
            </w:r>
            <w:r w:rsidRPr="00247C2A">
              <w:rPr>
                <w:rFonts w:cs="Times New Roman"/>
                <w:sz w:val="20"/>
                <w:szCs w:val="20"/>
              </w:rPr>
              <w:t xml:space="preserve"> (2013c) </w:t>
            </w:r>
            <w:r w:rsidRPr="00247C2A">
              <w:rPr>
                <w:rFonts w:cs="Times New Roman"/>
                <w:sz w:val="20"/>
                <w:szCs w:val="20"/>
              </w:rPr>
              <w:fldChar w:fldCharType="begin"/>
            </w:r>
            <w:r w:rsidR="00F60C8D">
              <w:rPr>
                <w:rFonts w:cs="Times New Roman"/>
                <w:sz w:val="20"/>
                <w:szCs w:val="20"/>
              </w:rPr>
              <w:instrText xml:space="preserve"> ADDIN EN.CITE &lt;EndNote&gt;&lt;Cite&gt;&lt;Author&gt;Tolppanen&lt;/Author&gt;&lt;Year&gt;2013&lt;/Year&gt;&lt;RecNum&gt;109&lt;/RecNum&gt;&lt;DisplayText&gt;(78)&lt;/DisplayText&gt;&lt;record&gt;&lt;rec-number&gt;109&lt;/rec-number&gt;&lt;foreign-keys&gt;&lt;key app="EN" db-id="zzp5rt2d1wfsdrefwaux209lwaevwvtaa55f" timestamp="1667245560"&gt;109&lt;/key&gt;&lt;/foreign-keys&gt;&lt;ref-type name="Journal Article"&gt;17&lt;/ref-type&gt;&lt;contributors&gt;&lt;authors&gt;&lt;author&gt;Tolppanen, A. M.&lt;/author&gt;&lt;author&gt;Lavikainen, P.&lt;/author&gt;&lt;author&gt;Solomon, A.&lt;/author&gt;&lt;author&gt;Kivipelto, M.&lt;/author&gt;&lt;author&gt;Soininen, H.&lt;/author&gt;&lt;author&gt;Hartikainen, S.&lt;/author&gt;&lt;/authors&gt;&lt;/contributors&gt;&lt;auth-address&gt;Institute of Clinical Medicine-Neurology, University of Eastern Finland, Kuopio, Kuopio, Finland. anna-maija.tolppanen@uef.fi&lt;/auth-address&gt;&lt;titles&gt;&lt;title&gt;Incidence of stroke in people with Alzheimer disease: a national register-based approach&lt;/title&gt;&lt;secondary-title&gt;Neurology&lt;/secondary-title&gt;&lt;/titles&gt;&lt;periodical&gt;&lt;full-title&gt;Neurology&lt;/full-title&gt;&lt;/periodical&gt;&lt;pages&gt;353-8&lt;/pages&gt;&lt;volume&gt;80&lt;/volume&gt;&lt;number&gt;4&lt;/number&gt;&lt;edition&gt;2013/01/04&lt;/edition&gt;&lt;keywords&gt;&lt;keyword&gt;Adult&lt;/keyword&gt;&lt;keyword&gt;Aged&lt;/keyword&gt;&lt;keyword&gt;Aged, 80 and over&lt;/keyword&gt;&lt;keyword&gt;Alzheimer Disease/*epidemiology&lt;/keyword&gt;&lt;keyword&gt;Brain Ischemia/*epidemiology&lt;/keyword&gt;&lt;keyword&gt;Cerebral Hemorrhage/*epidemiology&lt;/keyword&gt;&lt;keyword&gt;Cohort Studies&lt;/keyword&gt;&lt;keyword&gt;Female&lt;/keyword&gt;&lt;keyword&gt;Finland/epidemiology&lt;/keyword&gt;&lt;keyword&gt;Follow-Up Studies&lt;/keyword&gt;&lt;keyword&gt;Humans&lt;/keyword&gt;&lt;keyword&gt;Incidence&lt;/keyword&gt;&lt;keyword&gt;Male&lt;/keyword&gt;&lt;keyword&gt;Middle Aged&lt;/keyword&gt;&lt;keyword&gt;Registries/*statistics &amp;amp; numerical data&lt;/keyword&gt;&lt;keyword&gt;Risk Factors&lt;/keyword&gt;&lt;keyword&gt;Stroke/*epidemiology&lt;/keyword&gt;&lt;/keywords&gt;&lt;dates&gt;&lt;year&gt;2013&lt;/year&gt;&lt;pub-dates&gt;&lt;date&gt;Jan 22&lt;/date&gt;&lt;/pub-dates&gt;&lt;/dates&gt;&lt;isbn&gt;1526-632X (Electronic)&amp;#xD;0028-3878 (Linking)&lt;/isbn&gt;&lt;accession-num&gt;23284063&lt;/accession-num&gt;&lt;urls&gt;&lt;related-urls&gt;&lt;url&gt;https://www.ncbi.nlm.nih.gov/pubmed/23284063&lt;/url&gt;&lt;/related-urls&gt;&lt;/urls&gt;&lt;electronic-resource-num&gt;http://dx.doi.org/10.1212/WNL.0b013e31827f08c5&lt;/electronic-resource-num&gt;&lt;/record&gt;&lt;/Cite&gt;&lt;/EndNote&gt;</w:instrText>
            </w:r>
            <w:r w:rsidRPr="00247C2A">
              <w:rPr>
                <w:rFonts w:cs="Times New Roman"/>
                <w:sz w:val="20"/>
                <w:szCs w:val="20"/>
              </w:rPr>
              <w:fldChar w:fldCharType="separate"/>
            </w:r>
            <w:r w:rsidR="00F60C8D">
              <w:rPr>
                <w:rFonts w:cs="Times New Roman"/>
                <w:noProof/>
                <w:sz w:val="20"/>
                <w:szCs w:val="20"/>
              </w:rPr>
              <w:t>(</w:t>
            </w:r>
            <w:hyperlink w:anchor="_ENREF_78" w:tooltip="Tolppanen, 2013 #109" w:history="1">
              <w:r w:rsidR="001437DB">
                <w:rPr>
                  <w:rFonts w:cs="Times New Roman"/>
                  <w:noProof/>
                  <w:sz w:val="20"/>
                  <w:szCs w:val="20"/>
                </w:rPr>
                <w:t>78</w:t>
              </w:r>
            </w:hyperlink>
            <w:r w:rsidR="00F60C8D">
              <w:rPr>
                <w:rFonts w:cs="Times New Roman"/>
                <w:noProof/>
                <w:sz w:val="20"/>
                <w:szCs w:val="20"/>
              </w:rPr>
              <w:t>)</w:t>
            </w:r>
            <w:r w:rsidRPr="00247C2A">
              <w:rPr>
                <w:rFonts w:cs="Times New Roman"/>
                <w:sz w:val="20"/>
                <w:szCs w:val="20"/>
              </w:rPr>
              <w:fldChar w:fldCharType="end"/>
            </w:r>
          </w:p>
        </w:tc>
        <w:tc>
          <w:tcPr>
            <w:tcW w:w="515" w:type="pct"/>
          </w:tcPr>
          <w:p w14:paraId="5012609D" w14:textId="77777777" w:rsidR="0029609E" w:rsidRPr="00247C2A" w:rsidRDefault="0029609E" w:rsidP="0029609E">
            <w:pPr>
              <w:spacing w:line="240" w:lineRule="auto"/>
              <w:rPr>
                <w:rFonts w:cs="Times New Roman"/>
                <w:sz w:val="20"/>
                <w:szCs w:val="20"/>
              </w:rPr>
            </w:pPr>
            <w:r w:rsidRPr="00247C2A">
              <w:rPr>
                <w:rFonts w:cs="Times New Roman"/>
                <w:sz w:val="20"/>
                <w:szCs w:val="20"/>
              </w:rPr>
              <w:t>Finland</w:t>
            </w:r>
          </w:p>
          <w:p w14:paraId="6C1144EB" w14:textId="77777777" w:rsidR="0029609E" w:rsidRPr="00247C2A" w:rsidRDefault="0029609E" w:rsidP="0029609E">
            <w:pPr>
              <w:spacing w:line="240" w:lineRule="auto"/>
              <w:rPr>
                <w:rFonts w:cs="Times New Roman"/>
                <w:sz w:val="20"/>
                <w:szCs w:val="20"/>
              </w:rPr>
            </w:pPr>
          </w:p>
          <w:p w14:paraId="6D8DDC10" w14:textId="77777777" w:rsidR="0029609E" w:rsidRPr="00247C2A" w:rsidRDefault="0029609E" w:rsidP="0029609E">
            <w:pPr>
              <w:spacing w:line="240" w:lineRule="auto"/>
              <w:rPr>
                <w:rFonts w:cs="Times New Roman"/>
                <w:sz w:val="20"/>
                <w:szCs w:val="20"/>
              </w:rPr>
            </w:pPr>
            <w:r w:rsidRPr="00247C2A">
              <w:rPr>
                <w:rFonts w:cs="Times New Roman"/>
                <w:sz w:val="20"/>
                <w:szCs w:val="20"/>
              </w:rPr>
              <w:t>NR</w:t>
            </w:r>
          </w:p>
          <w:p w14:paraId="764032D7" w14:textId="77777777" w:rsidR="0029609E" w:rsidRPr="00247C2A" w:rsidRDefault="0029609E" w:rsidP="0029609E">
            <w:pPr>
              <w:spacing w:line="240" w:lineRule="auto"/>
              <w:rPr>
                <w:rFonts w:cs="Times New Roman"/>
                <w:sz w:val="20"/>
                <w:szCs w:val="20"/>
              </w:rPr>
            </w:pPr>
          </w:p>
          <w:p w14:paraId="17EB6B01" w14:textId="77777777" w:rsidR="0029609E" w:rsidRPr="00247C2A" w:rsidRDefault="0029609E" w:rsidP="0029609E">
            <w:pPr>
              <w:spacing w:line="240" w:lineRule="auto"/>
              <w:rPr>
                <w:rFonts w:cs="Times New Roman"/>
                <w:sz w:val="20"/>
                <w:szCs w:val="20"/>
              </w:rPr>
            </w:pPr>
            <w:r w:rsidRPr="00247C2A">
              <w:rPr>
                <w:rFonts w:cs="Times New Roman"/>
                <w:sz w:val="20"/>
                <w:szCs w:val="20"/>
              </w:rPr>
              <w:t>2006–2009</w:t>
            </w:r>
          </w:p>
        </w:tc>
        <w:tc>
          <w:tcPr>
            <w:tcW w:w="472" w:type="pct"/>
          </w:tcPr>
          <w:p w14:paraId="3D74B372" w14:textId="66B77ACE" w:rsidR="0029609E" w:rsidRPr="00247C2A" w:rsidRDefault="0029609E" w:rsidP="0029609E">
            <w:pPr>
              <w:spacing w:line="240" w:lineRule="auto"/>
              <w:rPr>
                <w:rFonts w:cs="Times New Roman"/>
                <w:sz w:val="20"/>
                <w:szCs w:val="20"/>
              </w:rPr>
            </w:pPr>
            <w:r w:rsidRPr="00247C2A">
              <w:rPr>
                <w:rFonts w:cs="Times New Roman"/>
                <w:sz w:val="20"/>
                <w:szCs w:val="20"/>
              </w:rPr>
              <w:t>Prospective</w:t>
            </w:r>
          </w:p>
        </w:tc>
        <w:tc>
          <w:tcPr>
            <w:tcW w:w="639" w:type="pct"/>
          </w:tcPr>
          <w:p w14:paraId="4114EB17" w14:textId="332A4CC0" w:rsidR="0029609E" w:rsidRPr="00247C2A" w:rsidRDefault="0029609E" w:rsidP="0029609E">
            <w:pPr>
              <w:spacing w:line="240" w:lineRule="auto"/>
              <w:rPr>
                <w:rFonts w:cs="Times New Roman"/>
                <w:sz w:val="20"/>
                <w:szCs w:val="20"/>
              </w:rPr>
            </w:pPr>
            <w:r w:rsidRPr="00247C2A">
              <w:rPr>
                <w:rFonts w:cs="Times New Roman"/>
                <w:sz w:val="20"/>
                <w:szCs w:val="20"/>
              </w:rPr>
              <w:t>NINCDS-ADRDA and DSM-IV criteria</w:t>
            </w:r>
            <w:r w:rsidR="005B01DB">
              <w:rPr>
                <w:rFonts w:cs="Times New Roman"/>
                <w:sz w:val="20"/>
                <w:szCs w:val="20"/>
                <w:vertAlign w:val="superscript"/>
              </w:rPr>
              <w:t>c</w:t>
            </w:r>
            <w:r w:rsidRPr="00247C2A">
              <w:rPr>
                <w:rFonts w:cs="Times New Roman"/>
                <w:sz w:val="20"/>
                <w:szCs w:val="20"/>
              </w:rPr>
              <w:t xml:space="preserve"> </w:t>
            </w:r>
          </w:p>
        </w:tc>
        <w:tc>
          <w:tcPr>
            <w:tcW w:w="600" w:type="pct"/>
          </w:tcPr>
          <w:p w14:paraId="5A8BA08E" w14:textId="0CD21CBD" w:rsidR="0029609E" w:rsidRPr="00247C2A" w:rsidRDefault="0029609E" w:rsidP="0029609E">
            <w:pPr>
              <w:spacing w:line="240" w:lineRule="auto"/>
              <w:rPr>
                <w:rFonts w:cs="Times New Roman"/>
                <w:sz w:val="20"/>
                <w:szCs w:val="20"/>
              </w:rPr>
            </w:pPr>
            <w:r w:rsidRPr="00247C2A">
              <w:rPr>
                <w:rFonts w:cs="Times New Roman"/>
                <w:sz w:val="20"/>
                <w:szCs w:val="20"/>
              </w:rPr>
              <w:t>50,808 (27,170 with AD dementia; 23,638 controls)</w:t>
            </w:r>
          </w:p>
        </w:tc>
        <w:tc>
          <w:tcPr>
            <w:tcW w:w="866" w:type="pct"/>
          </w:tcPr>
          <w:p w14:paraId="399B4133" w14:textId="77777777" w:rsidR="0029609E" w:rsidRPr="00247C2A" w:rsidRDefault="0029609E" w:rsidP="0029609E">
            <w:pPr>
              <w:spacing w:line="240" w:lineRule="auto"/>
              <w:rPr>
                <w:rFonts w:cs="Times New Roman"/>
                <w:sz w:val="20"/>
                <w:szCs w:val="20"/>
              </w:rPr>
            </w:pPr>
            <w:r w:rsidRPr="00247C2A">
              <w:rPr>
                <w:rFonts w:cs="Times New Roman"/>
                <w:sz w:val="20"/>
                <w:szCs w:val="20"/>
              </w:rPr>
              <w:t>NR</w:t>
            </w:r>
          </w:p>
        </w:tc>
        <w:tc>
          <w:tcPr>
            <w:tcW w:w="1270" w:type="pct"/>
          </w:tcPr>
          <w:p w14:paraId="142124A9" w14:textId="77777777" w:rsidR="0029609E" w:rsidRPr="00247C2A" w:rsidRDefault="0029609E" w:rsidP="0029609E">
            <w:pPr>
              <w:spacing w:line="240" w:lineRule="auto"/>
              <w:rPr>
                <w:rFonts w:cs="Times New Roman"/>
                <w:sz w:val="20"/>
                <w:szCs w:val="20"/>
              </w:rPr>
            </w:pPr>
            <w:r w:rsidRPr="00247C2A">
              <w:rPr>
                <w:rFonts w:cs="Times New Roman"/>
                <w:sz w:val="20"/>
                <w:szCs w:val="20"/>
              </w:rPr>
              <w:t>Risk of any stroke for AD dementia vs controls</w:t>
            </w:r>
          </w:p>
          <w:p w14:paraId="568826C8" w14:textId="77777777" w:rsidR="0029609E" w:rsidRPr="00247C2A" w:rsidRDefault="0029609E" w:rsidP="0029609E">
            <w:pPr>
              <w:spacing w:line="240" w:lineRule="auto"/>
              <w:rPr>
                <w:rFonts w:cs="Times New Roman"/>
                <w:sz w:val="20"/>
                <w:szCs w:val="20"/>
              </w:rPr>
            </w:pPr>
            <w:r w:rsidRPr="00247C2A">
              <w:rPr>
                <w:rFonts w:cs="Times New Roman"/>
                <w:sz w:val="20"/>
                <w:szCs w:val="20"/>
              </w:rPr>
              <w:t>Model 1: HR: 1.01 (95% CI: 0.94–1.09)</w:t>
            </w:r>
          </w:p>
          <w:p w14:paraId="4044BA1F" w14:textId="77777777" w:rsidR="0029609E" w:rsidRPr="00247C2A" w:rsidRDefault="0029609E" w:rsidP="0029609E">
            <w:pPr>
              <w:spacing w:line="240" w:lineRule="auto"/>
              <w:rPr>
                <w:rFonts w:cs="Times New Roman"/>
                <w:sz w:val="20"/>
                <w:szCs w:val="20"/>
              </w:rPr>
            </w:pPr>
            <w:r w:rsidRPr="00247C2A">
              <w:rPr>
                <w:rFonts w:cs="Times New Roman"/>
                <w:sz w:val="20"/>
                <w:szCs w:val="20"/>
              </w:rPr>
              <w:t xml:space="preserve">Model 2 (adjusted for cancer, diabetes, and CVDs): HR: 1.02 (95% CI: 0.94–1.10). </w:t>
            </w:r>
          </w:p>
          <w:p w14:paraId="27A50D95" w14:textId="77777777" w:rsidR="0029609E" w:rsidRPr="00247C2A" w:rsidRDefault="0029609E" w:rsidP="0029609E">
            <w:pPr>
              <w:spacing w:line="240" w:lineRule="auto"/>
              <w:rPr>
                <w:rFonts w:cs="Times New Roman"/>
                <w:sz w:val="20"/>
                <w:szCs w:val="20"/>
              </w:rPr>
            </w:pPr>
          </w:p>
          <w:p w14:paraId="0206CA33" w14:textId="77777777" w:rsidR="0029609E" w:rsidRPr="00247C2A" w:rsidRDefault="0029609E" w:rsidP="0029609E">
            <w:pPr>
              <w:spacing w:line="240" w:lineRule="auto"/>
              <w:rPr>
                <w:rFonts w:cs="Times New Roman"/>
                <w:sz w:val="20"/>
                <w:szCs w:val="20"/>
              </w:rPr>
            </w:pPr>
            <w:r w:rsidRPr="00247C2A">
              <w:rPr>
                <w:rFonts w:cs="Times New Roman"/>
                <w:sz w:val="20"/>
                <w:szCs w:val="20"/>
              </w:rPr>
              <w:t>Risk of hemorrhagic stroke for AD dementia vs controls</w:t>
            </w:r>
          </w:p>
          <w:p w14:paraId="5987BB6D" w14:textId="77777777" w:rsidR="0029609E" w:rsidRPr="00247C2A" w:rsidRDefault="0029609E" w:rsidP="0029609E">
            <w:pPr>
              <w:spacing w:line="240" w:lineRule="auto"/>
              <w:rPr>
                <w:rFonts w:cs="Times New Roman"/>
                <w:sz w:val="20"/>
                <w:szCs w:val="20"/>
              </w:rPr>
            </w:pPr>
            <w:r w:rsidRPr="00247C2A">
              <w:rPr>
                <w:rFonts w:cs="Times New Roman"/>
                <w:sz w:val="20"/>
                <w:szCs w:val="20"/>
              </w:rPr>
              <w:t>Model 1: HR: 1.34 (95% CI: 1.12–1.60)</w:t>
            </w:r>
          </w:p>
          <w:p w14:paraId="472E2795" w14:textId="77777777" w:rsidR="0029609E" w:rsidRPr="00247C2A" w:rsidRDefault="0029609E" w:rsidP="0029609E">
            <w:pPr>
              <w:spacing w:line="240" w:lineRule="auto"/>
              <w:rPr>
                <w:rFonts w:cs="Times New Roman"/>
                <w:sz w:val="20"/>
                <w:szCs w:val="20"/>
              </w:rPr>
            </w:pPr>
            <w:r w:rsidRPr="00247C2A">
              <w:rPr>
                <w:rFonts w:cs="Times New Roman"/>
                <w:sz w:val="20"/>
                <w:szCs w:val="20"/>
              </w:rPr>
              <w:t>Model 2: HR: 1.34 (95% CI: 1.12–1.61)</w:t>
            </w:r>
          </w:p>
          <w:p w14:paraId="50B14795" w14:textId="77777777" w:rsidR="0029609E" w:rsidRPr="00247C2A" w:rsidRDefault="0029609E" w:rsidP="0029609E">
            <w:pPr>
              <w:spacing w:line="240" w:lineRule="auto"/>
              <w:rPr>
                <w:rFonts w:cs="Times New Roman"/>
                <w:sz w:val="20"/>
                <w:szCs w:val="20"/>
              </w:rPr>
            </w:pPr>
          </w:p>
          <w:p w14:paraId="3C1411C5" w14:textId="77777777" w:rsidR="0029609E" w:rsidRPr="00247C2A" w:rsidRDefault="0029609E" w:rsidP="0029609E">
            <w:pPr>
              <w:spacing w:line="240" w:lineRule="auto"/>
              <w:rPr>
                <w:rFonts w:cs="Times New Roman"/>
                <w:sz w:val="20"/>
                <w:szCs w:val="20"/>
              </w:rPr>
            </w:pPr>
            <w:r w:rsidRPr="00247C2A">
              <w:rPr>
                <w:rFonts w:cs="Times New Roman"/>
                <w:sz w:val="20"/>
                <w:szCs w:val="20"/>
              </w:rPr>
              <w:t xml:space="preserve">Risk of ischemic stroke for AD dementia vs controls </w:t>
            </w:r>
          </w:p>
          <w:p w14:paraId="68FA88F5" w14:textId="77777777" w:rsidR="0029609E" w:rsidRPr="00247C2A" w:rsidRDefault="0029609E" w:rsidP="0029609E">
            <w:pPr>
              <w:spacing w:line="240" w:lineRule="auto"/>
              <w:rPr>
                <w:rFonts w:cs="Times New Roman"/>
                <w:sz w:val="20"/>
                <w:szCs w:val="20"/>
              </w:rPr>
            </w:pPr>
            <w:r w:rsidRPr="00247C2A">
              <w:rPr>
                <w:rFonts w:cs="Times New Roman"/>
                <w:sz w:val="20"/>
                <w:szCs w:val="20"/>
              </w:rPr>
              <w:t>Model 1: HR: 0.93 (95% CI: 0.86–1.01)</w:t>
            </w:r>
          </w:p>
          <w:p w14:paraId="6E650966" w14:textId="77777777" w:rsidR="0029609E" w:rsidRPr="00247C2A" w:rsidRDefault="0029609E" w:rsidP="0029609E">
            <w:pPr>
              <w:spacing w:line="240" w:lineRule="auto"/>
              <w:rPr>
                <w:rFonts w:cs="Times New Roman"/>
                <w:sz w:val="20"/>
                <w:szCs w:val="20"/>
              </w:rPr>
            </w:pPr>
            <w:r w:rsidRPr="00247C2A">
              <w:rPr>
                <w:rFonts w:cs="Times New Roman"/>
                <w:sz w:val="20"/>
                <w:szCs w:val="20"/>
              </w:rPr>
              <w:t>Model 2: HR: 0.94 (95% CI: 0.86–1.03)</w:t>
            </w:r>
          </w:p>
        </w:tc>
      </w:tr>
      <w:tr w:rsidR="00AD67BE" w:rsidRPr="003F51CD" w14:paraId="44289FB6" w14:textId="77777777" w:rsidTr="005B01DB">
        <w:tc>
          <w:tcPr>
            <w:tcW w:w="638" w:type="pct"/>
          </w:tcPr>
          <w:p w14:paraId="22C4D062" w14:textId="19134D25" w:rsidR="0029609E" w:rsidRPr="00247C2A" w:rsidRDefault="0029609E" w:rsidP="0029609E">
            <w:pPr>
              <w:spacing w:line="240" w:lineRule="auto"/>
              <w:rPr>
                <w:rFonts w:cs="Times New Roman"/>
                <w:sz w:val="20"/>
                <w:szCs w:val="20"/>
              </w:rPr>
            </w:pPr>
            <w:r w:rsidRPr="00247C2A">
              <w:rPr>
                <w:rFonts w:cs="Times New Roman"/>
                <w:sz w:val="20"/>
                <w:szCs w:val="20"/>
              </w:rPr>
              <w:t xml:space="preserve">Tolppanen </w:t>
            </w:r>
            <w:r w:rsidRPr="00247C2A">
              <w:rPr>
                <w:rFonts w:cs="Times New Roman"/>
                <w:iCs/>
                <w:sz w:val="20"/>
                <w:szCs w:val="20"/>
              </w:rPr>
              <w:t>et al.</w:t>
            </w:r>
            <w:r w:rsidRPr="00247C2A">
              <w:rPr>
                <w:rFonts w:cs="Times New Roman"/>
                <w:sz w:val="20"/>
                <w:szCs w:val="20"/>
              </w:rPr>
              <w:t xml:space="preserve"> (2016) </w:t>
            </w:r>
            <w:r w:rsidRPr="00247C2A">
              <w:rPr>
                <w:rFonts w:cs="Times New Roman"/>
                <w:sz w:val="20"/>
                <w:szCs w:val="20"/>
              </w:rPr>
              <w:fldChar w:fldCharType="begin">
                <w:fldData xml:space="preserve">PEVuZE5vdGU+PENpdGU+PEF1dGhvcj5Ub2xwcGFuZW48L0F1dGhvcj48WWVhcj4yMDE2PC9ZZWFy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PEVuZE5vdGU+PENpdGU+PEF1dGhvcj5Ub2xwcGFuZW48L0F1dGhvcj48WWVhcj4yMDE2PC9ZZWFy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47C2A">
              <w:rPr>
                <w:rFonts w:cs="Times New Roman"/>
                <w:sz w:val="20"/>
                <w:szCs w:val="20"/>
              </w:rPr>
            </w:r>
            <w:r w:rsidRPr="00247C2A">
              <w:rPr>
                <w:rFonts w:cs="Times New Roman"/>
                <w:sz w:val="20"/>
                <w:szCs w:val="20"/>
              </w:rPr>
              <w:fldChar w:fldCharType="separate"/>
            </w:r>
            <w:r w:rsidR="00F60C8D">
              <w:rPr>
                <w:rFonts w:cs="Times New Roman"/>
                <w:noProof/>
                <w:sz w:val="20"/>
                <w:szCs w:val="20"/>
              </w:rPr>
              <w:t>(</w:t>
            </w:r>
            <w:hyperlink w:anchor="_ENREF_79" w:tooltip="Tolppanen, 2016 #110" w:history="1">
              <w:r w:rsidR="001437DB">
                <w:rPr>
                  <w:rFonts w:cs="Times New Roman"/>
                  <w:noProof/>
                  <w:sz w:val="20"/>
                  <w:szCs w:val="20"/>
                </w:rPr>
                <w:t>79</w:t>
              </w:r>
            </w:hyperlink>
            <w:r w:rsidR="00F60C8D">
              <w:rPr>
                <w:rFonts w:cs="Times New Roman"/>
                <w:noProof/>
                <w:sz w:val="20"/>
                <w:szCs w:val="20"/>
              </w:rPr>
              <w:t>)</w:t>
            </w:r>
            <w:r w:rsidRPr="00247C2A">
              <w:rPr>
                <w:rFonts w:cs="Times New Roman"/>
                <w:sz w:val="20"/>
                <w:szCs w:val="20"/>
              </w:rPr>
              <w:fldChar w:fldCharType="end"/>
            </w:r>
          </w:p>
        </w:tc>
        <w:tc>
          <w:tcPr>
            <w:tcW w:w="515" w:type="pct"/>
          </w:tcPr>
          <w:p w14:paraId="737AF480" w14:textId="77777777" w:rsidR="0029609E" w:rsidRPr="00247C2A" w:rsidRDefault="0029609E" w:rsidP="0029609E">
            <w:pPr>
              <w:spacing w:line="240" w:lineRule="auto"/>
              <w:rPr>
                <w:rFonts w:cs="Times New Roman"/>
                <w:sz w:val="20"/>
                <w:szCs w:val="20"/>
              </w:rPr>
            </w:pPr>
            <w:r w:rsidRPr="00247C2A">
              <w:rPr>
                <w:rFonts w:cs="Times New Roman"/>
                <w:sz w:val="20"/>
                <w:szCs w:val="20"/>
              </w:rPr>
              <w:t>Finland</w:t>
            </w:r>
          </w:p>
          <w:p w14:paraId="4F02B57B" w14:textId="77777777" w:rsidR="0029609E" w:rsidRPr="00247C2A" w:rsidRDefault="0029609E" w:rsidP="0029609E">
            <w:pPr>
              <w:spacing w:line="240" w:lineRule="auto"/>
              <w:rPr>
                <w:rFonts w:cs="Times New Roman"/>
                <w:sz w:val="20"/>
                <w:szCs w:val="20"/>
              </w:rPr>
            </w:pPr>
          </w:p>
          <w:p w14:paraId="35F90793" w14:textId="77777777" w:rsidR="0029609E" w:rsidRPr="00247C2A" w:rsidRDefault="0029609E" w:rsidP="0029609E">
            <w:pPr>
              <w:spacing w:line="240" w:lineRule="auto"/>
              <w:rPr>
                <w:rFonts w:cs="Times New Roman"/>
                <w:color w:val="000000"/>
                <w:sz w:val="20"/>
                <w:szCs w:val="20"/>
              </w:rPr>
            </w:pPr>
            <w:r w:rsidRPr="00247C2A">
              <w:rPr>
                <w:rFonts w:cs="Times New Roman"/>
                <w:color w:val="000000"/>
                <w:sz w:val="20"/>
                <w:szCs w:val="20"/>
              </w:rPr>
              <w:t>MEDALZ</w:t>
            </w:r>
          </w:p>
          <w:p w14:paraId="2DA46EB7" w14:textId="77777777" w:rsidR="0029609E" w:rsidRPr="00247C2A" w:rsidRDefault="0029609E" w:rsidP="0029609E">
            <w:pPr>
              <w:spacing w:line="240" w:lineRule="auto"/>
              <w:rPr>
                <w:rFonts w:cs="Times New Roman"/>
                <w:sz w:val="20"/>
                <w:szCs w:val="20"/>
              </w:rPr>
            </w:pPr>
          </w:p>
          <w:p w14:paraId="183833EE" w14:textId="77777777" w:rsidR="0029609E" w:rsidRPr="00247C2A" w:rsidRDefault="0029609E" w:rsidP="0029609E">
            <w:pPr>
              <w:spacing w:line="240" w:lineRule="auto"/>
              <w:rPr>
                <w:rFonts w:cs="Times New Roman"/>
                <w:sz w:val="20"/>
                <w:szCs w:val="20"/>
              </w:rPr>
            </w:pPr>
            <w:r w:rsidRPr="00247C2A">
              <w:rPr>
                <w:rFonts w:cs="Times New Roman"/>
                <w:sz w:val="20"/>
                <w:szCs w:val="20"/>
              </w:rPr>
              <w:t>2005–2012</w:t>
            </w:r>
          </w:p>
        </w:tc>
        <w:tc>
          <w:tcPr>
            <w:tcW w:w="472" w:type="pct"/>
          </w:tcPr>
          <w:p w14:paraId="3F2CF5F2" w14:textId="77777777" w:rsidR="0029609E" w:rsidRPr="00247C2A" w:rsidRDefault="0029609E" w:rsidP="0029609E">
            <w:pPr>
              <w:spacing w:line="240" w:lineRule="auto"/>
              <w:rPr>
                <w:rFonts w:cs="Times New Roman"/>
                <w:sz w:val="20"/>
                <w:szCs w:val="20"/>
              </w:rPr>
            </w:pPr>
            <w:r w:rsidRPr="00247C2A">
              <w:rPr>
                <w:rFonts w:cs="Times New Roman"/>
                <w:sz w:val="20"/>
                <w:szCs w:val="20"/>
              </w:rPr>
              <w:t>Retrospective</w:t>
            </w:r>
          </w:p>
        </w:tc>
        <w:tc>
          <w:tcPr>
            <w:tcW w:w="639" w:type="pct"/>
          </w:tcPr>
          <w:p w14:paraId="3AE41F81" w14:textId="012D85D2" w:rsidR="0029609E" w:rsidRPr="00247C2A" w:rsidRDefault="0029609E" w:rsidP="0029609E">
            <w:pPr>
              <w:spacing w:line="240" w:lineRule="auto"/>
              <w:rPr>
                <w:rFonts w:cs="Times New Roman"/>
                <w:sz w:val="20"/>
                <w:szCs w:val="20"/>
              </w:rPr>
            </w:pPr>
            <w:r w:rsidRPr="00247C2A">
              <w:rPr>
                <w:rFonts w:cs="Times New Roman"/>
                <w:sz w:val="20"/>
                <w:szCs w:val="20"/>
              </w:rPr>
              <w:t>NINCDS-ADRDA and DSM-IV criteria</w:t>
            </w:r>
            <w:r w:rsidR="005B01DB">
              <w:rPr>
                <w:rFonts w:cs="Times New Roman"/>
                <w:sz w:val="20"/>
                <w:szCs w:val="20"/>
                <w:vertAlign w:val="superscript"/>
              </w:rPr>
              <w:t>c</w:t>
            </w:r>
          </w:p>
        </w:tc>
        <w:tc>
          <w:tcPr>
            <w:tcW w:w="600" w:type="pct"/>
          </w:tcPr>
          <w:p w14:paraId="5C99627E" w14:textId="0382565E" w:rsidR="0029609E" w:rsidRPr="00247C2A" w:rsidRDefault="0029609E" w:rsidP="0029609E">
            <w:pPr>
              <w:spacing w:line="240" w:lineRule="auto"/>
              <w:rPr>
                <w:rFonts w:cs="Times New Roman"/>
                <w:sz w:val="20"/>
                <w:szCs w:val="20"/>
              </w:rPr>
            </w:pPr>
            <w:r w:rsidRPr="00247C2A">
              <w:rPr>
                <w:rFonts w:cs="Times New Roman"/>
                <w:sz w:val="20"/>
                <w:szCs w:val="20"/>
              </w:rPr>
              <w:t>134,144 (67,072 with AD dementia; 67,072 controls)</w:t>
            </w:r>
          </w:p>
        </w:tc>
        <w:tc>
          <w:tcPr>
            <w:tcW w:w="866" w:type="pct"/>
          </w:tcPr>
          <w:p w14:paraId="03645252" w14:textId="453BE165" w:rsidR="0029609E" w:rsidRPr="00247C2A" w:rsidRDefault="0029609E" w:rsidP="0029609E">
            <w:pPr>
              <w:spacing w:line="240" w:lineRule="auto"/>
              <w:rPr>
                <w:rFonts w:cs="Times New Roman"/>
                <w:sz w:val="20"/>
                <w:szCs w:val="20"/>
              </w:rPr>
            </w:pPr>
            <w:r w:rsidRPr="00247C2A">
              <w:rPr>
                <w:rFonts w:cs="Times New Roman"/>
                <w:sz w:val="20"/>
                <w:szCs w:val="20"/>
              </w:rPr>
              <w:t>AD dementia: mean 79.9 (95% CI: 79.8–79.9) years</w:t>
            </w:r>
          </w:p>
          <w:p w14:paraId="3AB6BF66" w14:textId="2542B5C9" w:rsidR="0029609E" w:rsidRPr="00247C2A" w:rsidRDefault="0029609E" w:rsidP="0029609E">
            <w:pPr>
              <w:spacing w:line="240" w:lineRule="auto"/>
              <w:rPr>
                <w:rFonts w:cs="Times New Roman"/>
                <w:sz w:val="20"/>
                <w:szCs w:val="20"/>
              </w:rPr>
            </w:pPr>
            <w:r w:rsidRPr="00247C2A">
              <w:rPr>
                <w:rFonts w:cs="Times New Roman"/>
                <w:sz w:val="20"/>
                <w:szCs w:val="20"/>
              </w:rPr>
              <w:t>Controls: 79.9 (95% CI: 79.8–79.9) years</w:t>
            </w:r>
          </w:p>
        </w:tc>
        <w:tc>
          <w:tcPr>
            <w:tcW w:w="1270" w:type="pct"/>
          </w:tcPr>
          <w:p w14:paraId="0FD97AF5" w14:textId="77777777" w:rsidR="0029609E" w:rsidRPr="00247C2A" w:rsidRDefault="0029609E" w:rsidP="0029609E">
            <w:pPr>
              <w:spacing w:line="240" w:lineRule="auto"/>
              <w:rPr>
                <w:rFonts w:cs="Times New Roman"/>
                <w:sz w:val="20"/>
                <w:szCs w:val="20"/>
              </w:rPr>
            </w:pPr>
            <w:r w:rsidRPr="00247C2A">
              <w:rPr>
                <w:rFonts w:cs="Times New Roman"/>
                <w:sz w:val="20"/>
                <w:szCs w:val="20"/>
              </w:rPr>
              <w:t xml:space="preserve">Hip fracture incidence: </w:t>
            </w:r>
          </w:p>
          <w:p w14:paraId="254EC6BF" w14:textId="579D711E" w:rsidR="0029609E" w:rsidRPr="00247C2A" w:rsidRDefault="0029609E" w:rsidP="0029609E">
            <w:pPr>
              <w:spacing w:line="240" w:lineRule="auto"/>
              <w:rPr>
                <w:rFonts w:cs="Times New Roman"/>
                <w:sz w:val="20"/>
                <w:szCs w:val="20"/>
              </w:rPr>
            </w:pPr>
            <w:r w:rsidRPr="00247C2A">
              <w:rPr>
                <w:rFonts w:cs="Times New Roman"/>
                <w:sz w:val="20"/>
                <w:szCs w:val="20"/>
              </w:rPr>
              <w:t>AD dementia: 2.23/100 person-years (n = 5,264 hip fractures)</w:t>
            </w:r>
          </w:p>
          <w:p w14:paraId="5A2B5AA3" w14:textId="42260F0E" w:rsidR="0029609E" w:rsidRPr="00247C2A" w:rsidRDefault="0029609E" w:rsidP="0029609E">
            <w:pPr>
              <w:spacing w:line="240" w:lineRule="auto"/>
              <w:rPr>
                <w:rFonts w:cs="Times New Roman"/>
                <w:sz w:val="20"/>
                <w:szCs w:val="20"/>
              </w:rPr>
            </w:pPr>
            <w:r w:rsidRPr="00247C2A">
              <w:rPr>
                <w:rFonts w:cs="Times New Roman"/>
                <w:sz w:val="20"/>
                <w:szCs w:val="20"/>
              </w:rPr>
              <w:t>Controls: 0.98/100 person-years (n = 2,643 hip fractures)</w:t>
            </w:r>
          </w:p>
          <w:p w14:paraId="4C410378" w14:textId="77777777" w:rsidR="0029609E" w:rsidRPr="00247C2A" w:rsidRDefault="0029609E" w:rsidP="0029609E">
            <w:pPr>
              <w:spacing w:line="240" w:lineRule="auto"/>
              <w:rPr>
                <w:rFonts w:cs="Times New Roman"/>
                <w:sz w:val="20"/>
                <w:szCs w:val="20"/>
              </w:rPr>
            </w:pPr>
          </w:p>
          <w:p w14:paraId="752EEDC7" w14:textId="77777777" w:rsidR="0029609E" w:rsidRPr="00247C2A" w:rsidRDefault="0029609E" w:rsidP="0029609E">
            <w:pPr>
              <w:spacing w:line="240" w:lineRule="auto"/>
              <w:rPr>
                <w:rFonts w:cs="Times New Roman"/>
                <w:sz w:val="20"/>
                <w:szCs w:val="20"/>
              </w:rPr>
            </w:pPr>
            <w:r w:rsidRPr="00247C2A">
              <w:rPr>
                <w:rFonts w:cs="Times New Roman"/>
                <w:sz w:val="20"/>
                <w:szCs w:val="20"/>
              </w:rPr>
              <w:t xml:space="preserve">Risk of hip fracture during follow-up for </w:t>
            </w:r>
          </w:p>
          <w:p w14:paraId="2464EDAC" w14:textId="77777777" w:rsidR="0029609E" w:rsidRPr="00247C2A" w:rsidRDefault="0029609E" w:rsidP="0029609E">
            <w:pPr>
              <w:spacing w:line="240" w:lineRule="auto"/>
              <w:rPr>
                <w:rFonts w:cs="Times New Roman"/>
                <w:sz w:val="20"/>
                <w:szCs w:val="20"/>
              </w:rPr>
            </w:pPr>
            <w:r w:rsidRPr="00247C2A">
              <w:rPr>
                <w:rFonts w:cs="Times New Roman"/>
                <w:sz w:val="20"/>
                <w:szCs w:val="20"/>
              </w:rPr>
              <w:t>AD dementia vs controls, HR: 2.35 (95% CI: 2.24–2.46), adjusted for socioeconomic position</w:t>
            </w:r>
          </w:p>
          <w:p w14:paraId="4EFE950F" w14:textId="77777777" w:rsidR="0029609E" w:rsidRPr="00247C2A" w:rsidRDefault="0029609E" w:rsidP="0029609E">
            <w:pPr>
              <w:spacing w:line="240" w:lineRule="auto"/>
              <w:rPr>
                <w:rFonts w:cs="Times New Roman"/>
                <w:sz w:val="20"/>
                <w:szCs w:val="20"/>
              </w:rPr>
            </w:pPr>
          </w:p>
          <w:p w14:paraId="17A9356C" w14:textId="77777777" w:rsidR="0029609E" w:rsidRPr="00247C2A" w:rsidRDefault="0029609E" w:rsidP="0029609E">
            <w:pPr>
              <w:spacing w:line="240" w:lineRule="auto"/>
              <w:rPr>
                <w:rFonts w:cs="Times New Roman"/>
                <w:sz w:val="20"/>
                <w:szCs w:val="20"/>
              </w:rPr>
            </w:pPr>
            <w:r w:rsidRPr="00247C2A">
              <w:rPr>
                <w:rFonts w:cs="Times New Roman"/>
                <w:sz w:val="20"/>
                <w:szCs w:val="20"/>
              </w:rPr>
              <w:lastRenderedPageBreak/>
              <w:t>CVD, n (%)</w:t>
            </w:r>
          </w:p>
          <w:p w14:paraId="517322F6" w14:textId="6F01D805" w:rsidR="0029609E" w:rsidRPr="00247C2A" w:rsidRDefault="0029609E" w:rsidP="0029609E">
            <w:pPr>
              <w:spacing w:line="240" w:lineRule="auto"/>
              <w:rPr>
                <w:rFonts w:cs="Times New Roman"/>
                <w:sz w:val="20"/>
                <w:szCs w:val="20"/>
              </w:rPr>
            </w:pPr>
            <w:r w:rsidRPr="00247C2A">
              <w:rPr>
                <w:rFonts w:cs="Times New Roman"/>
                <w:sz w:val="20"/>
                <w:szCs w:val="20"/>
              </w:rPr>
              <w:t>AD dementia: 34,046 (50.8)</w:t>
            </w:r>
          </w:p>
          <w:p w14:paraId="49111015" w14:textId="42BB7534" w:rsidR="0029609E" w:rsidRPr="00247C2A" w:rsidRDefault="0029609E" w:rsidP="0029609E">
            <w:pPr>
              <w:spacing w:line="240" w:lineRule="auto"/>
              <w:rPr>
                <w:rFonts w:cs="Times New Roman"/>
                <w:sz w:val="20"/>
                <w:szCs w:val="20"/>
              </w:rPr>
            </w:pPr>
            <w:r w:rsidRPr="00247C2A">
              <w:rPr>
                <w:rFonts w:cs="Times New Roman"/>
                <w:sz w:val="20"/>
                <w:szCs w:val="20"/>
              </w:rPr>
              <w:t>Controls: 32,841 (49.0)</w:t>
            </w:r>
          </w:p>
          <w:p w14:paraId="2EA2D1DE" w14:textId="77777777" w:rsidR="0029609E" w:rsidRPr="00247C2A" w:rsidRDefault="0029609E" w:rsidP="0029609E">
            <w:pPr>
              <w:spacing w:line="240" w:lineRule="auto"/>
              <w:rPr>
                <w:rFonts w:cs="Times New Roman"/>
                <w:sz w:val="20"/>
                <w:szCs w:val="20"/>
              </w:rPr>
            </w:pPr>
            <w:r w:rsidRPr="00247C2A">
              <w:rPr>
                <w:rFonts w:cs="Times New Roman"/>
                <w:sz w:val="20"/>
                <w:szCs w:val="20"/>
              </w:rPr>
              <w:t>p &lt; 0.001</w:t>
            </w:r>
          </w:p>
          <w:p w14:paraId="3759FC21" w14:textId="77777777" w:rsidR="0029609E" w:rsidRPr="00247C2A" w:rsidRDefault="0029609E" w:rsidP="0029609E">
            <w:pPr>
              <w:spacing w:line="240" w:lineRule="auto"/>
              <w:rPr>
                <w:rFonts w:cs="Times New Roman"/>
                <w:sz w:val="20"/>
                <w:szCs w:val="20"/>
              </w:rPr>
            </w:pPr>
          </w:p>
          <w:p w14:paraId="122A4699" w14:textId="77777777" w:rsidR="0029609E" w:rsidRPr="00247C2A" w:rsidRDefault="0029609E" w:rsidP="0029609E">
            <w:pPr>
              <w:spacing w:line="240" w:lineRule="auto"/>
              <w:rPr>
                <w:rFonts w:cs="Times New Roman"/>
                <w:sz w:val="20"/>
                <w:szCs w:val="20"/>
              </w:rPr>
            </w:pPr>
            <w:r w:rsidRPr="00247C2A">
              <w:rPr>
                <w:rFonts w:cs="Times New Roman"/>
                <w:sz w:val="20"/>
                <w:szCs w:val="20"/>
              </w:rPr>
              <w:t>Stroke, n (%)</w:t>
            </w:r>
          </w:p>
          <w:p w14:paraId="7AE30F6E" w14:textId="5D0E676C" w:rsidR="0029609E" w:rsidRPr="00247C2A" w:rsidRDefault="0029609E" w:rsidP="0029609E">
            <w:pPr>
              <w:spacing w:line="240" w:lineRule="auto"/>
              <w:rPr>
                <w:rFonts w:cs="Times New Roman"/>
                <w:sz w:val="20"/>
                <w:szCs w:val="20"/>
              </w:rPr>
            </w:pPr>
            <w:r w:rsidRPr="00247C2A">
              <w:rPr>
                <w:rFonts w:cs="Times New Roman"/>
                <w:sz w:val="20"/>
                <w:szCs w:val="20"/>
              </w:rPr>
              <w:t>AD dementia: 6,356 (9.5)</w:t>
            </w:r>
          </w:p>
          <w:p w14:paraId="73D3E379" w14:textId="0CA2804A" w:rsidR="0029609E" w:rsidRPr="00247C2A" w:rsidRDefault="0029609E" w:rsidP="0029609E">
            <w:pPr>
              <w:spacing w:line="240" w:lineRule="auto"/>
              <w:rPr>
                <w:rFonts w:cs="Times New Roman"/>
                <w:sz w:val="20"/>
                <w:szCs w:val="20"/>
              </w:rPr>
            </w:pPr>
            <w:r w:rsidRPr="00247C2A">
              <w:rPr>
                <w:rFonts w:cs="Times New Roman"/>
                <w:sz w:val="20"/>
                <w:szCs w:val="20"/>
              </w:rPr>
              <w:t>Controls: 5,232 (7.8)</w:t>
            </w:r>
          </w:p>
          <w:p w14:paraId="22CA842E" w14:textId="77777777" w:rsidR="0029609E" w:rsidRPr="00247C2A" w:rsidRDefault="0029609E" w:rsidP="0029609E">
            <w:pPr>
              <w:spacing w:line="240" w:lineRule="auto"/>
              <w:rPr>
                <w:rFonts w:cs="Times New Roman"/>
                <w:sz w:val="20"/>
                <w:szCs w:val="20"/>
              </w:rPr>
            </w:pPr>
            <w:r w:rsidRPr="00247C2A">
              <w:rPr>
                <w:rFonts w:cs="Times New Roman"/>
                <w:sz w:val="20"/>
                <w:szCs w:val="20"/>
              </w:rPr>
              <w:t>p &lt; 0.001</w:t>
            </w:r>
          </w:p>
          <w:p w14:paraId="4E3DAFDA" w14:textId="77777777" w:rsidR="0029609E" w:rsidRPr="00247C2A" w:rsidRDefault="0029609E" w:rsidP="0029609E">
            <w:pPr>
              <w:spacing w:line="240" w:lineRule="auto"/>
              <w:rPr>
                <w:rFonts w:cs="Times New Roman"/>
                <w:sz w:val="20"/>
                <w:szCs w:val="20"/>
              </w:rPr>
            </w:pPr>
          </w:p>
          <w:p w14:paraId="2F90218D" w14:textId="77777777" w:rsidR="0029609E" w:rsidRPr="00247C2A" w:rsidRDefault="0029609E" w:rsidP="0029609E">
            <w:pPr>
              <w:spacing w:line="240" w:lineRule="auto"/>
              <w:rPr>
                <w:rFonts w:cs="Times New Roman"/>
                <w:sz w:val="20"/>
                <w:szCs w:val="20"/>
              </w:rPr>
            </w:pPr>
            <w:r w:rsidRPr="00247C2A">
              <w:rPr>
                <w:rFonts w:cs="Times New Roman"/>
                <w:sz w:val="20"/>
                <w:szCs w:val="20"/>
              </w:rPr>
              <w:t>Diabetes, n (%)</w:t>
            </w:r>
          </w:p>
          <w:p w14:paraId="4763F284" w14:textId="5120597E" w:rsidR="0029609E" w:rsidRPr="00247C2A" w:rsidRDefault="0029609E" w:rsidP="0029609E">
            <w:pPr>
              <w:spacing w:line="240" w:lineRule="auto"/>
              <w:rPr>
                <w:rFonts w:cs="Times New Roman"/>
                <w:sz w:val="20"/>
                <w:szCs w:val="20"/>
              </w:rPr>
            </w:pPr>
            <w:r w:rsidRPr="00247C2A">
              <w:rPr>
                <w:rFonts w:cs="Times New Roman"/>
                <w:sz w:val="20"/>
                <w:szCs w:val="20"/>
              </w:rPr>
              <w:t>AD dementia: 8,969 (13.4)</w:t>
            </w:r>
          </w:p>
          <w:p w14:paraId="605B990E" w14:textId="611622F8" w:rsidR="0029609E" w:rsidRPr="00247C2A" w:rsidRDefault="0029609E" w:rsidP="0029609E">
            <w:pPr>
              <w:spacing w:line="240" w:lineRule="auto"/>
              <w:rPr>
                <w:rFonts w:cs="Times New Roman"/>
                <w:sz w:val="20"/>
                <w:szCs w:val="20"/>
              </w:rPr>
            </w:pPr>
            <w:r w:rsidRPr="00247C2A">
              <w:rPr>
                <w:rFonts w:cs="Times New Roman"/>
                <w:sz w:val="20"/>
                <w:szCs w:val="20"/>
              </w:rPr>
              <w:t>Controls: 7,527 (11.2)</w:t>
            </w:r>
          </w:p>
          <w:p w14:paraId="350B8587" w14:textId="77777777" w:rsidR="0029609E" w:rsidRPr="00247C2A" w:rsidRDefault="0029609E" w:rsidP="0029609E">
            <w:pPr>
              <w:spacing w:line="240" w:lineRule="auto"/>
              <w:rPr>
                <w:rFonts w:cs="Times New Roman"/>
                <w:sz w:val="20"/>
                <w:szCs w:val="20"/>
              </w:rPr>
            </w:pPr>
            <w:r w:rsidRPr="00247C2A">
              <w:rPr>
                <w:rFonts w:cs="Times New Roman"/>
                <w:sz w:val="20"/>
                <w:szCs w:val="20"/>
              </w:rPr>
              <w:t>p &lt; 0.001</w:t>
            </w:r>
          </w:p>
          <w:p w14:paraId="160E64E9" w14:textId="77777777" w:rsidR="0029609E" w:rsidRPr="00247C2A" w:rsidRDefault="0029609E" w:rsidP="0029609E">
            <w:pPr>
              <w:spacing w:line="240" w:lineRule="auto"/>
              <w:rPr>
                <w:rFonts w:cs="Times New Roman"/>
                <w:sz w:val="20"/>
                <w:szCs w:val="20"/>
              </w:rPr>
            </w:pPr>
          </w:p>
          <w:p w14:paraId="41420274" w14:textId="77777777" w:rsidR="0029609E" w:rsidRPr="00247C2A" w:rsidRDefault="0029609E" w:rsidP="0029609E">
            <w:pPr>
              <w:spacing w:line="240" w:lineRule="auto"/>
              <w:rPr>
                <w:rFonts w:cs="Times New Roman"/>
                <w:sz w:val="20"/>
                <w:szCs w:val="20"/>
              </w:rPr>
            </w:pPr>
            <w:r w:rsidRPr="00247C2A">
              <w:rPr>
                <w:rFonts w:cs="Times New Roman"/>
                <w:sz w:val="20"/>
                <w:szCs w:val="20"/>
              </w:rPr>
              <w:t>Hip replacement, n (%)</w:t>
            </w:r>
          </w:p>
          <w:p w14:paraId="1C6504BE" w14:textId="29486906" w:rsidR="0029609E" w:rsidRPr="00247C2A" w:rsidRDefault="0029609E" w:rsidP="0029609E">
            <w:pPr>
              <w:spacing w:line="240" w:lineRule="auto"/>
              <w:rPr>
                <w:rFonts w:cs="Times New Roman"/>
                <w:sz w:val="20"/>
                <w:szCs w:val="20"/>
              </w:rPr>
            </w:pPr>
            <w:r w:rsidRPr="00247C2A">
              <w:rPr>
                <w:rFonts w:cs="Times New Roman"/>
                <w:sz w:val="20"/>
                <w:szCs w:val="20"/>
              </w:rPr>
              <w:t>AD dementia: 2,219 (3.3)</w:t>
            </w:r>
          </w:p>
          <w:p w14:paraId="6A73B660" w14:textId="36152747" w:rsidR="0029609E" w:rsidRPr="00247C2A" w:rsidRDefault="0029609E" w:rsidP="0029609E">
            <w:pPr>
              <w:spacing w:line="240" w:lineRule="auto"/>
              <w:rPr>
                <w:rFonts w:cs="Times New Roman"/>
                <w:sz w:val="20"/>
                <w:szCs w:val="20"/>
              </w:rPr>
            </w:pPr>
            <w:r w:rsidRPr="00247C2A">
              <w:rPr>
                <w:rFonts w:cs="Times New Roman"/>
                <w:sz w:val="20"/>
                <w:szCs w:val="20"/>
              </w:rPr>
              <w:t>Controls: 1,001 (1.5)</w:t>
            </w:r>
          </w:p>
          <w:p w14:paraId="74287A68" w14:textId="77777777" w:rsidR="0029609E" w:rsidRPr="00247C2A" w:rsidRDefault="0029609E" w:rsidP="0029609E">
            <w:pPr>
              <w:spacing w:line="240" w:lineRule="auto"/>
              <w:rPr>
                <w:rFonts w:cs="Times New Roman"/>
                <w:sz w:val="20"/>
                <w:szCs w:val="20"/>
              </w:rPr>
            </w:pPr>
            <w:r w:rsidRPr="00247C2A">
              <w:rPr>
                <w:rFonts w:cs="Times New Roman"/>
                <w:sz w:val="20"/>
                <w:szCs w:val="20"/>
              </w:rPr>
              <w:t>p &lt; 0.001</w:t>
            </w:r>
          </w:p>
          <w:p w14:paraId="4FECD972" w14:textId="77777777" w:rsidR="0029609E" w:rsidRPr="00247C2A" w:rsidRDefault="0029609E" w:rsidP="0029609E">
            <w:pPr>
              <w:spacing w:line="240" w:lineRule="auto"/>
              <w:rPr>
                <w:rFonts w:cs="Times New Roman"/>
                <w:sz w:val="20"/>
                <w:szCs w:val="20"/>
              </w:rPr>
            </w:pPr>
          </w:p>
          <w:p w14:paraId="4C5ED962" w14:textId="77777777" w:rsidR="0029609E" w:rsidRPr="00247C2A" w:rsidRDefault="0029609E" w:rsidP="0029609E">
            <w:pPr>
              <w:spacing w:line="240" w:lineRule="auto"/>
              <w:rPr>
                <w:rFonts w:cs="Times New Roman"/>
                <w:sz w:val="20"/>
                <w:szCs w:val="20"/>
              </w:rPr>
            </w:pPr>
            <w:r w:rsidRPr="00247C2A">
              <w:rPr>
                <w:rFonts w:cs="Times New Roman"/>
                <w:sz w:val="20"/>
                <w:szCs w:val="20"/>
              </w:rPr>
              <w:t>Knee replacement, n (%)</w:t>
            </w:r>
          </w:p>
          <w:p w14:paraId="6DC65ED0" w14:textId="3AEF97A4" w:rsidR="0029609E" w:rsidRPr="00247C2A" w:rsidRDefault="0029609E" w:rsidP="0029609E">
            <w:pPr>
              <w:spacing w:line="240" w:lineRule="auto"/>
              <w:rPr>
                <w:rFonts w:cs="Times New Roman"/>
                <w:sz w:val="20"/>
                <w:szCs w:val="20"/>
              </w:rPr>
            </w:pPr>
            <w:r w:rsidRPr="00247C2A">
              <w:rPr>
                <w:rFonts w:cs="Times New Roman"/>
                <w:sz w:val="20"/>
                <w:szCs w:val="20"/>
              </w:rPr>
              <w:t>AD dementia: 105 (0.2)</w:t>
            </w:r>
          </w:p>
          <w:p w14:paraId="6E304613" w14:textId="14994A5E" w:rsidR="0029609E" w:rsidRPr="00247C2A" w:rsidRDefault="0029609E" w:rsidP="0029609E">
            <w:pPr>
              <w:spacing w:line="240" w:lineRule="auto"/>
              <w:rPr>
                <w:rFonts w:cs="Times New Roman"/>
                <w:sz w:val="20"/>
                <w:szCs w:val="20"/>
              </w:rPr>
            </w:pPr>
            <w:r w:rsidRPr="00247C2A">
              <w:rPr>
                <w:rFonts w:cs="Times New Roman"/>
                <w:sz w:val="20"/>
                <w:szCs w:val="20"/>
              </w:rPr>
              <w:t>Controls: 67 (0.1)</w:t>
            </w:r>
          </w:p>
          <w:p w14:paraId="4CFD3220" w14:textId="77777777" w:rsidR="0029609E" w:rsidRPr="00247C2A" w:rsidRDefault="0029609E" w:rsidP="0029609E">
            <w:pPr>
              <w:spacing w:line="240" w:lineRule="auto"/>
              <w:rPr>
                <w:rFonts w:cs="Times New Roman"/>
                <w:sz w:val="20"/>
                <w:szCs w:val="20"/>
              </w:rPr>
            </w:pPr>
            <w:r w:rsidRPr="00247C2A">
              <w:rPr>
                <w:rFonts w:cs="Times New Roman"/>
                <w:sz w:val="20"/>
                <w:szCs w:val="20"/>
              </w:rPr>
              <w:t>p = 0.004</w:t>
            </w:r>
          </w:p>
          <w:p w14:paraId="2878CCC5" w14:textId="77777777" w:rsidR="0029609E" w:rsidRPr="00247C2A" w:rsidRDefault="0029609E" w:rsidP="0029609E">
            <w:pPr>
              <w:spacing w:line="240" w:lineRule="auto"/>
              <w:rPr>
                <w:rFonts w:cs="Times New Roman"/>
                <w:sz w:val="20"/>
                <w:szCs w:val="20"/>
              </w:rPr>
            </w:pPr>
          </w:p>
          <w:p w14:paraId="3D545E8F" w14:textId="77777777" w:rsidR="0029609E" w:rsidRPr="00247C2A" w:rsidRDefault="0029609E" w:rsidP="0029609E">
            <w:pPr>
              <w:spacing w:line="240" w:lineRule="auto"/>
              <w:rPr>
                <w:rFonts w:cs="Times New Roman"/>
                <w:sz w:val="20"/>
                <w:szCs w:val="20"/>
              </w:rPr>
            </w:pPr>
            <w:r w:rsidRPr="00247C2A">
              <w:rPr>
                <w:rFonts w:cs="Times New Roman"/>
                <w:sz w:val="20"/>
                <w:szCs w:val="20"/>
              </w:rPr>
              <w:t>Any mental or behavioural disorder, n (%)</w:t>
            </w:r>
          </w:p>
          <w:p w14:paraId="68BC683E" w14:textId="57C6BF2E" w:rsidR="0029609E" w:rsidRPr="00247C2A" w:rsidRDefault="0029609E" w:rsidP="0029609E">
            <w:pPr>
              <w:spacing w:line="240" w:lineRule="auto"/>
              <w:rPr>
                <w:rFonts w:cs="Times New Roman"/>
                <w:sz w:val="20"/>
                <w:szCs w:val="20"/>
              </w:rPr>
            </w:pPr>
            <w:r w:rsidRPr="00247C2A">
              <w:rPr>
                <w:rFonts w:cs="Times New Roman"/>
                <w:sz w:val="20"/>
                <w:szCs w:val="20"/>
              </w:rPr>
              <w:t>AD dementia: 15</w:t>
            </w:r>
            <w:r w:rsidRPr="00247C2A">
              <w:rPr>
                <w:rFonts w:cs="Times New Roman"/>
                <w:sz w:val="20"/>
                <w:szCs w:val="20"/>
                <w:lang w:val="en-US"/>
              </w:rPr>
              <w:t>,</w:t>
            </w:r>
            <w:r w:rsidRPr="00247C2A">
              <w:rPr>
                <w:rFonts w:cs="Times New Roman"/>
                <w:sz w:val="20"/>
                <w:szCs w:val="20"/>
              </w:rPr>
              <w:t>365 (22.9)</w:t>
            </w:r>
          </w:p>
          <w:p w14:paraId="1EF7F9A1" w14:textId="7EA1290A" w:rsidR="0029609E" w:rsidRPr="00247C2A" w:rsidRDefault="0029609E" w:rsidP="0029609E">
            <w:pPr>
              <w:spacing w:line="240" w:lineRule="auto"/>
              <w:rPr>
                <w:rFonts w:cs="Times New Roman"/>
                <w:sz w:val="20"/>
                <w:szCs w:val="20"/>
              </w:rPr>
            </w:pPr>
            <w:r w:rsidRPr="00247C2A">
              <w:rPr>
                <w:rFonts w:cs="Times New Roman"/>
                <w:sz w:val="20"/>
                <w:szCs w:val="20"/>
              </w:rPr>
              <w:t>Controls: 5,917 (8.8)</w:t>
            </w:r>
          </w:p>
          <w:p w14:paraId="2A304691" w14:textId="77777777" w:rsidR="0029609E" w:rsidRPr="00247C2A" w:rsidRDefault="0029609E" w:rsidP="0029609E">
            <w:pPr>
              <w:spacing w:line="240" w:lineRule="auto"/>
              <w:rPr>
                <w:rFonts w:cs="Times New Roman"/>
                <w:sz w:val="20"/>
                <w:szCs w:val="20"/>
              </w:rPr>
            </w:pPr>
            <w:r w:rsidRPr="00247C2A">
              <w:rPr>
                <w:rFonts w:cs="Times New Roman"/>
                <w:sz w:val="20"/>
                <w:szCs w:val="20"/>
              </w:rPr>
              <w:t>p &lt; 0.001</w:t>
            </w:r>
          </w:p>
          <w:p w14:paraId="1910018B" w14:textId="77777777" w:rsidR="0029609E" w:rsidRPr="00247C2A" w:rsidRDefault="0029609E" w:rsidP="0029609E">
            <w:pPr>
              <w:spacing w:line="240" w:lineRule="auto"/>
              <w:rPr>
                <w:rFonts w:cs="Times New Roman"/>
                <w:sz w:val="20"/>
                <w:szCs w:val="20"/>
              </w:rPr>
            </w:pPr>
          </w:p>
          <w:p w14:paraId="1617F54F" w14:textId="77777777" w:rsidR="0029609E" w:rsidRPr="00247C2A" w:rsidRDefault="0029609E" w:rsidP="0029609E">
            <w:pPr>
              <w:spacing w:line="240" w:lineRule="auto"/>
              <w:rPr>
                <w:rFonts w:cs="Times New Roman"/>
                <w:sz w:val="20"/>
                <w:szCs w:val="20"/>
              </w:rPr>
            </w:pPr>
            <w:r w:rsidRPr="00247C2A">
              <w:rPr>
                <w:rFonts w:cs="Times New Roman"/>
                <w:sz w:val="20"/>
                <w:szCs w:val="20"/>
              </w:rPr>
              <w:t>Asthma/COPD, n (%)</w:t>
            </w:r>
          </w:p>
          <w:p w14:paraId="302A99F0" w14:textId="07B062F7" w:rsidR="0029609E" w:rsidRPr="00247C2A" w:rsidRDefault="0029609E" w:rsidP="0029609E">
            <w:pPr>
              <w:spacing w:line="240" w:lineRule="auto"/>
              <w:rPr>
                <w:rFonts w:cs="Times New Roman"/>
                <w:sz w:val="20"/>
                <w:szCs w:val="20"/>
              </w:rPr>
            </w:pPr>
            <w:r w:rsidRPr="00247C2A">
              <w:rPr>
                <w:rFonts w:cs="Times New Roman"/>
                <w:sz w:val="20"/>
                <w:szCs w:val="20"/>
              </w:rPr>
              <w:t>AD dementia: 5,846 (8.7)</w:t>
            </w:r>
          </w:p>
          <w:p w14:paraId="6D60558A" w14:textId="14D15ACD" w:rsidR="0029609E" w:rsidRPr="00247C2A" w:rsidRDefault="0029609E" w:rsidP="0029609E">
            <w:pPr>
              <w:spacing w:line="240" w:lineRule="auto"/>
              <w:rPr>
                <w:rFonts w:cs="Times New Roman"/>
                <w:sz w:val="20"/>
                <w:szCs w:val="20"/>
              </w:rPr>
            </w:pPr>
            <w:r w:rsidRPr="00247C2A">
              <w:rPr>
                <w:rFonts w:cs="Times New Roman"/>
                <w:sz w:val="20"/>
                <w:szCs w:val="20"/>
              </w:rPr>
              <w:t>Controls: 6,011 (9.0)</w:t>
            </w:r>
          </w:p>
          <w:p w14:paraId="23BE88AB" w14:textId="77777777" w:rsidR="0029609E" w:rsidRPr="00247C2A" w:rsidRDefault="0029609E" w:rsidP="0029609E">
            <w:pPr>
              <w:spacing w:line="240" w:lineRule="auto"/>
              <w:rPr>
                <w:rFonts w:cs="Times New Roman"/>
                <w:sz w:val="20"/>
                <w:szCs w:val="20"/>
              </w:rPr>
            </w:pPr>
            <w:r w:rsidRPr="00247C2A">
              <w:rPr>
                <w:rFonts w:cs="Times New Roman"/>
                <w:sz w:val="20"/>
                <w:szCs w:val="20"/>
              </w:rPr>
              <w:t>p = 0.11</w:t>
            </w:r>
          </w:p>
          <w:p w14:paraId="5F8DD393" w14:textId="77777777" w:rsidR="0029609E" w:rsidRPr="00247C2A" w:rsidRDefault="0029609E" w:rsidP="0029609E">
            <w:pPr>
              <w:spacing w:line="240" w:lineRule="auto"/>
              <w:rPr>
                <w:rFonts w:cs="Times New Roman"/>
                <w:sz w:val="20"/>
                <w:szCs w:val="20"/>
              </w:rPr>
            </w:pPr>
          </w:p>
          <w:p w14:paraId="5EFA84DE" w14:textId="77777777" w:rsidR="0029609E" w:rsidRPr="00247C2A" w:rsidRDefault="0029609E" w:rsidP="0029609E">
            <w:pPr>
              <w:spacing w:line="240" w:lineRule="auto"/>
              <w:rPr>
                <w:rFonts w:cs="Times New Roman"/>
                <w:sz w:val="20"/>
                <w:szCs w:val="20"/>
              </w:rPr>
            </w:pPr>
            <w:r w:rsidRPr="00247C2A">
              <w:rPr>
                <w:rFonts w:cs="Times New Roman"/>
                <w:sz w:val="20"/>
                <w:szCs w:val="20"/>
              </w:rPr>
              <w:t>Cancer treatment, n (%)</w:t>
            </w:r>
          </w:p>
          <w:p w14:paraId="4BC82A04" w14:textId="3E951F5F" w:rsidR="0029609E" w:rsidRPr="00247C2A" w:rsidRDefault="0029609E" w:rsidP="0029609E">
            <w:pPr>
              <w:spacing w:line="240" w:lineRule="auto"/>
              <w:rPr>
                <w:rFonts w:cs="Times New Roman"/>
                <w:sz w:val="20"/>
                <w:szCs w:val="20"/>
              </w:rPr>
            </w:pPr>
            <w:r w:rsidRPr="00247C2A">
              <w:rPr>
                <w:rFonts w:cs="Times New Roman"/>
                <w:sz w:val="20"/>
                <w:szCs w:val="20"/>
              </w:rPr>
              <w:t>AD dementia: 792 (1.2)</w:t>
            </w:r>
          </w:p>
          <w:p w14:paraId="5900AE79" w14:textId="3D281A31" w:rsidR="0029609E" w:rsidRPr="00247C2A" w:rsidRDefault="0029609E" w:rsidP="0029609E">
            <w:pPr>
              <w:spacing w:line="240" w:lineRule="auto"/>
              <w:rPr>
                <w:rFonts w:cs="Times New Roman"/>
                <w:sz w:val="20"/>
                <w:szCs w:val="20"/>
              </w:rPr>
            </w:pPr>
            <w:r w:rsidRPr="00247C2A">
              <w:rPr>
                <w:rFonts w:cs="Times New Roman"/>
                <w:sz w:val="20"/>
                <w:szCs w:val="20"/>
              </w:rPr>
              <w:t>Controls: 855 (1.3)</w:t>
            </w:r>
          </w:p>
          <w:p w14:paraId="0A323BB1" w14:textId="77777777" w:rsidR="0029609E" w:rsidRPr="00247C2A" w:rsidRDefault="0029609E" w:rsidP="0029609E">
            <w:pPr>
              <w:spacing w:line="240" w:lineRule="auto"/>
              <w:rPr>
                <w:rFonts w:cs="Times New Roman"/>
                <w:sz w:val="20"/>
                <w:szCs w:val="20"/>
              </w:rPr>
            </w:pPr>
            <w:r w:rsidRPr="00247C2A">
              <w:rPr>
                <w:rFonts w:cs="Times New Roman"/>
                <w:sz w:val="20"/>
                <w:szCs w:val="20"/>
              </w:rPr>
              <w:lastRenderedPageBreak/>
              <w:t>p = 0.12</w:t>
            </w:r>
          </w:p>
        </w:tc>
      </w:tr>
      <w:tr w:rsidR="00AD67BE" w:rsidRPr="003F51CD" w14:paraId="2C2707A5" w14:textId="77777777" w:rsidTr="005B01DB">
        <w:tc>
          <w:tcPr>
            <w:tcW w:w="638" w:type="pct"/>
          </w:tcPr>
          <w:p w14:paraId="6583DB9C" w14:textId="6110033B" w:rsidR="0029609E" w:rsidRPr="00247C2A" w:rsidRDefault="0029609E" w:rsidP="0029609E">
            <w:pPr>
              <w:spacing w:line="240" w:lineRule="auto"/>
              <w:rPr>
                <w:rFonts w:cs="Times New Roman"/>
                <w:sz w:val="20"/>
                <w:szCs w:val="20"/>
              </w:rPr>
            </w:pPr>
            <w:r w:rsidRPr="00247C2A">
              <w:rPr>
                <w:rFonts w:cs="Times New Roman"/>
                <w:sz w:val="20"/>
                <w:szCs w:val="20"/>
              </w:rPr>
              <w:lastRenderedPageBreak/>
              <w:t xml:space="preserve">Vu </w:t>
            </w:r>
            <w:r w:rsidRPr="00247C2A">
              <w:rPr>
                <w:rFonts w:cs="Times New Roman"/>
                <w:iCs/>
                <w:sz w:val="20"/>
                <w:szCs w:val="20"/>
              </w:rPr>
              <w:t>et al.</w:t>
            </w:r>
            <w:r w:rsidRPr="00247C2A">
              <w:rPr>
                <w:rFonts w:cs="Times New Roman"/>
                <w:sz w:val="20"/>
                <w:szCs w:val="20"/>
              </w:rPr>
              <w:t xml:space="preserve"> (2020) </w:t>
            </w:r>
            <w:r w:rsidRPr="00247C2A">
              <w:rPr>
                <w:rFonts w:cs="Times New Roman"/>
                <w:sz w:val="20"/>
                <w:szCs w:val="20"/>
              </w:rPr>
              <w:fldChar w:fldCharType="begin">
                <w:fldData xml:space="preserve">PEVuZE5vdGU+PENpdGU+PEF1dGhvcj5WdTwvQXV0aG9yPjxZZWFyPjIwMjA8L1llYXI+PFJlY051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PEVuZE5vdGU+PENpdGU+PEF1dGhvcj5WdTwvQXV0aG9yPjxZZWFyPjIwMjA8L1llYXI+PFJlY051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47C2A">
              <w:rPr>
                <w:rFonts w:cs="Times New Roman"/>
                <w:sz w:val="20"/>
                <w:szCs w:val="20"/>
              </w:rPr>
            </w:r>
            <w:r w:rsidRPr="00247C2A">
              <w:rPr>
                <w:rFonts w:cs="Times New Roman"/>
                <w:sz w:val="20"/>
                <w:szCs w:val="20"/>
              </w:rPr>
              <w:fldChar w:fldCharType="separate"/>
            </w:r>
            <w:r w:rsidR="00F60C8D">
              <w:rPr>
                <w:rFonts w:cs="Times New Roman"/>
                <w:noProof/>
                <w:sz w:val="20"/>
                <w:szCs w:val="20"/>
              </w:rPr>
              <w:t>(</w:t>
            </w:r>
            <w:hyperlink w:anchor="_ENREF_95" w:tooltip="Vu, 2020 #27" w:history="1">
              <w:r w:rsidR="001437DB">
                <w:rPr>
                  <w:rFonts w:cs="Times New Roman"/>
                  <w:noProof/>
                  <w:sz w:val="20"/>
                  <w:szCs w:val="20"/>
                </w:rPr>
                <w:t>95</w:t>
              </w:r>
            </w:hyperlink>
            <w:r w:rsidR="00F60C8D">
              <w:rPr>
                <w:rFonts w:cs="Times New Roman"/>
                <w:noProof/>
                <w:sz w:val="20"/>
                <w:szCs w:val="20"/>
              </w:rPr>
              <w:t>)</w:t>
            </w:r>
            <w:r w:rsidRPr="00247C2A">
              <w:rPr>
                <w:rFonts w:cs="Times New Roman"/>
                <w:sz w:val="20"/>
                <w:szCs w:val="20"/>
              </w:rPr>
              <w:fldChar w:fldCharType="end"/>
            </w:r>
          </w:p>
        </w:tc>
        <w:tc>
          <w:tcPr>
            <w:tcW w:w="515" w:type="pct"/>
          </w:tcPr>
          <w:p w14:paraId="0E8CEF5A" w14:textId="77777777" w:rsidR="0029609E" w:rsidRPr="00247C2A" w:rsidRDefault="0029609E" w:rsidP="0029609E">
            <w:pPr>
              <w:spacing w:line="240" w:lineRule="auto"/>
              <w:rPr>
                <w:rFonts w:cs="Times New Roman"/>
                <w:sz w:val="20"/>
                <w:szCs w:val="20"/>
              </w:rPr>
            </w:pPr>
            <w:r w:rsidRPr="00247C2A">
              <w:rPr>
                <w:rFonts w:cs="Times New Roman"/>
                <w:sz w:val="20"/>
                <w:szCs w:val="20"/>
              </w:rPr>
              <w:t>Finland</w:t>
            </w:r>
          </w:p>
          <w:p w14:paraId="4FC716F4" w14:textId="77777777" w:rsidR="0029609E" w:rsidRPr="00247C2A" w:rsidRDefault="0029609E" w:rsidP="0029609E">
            <w:pPr>
              <w:spacing w:line="240" w:lineRule="auto"/>
              <w:rPr>
                <w:rFonts w:cs="Times New Roman"/>
                <w:sz w:val="20"/>
                <w:szCs w:val="20"/>
              </w:rPr>
            </w:pPr>
          </w:p>
          <w:p w14:paraId="23C85E84" w14:textId="77777777" w:rsidR="0029609E" w:rsidRPr="00247C2A" w:rsidRDefault="0029609E" w:rsidP="0029609E">
            <w:pPr>
              <w:spacing w:line="240" w:lineRule="auto"/>
              <w:rPr>
                <w:rFonts w:cs="Times New Roman"/>
                <w:color w:val="000000"/>
                <w:sz w:val="20"/>
                <w:szCs w:val="20"/>
              </w:rPr>
            </w:pPr>
            <w:r w:rsidRPr="00247C2A">
              <w:rPr>
                <w:rFonts w:cs="Times New Roman"/>
                <w:color w:val="000000"/>
                <w:sz w:val="20"/>
                <w:szCs w:val="20"/>
              </w:rPr>
              <w:t>The register–based MEDALZ cohort</w:t>
            </w:r>
          </w:p>
          <w:p w14:paraId="58DEB98E" w14:textId="77777777" w:rsidR="0029609E" w:rsidRPr="00247C2A" w:rsidRDefault="0029609E" w:rsidP="0029609E">
            <w:pPr>
              <w:spacing w:line="240" w:lineRule="auto"/>
              <w:rPr>
                <w:rFonts w:cs="Times New Roman"/>
                <w:sz w:val="20"/>
                <w:szCs w:val="20"/>
              </w:rPr>
            </w:pPr>
          </w:p>
          <w:p w14:paraId="738160FD" w14:textId="77777777" w:rsidR="0029609E" w:rsidRPr="00247C2A" w:rsidRDefault="0029609E" w:rsidP="0029609E">
            <w:pPr>
              <w:spacing w:line="240" w:lineRule="auto"/>
              <w:rPr>
                <w:rFonts w:cs="Times New Roman"/>
                <w:sz w:val="20"/>
                <w:szCs w:val="20"/>
              </w:rPr>
            </w:pPr>
            <w:r w:rsidRPr="00247C2A">
              <w:rPr>
                <w:rFonts w:cs="Times New Roman"/>
                <w:sz w:val="20"/>
                <w:szCs w:val="20"/>
              </w:rPr>
              <w:t>2005–2011</w:t>
            </w:r>
          </w:p>
        </w:tc>
        <w:tc>
          <w:tcPr>
            <w:tcW w:w="472" w:type="pct"/>
          </w:tcPr>
          <w:p w14:paraId="4572B309" w14:textId="04476686" w:rsidR="0029609E" w:rsidRPr="00247C2A" w:rsidRDefault="0029609E" w:rsidP="0029609E">
            <w:pPr>
              <w:spacing w:line="240" w:lineRule="auto"/>
              <w:rPr>
                <w:rFonts w:cs="Times New Roman"/>
                <w:sz w:val="20"/>
                <w:szCs w:val="20"/>
              </w:rPr>
            </w:pPr>
            <w:r w:rsidRPr="00247C2A">
              <w:rPr>
                <w:rFonts w:cs="Times New Roman"/>
                <w:sz w:val="20"/>
                <w:szCs w:val="20"/>
              </w:rPr>
              <w:t>Retrospective</w:t>
            </w:r>
          </w:p>
        </w:tc>
        <w:tc>
          <w:tcPr>
            <w:tcW w:w="639" w:type="pct"/>
          </w:tcPr>
          <w:p w14:paraId="5C4B341D" w14:textId="4234E07F" w:rsidR="0029609E" w:rsidRPr="00247C2A" w:rsidRDefault="0029609E" w:rsidP="0029609E">
            <w:pPr>
              <w:spacing w:line="240" w:lineRule="auto"/>
              <w:rPr>
                <w:rFonts w:cs="Times New Roman"/>
                <w:sz w:val="20"/>
                <w:szCs w:val="20"/>
              </w:rPr>
            </w:pPr>
            <w:r w:rsidRPr="00247C2A">
              <w:rPr>
                <w:rFonts w:cs="Times New Roman"/>
                <w:sz w:val="20"/>
                <w:szCs w:val="20"/>
              </w:rPr>
              <w:t>NINCDS-ADRDA and DSM-IV criteria, including CT or MRI</w:t>
            </w:r>
          </w:p>
        </w:tc>
        <w:tc>
          <w:tcPr>
            <w:tcW w:w="600" w:type="pct"/>
          </w:tcPr>
          <w:p w14:paraId="4C1B2030" w14:textId="1AF2179D" w:rsidR="0029609E" w:rsidRPr="00247C2A" w:rsidRDefault="0029609E" w:rsidP="0029609E">
            <w:pPr>
              <w:spacing w:line="240" w:lineRule="auto"/>
              <w:rPr>
                <w:rFonts w:cs="Times New Roman"/>
                <w:sz w:val="20"/>
                <w:szCs w:val="20"/>
              </w:rPr>
            </w:pPr>
            <w:r w:rsidRPr="00247C2A">
              <w:rPr>
                <w:rFonts w:cs="Times New Roman"/>
                <w:sz w:val="20"/>
                <w:szCs w:val="20"/>
              </w:rPr>
              <w:t xml:space="preserve">134,741 (65,423 with AD dementia; </w:t>
            </w:r>
            <w:r w:rsidRPr="00247C2A">
              <w:t xml:space="preserve"> </w:t>
            </w:r>
            <w:r w:rsidRPr="00247C2A">
              <w:rPr>
                <w:rFonts w:cs="Times New Roman"/>
                <w:sz w:val="20"/>
                <w:szCs w:val="20"/>
              </w:rPr>
              <w:t>69,318 controls)</w:t>
            </w:r>
          </w:p>
        </w:tc>
        <w:tc>
          <w:tcPr>
            <w:tcW w:w="866" w:type="pct"/>
          </w:tcPr>
          <w:p w14:paraId="47AEC19B" w14:textId="18D5669A" w:rsidR="0029609E" w:rsidRPr="00247C2A" w:rsidRDefault="0029609E" w:rsidP="0029609E">
            <w:pPr>
              <w:spacing w:line="240" w:lineRule="auto"/>
              <w:rPr>
                <w:rFonts w:cs="Times New Roman"/>
                <w:sz w:val="20"/>
                <w:szCs w:val="20"/>
              </w:rPr>
            </w:pPr>
            <w:r w:rsidRPr="00247C2A">
              <w:rPr>
                <w:rFonts w:cs="Times New Roman"/>
                <w:sz w:val="20"/>
                <w:szCs w:val="20"/>
              </w:rPr>
              <w:t>79.9 ± 7.1</w:t>
            </w:r>
          </w:p>
          <w:p w14:paraId="16462DEE" w14:textId="27A4853C" w:rsidR="0029609E" w:rsidRPr="00247C2A" w:rsidRDefault="0029609E" w:rsidP="0029609E">
            <w:pPr>
              <w:spacing w:line="240" w:lineRule="auto"/>
              <w:rPr>
                <w:rFonts w:cs="Times New Roman"/>
                <w:sz w:val="20"/>
                <w:szCs w:val="20"/>
              </w:rPr>
            </w:pPr>
            <w:r w:rsidRPr="00247C2A">
              <w:rPr>
                <w:rFonts w:cs="Times New Roman"/>
                <w:sz w:val="20"/>
                <w:szCs w:val="20"/>
              </w:rPr>
              <w:t>Controls: 79.9 ± 7.08</w:t>
            </w:r>
          </w:p>
        </w:tc>
        <w:tc>
          <w:tcPr>
            <w:tcW w:w="1270" w:type="pct"/>
          </w:tcPr>
          <w:p w14:paraId="1D5CB60A" w14:textId="77777777" w:rsidR="0029609E" w:rsidRPr="00247C2A" w:rsidRDefault="0029609E" w:rsidP="0029609E">
            <w:pPr>
              <w:spacing w:line="240" w:lineRule="auto"/>
              <w:rPr>
                <w:rFonts w:cs="Times New Roman"/>
                <w:sz w:val="20"/>
                <w:szCs w:val="20"/>
              </w:rPr>
            </w:pPr>
            <w:r w:rsidRPr="00247C2A">
              <w:rPr>
                <w:rFonts w:cs="Times New Roman"/>
                <w:sz w:val="20"/>
                <w:szCs w:val="20"/>
              </w:rPr>
              <w:t>Hypertension, n (%)</w:t>
            </w:r>
          </w:p>
          <w:p w14:paraId="08C0686A" w14:textId="34C5A296" w:rsidR="0029609E" w:rsidRPr="00247C2A" w:rsidRDefault="0029609E" w:rsidP="0029609E">
            <w:pPr>
              <w:spacing w:line="240" w:lineRule="auto"/>
              <w:rPr>
                <w:rFonts w:cs="Times New Roman"/>
                <w:sz w:val="20"/>
                <w:szCs w:val="20"/>
              </w:rPr>
            </w:pPr>
            <w:r w:rsidRPr="00247C2A">
              <w:rPr>
                <w:rFonts w:cs="Times New Roman"/>
                <w:sz w:val="20"/>
                <w:szCs w:val="20"/>
              </w:rPr>
              <w:t>AD dementia: 27,159 (41.5)</w:t>
            </w:r>
          </w:p>
          <w:p w14:paraId="5872689F" w14:textId="1CFB171B" w:rsidR="0029609E" w:rsidRPr="00247C2A" w:rsidRDefault="0029609E" w:rsidP="0029609E">
            <w:pPr>
              <w:spacing w:line="240" w:lineRule="auto"/>
              <w:rPr>
                <w:rFonts w:cs="Times New Roman"/>
                <w:sz w:val="20"/>
                <w:szCs w:val="20"/>
              </w:rPr>
            </w:pPr>
            <w:r w:rsidRPr="00247C2A">
              <w:rPr>
                <w:rFonts w:cs="Times New Roman"/>
                <w:sz w:val="20"/>
                <w:szCs w:val="20"/>
              </w:rPr>
              <w:t>Non-AD: 28,033 (40.4); p &lt; 0.00001</w:t>
            </w:r>
          </w:p>
          <w:p w14:paraId="38248BDB" w14:textId="77777777" w:rsidR="0029609E" w:rsidRPr="00247C2A" w:rsidRDefault="0029609E" w:rsidP="0029609E">
            <w:pPr>
              <w:spacing w:line="240" w:lineRule="auto"/>
              <w:rPr>
                <w:rFonts w:cs="Times New Roman"/>
                <w:sz w:val="20"/>
                <w:szCs w:val="20"/>
              </w:rPr>
            </w:pPr>
          </w:p>
          <w:p w14:paraId="6D162034" w14:textId="77777777" w:rsidR="0029609E" w:rsidRPr="00247C2A" w:rsidRDefault="0029609E" w:rsidP="0029609E">
            <w:pPr>
              <w:spacing w:line="240" w:lineRule="auto"/>
              <w:rPr>
                <w:rFonts w:cs="Times New Roman"/>
                <w:sz w:val="20"/>
                <w:szCs w:val="20"/>
              </w:rPr>
            </w:pPr>
            <w:r w:rsidRPr="00247C2A">
              <w:rPr>
                <w:rFonts w:cs="Times New Roman"/>
                <w:sz w:val="20"/>
                <w:szCs w:val="20"/>
              </w:rPr>
              <w:t>Stroke, n (%)</w:t>
            </w:r>
          </w:p>
          <w:p w14:paraId="04DE6E52" w14:textId="67B22CA4" w:rsidR="0029609E" w:rsidRPr="00247C2A" w:rsidRDefault="0029609E" w:rsidP="0029609E">
            <w:pPr>
              <w:spacing w:line="240" w:lineRule="auto"/>
              <w:rPr>
                <w:rFonts w:cs="Times New Roman"/>
                <w:sz w:val="20"/>
                <w:szCs w:val="20"/>
              </w:rPr>
            </w:pPr>
            <w:r w:rsidRPr="00247C2A">
              <w:rPr>
                <w:rFonts w:cs="Times New Roman"/>
                <w:sz w:val="20"/>
                <w:szCs w:val="20"/>
              </w:rPr>
              <w:t>AD dementia: 6,389 (9.8)</w:t>
            </w:r>
          </w:p>
          <w:p w14:paraId="643AE3FA" w14:textId="50ED6C67" w:rsidR="0029609E" w:rsidRPr="00247C2A" w:rsidRDefault="0029609E" w:rsidP="0029609E">
            <w:pPr>
              <w:spacing w:line="240" w:lineRule="auto"/>
              <w:rPr>
                <w:rFonts w:cs="Times New Roman"/>
                <w:sz w:val="20"/>
                <w:szCs w:val="20"/>
              </w:rPr>
            </w:pPr>
            <w:r w:rsidRPr="00247C2A">
              <w:rPr>
                <w:rFonts w:cs="Times New Roman"/>
                <w:sz w:val="20"/>
                <w:szCs w:val="20"/>
              </w:rPr>
              <w:t>Non-AD: 5,567 (8.0); p &lt; 0.00001</w:t>
            </w:r>
          </w:p>
          <w:p w14:paraId="4248E3C2" w14:textId="77777777" w:rsidR="0029609E" w:rsidRPr="00247C2A" w:rsidRDefault="0029609E" w:rsidP="0029609E">
            <w:pPr>
              <w:spacing w:line="240" w:lineRule="auto"/>
              <w:rPr>
                <w:rFonts w:cs="Times New Roman"/>
                <w:sz w:val="20"/>
                <w:szCs w:val="20"/>
              </w:rPr>
            </w:pPr>
          </w:p>
          <w:p w14:paraId="01565F93" w14:textId="77777777" w:rsidR="0029609E" w:rsidRPr="00247C2A" w:rsidRDefault="0029609E" w:rsidP="0029609E">
            <w:pPr>
              <w:spacing w:line="240" w:lineRule="auto"/>
              <w:rPr>
                <w:rFonts w:cs="Times New Roman"/>
                <w:sz w:val="20"/>
                <w:szCs w:val="20"/>
              </w:rPr>
            </w:pPr>
            <w:r w:rsidRPr="00247C2A">
              <w:rPr>
                <w:rFonts w:cs="Times New Roman"/>
                <w:sz w:val="20"/>
                <w:szCs w:val="20"/>
              </w:rPr>
              <w:t>CAD, n (%)</w:t>
            </w:r>
          </w:p>
          <w:p w14:paraId="699D3290" w14:textId="3F6488B4" w:rsidR="0029609E" w:rsidRPr="00247C2A" w:rsidRDefault="0029609E" w:rsidP="0029609E">
            <w:pPr>
              <w:spacing w:line="240" w:lineRule="auto"/>
              <w:rPr>
                <w:rFonts w:cs="Times New Roman"/>
                <w:sz w:val="20"/>
                <w:szCs w:val="20"/>
              </w:rPr>
            </w:pPr>
            <w:r w:rsidRPr="00247C2A">
              <w:rPr>
                <w:rFonts w:cs="Times New Roman"/>
                <w:sz w:val="20"/>
                <w:szCs w:val="20"/>
              </w:rPr>
              <w:t>AD dementia: 18,997 (29.0)</w:t>
            </w:r>
          </w:p>
          <w:p w14:paraId="4EA9A5F0" w14:textId="0EDD40B4" w:rsidR="0029609E" w:rsidRPr="00247C2A" w:rsidRDefault="0029609E" w:rsidP="0029609E">
            <w:pPr>
              <w:spacing w:line="240" w:lineRule="auto"/>
              <w:rPr>
                <w:rFonts w:cs="Times New Roman"/>
                <w:sz w:val="20"/>
                <w:szCs w:val="20"/>
              </w:rPr>
            </w:pPr>
            <w:r w:rsidRPr="00247C2A">
              <w:rPr>
                <w:rFonts w:cs="Times New Roman"/>
                <w:sz w:val="20"/>
                <w:szCs w:val="20"/>
              </w:rPr>
              <w:t>Non-AD: 18,311 (26.4); p &lt; 0.00001</w:t>
            </w:r>
          </w:p>
          <w:p w14:paraId="5D4FD582" w14:textId="77777777" w:rsidR="0029609E" w:rsidRPr="00247C2A" w:rsidRDefault="0029609E" w:rsidP="0029609E">
            <w:pPr>
              <w:spacing w:line="240" w:lineRule="auto"/>
              <w:rPr>
                <w:rFonts w:cs="Times New Roman"/>
                <w:sz w:val="20"/>
                <w:szCs w:val="20"/>
              </w:rPr>
            </w:pPr>
          </w:p>
          <w:p w14:paraId="5ABEB697" w14:textId="77777777" w:rsidR="0029609E" w:rsidRPr="00247C2A" w:rsidRDefault="0029609E" w:rsidP="0029609E">
            <w:pPr>
              <w:spacing w:line="240" w:lineRule="auto"/>
              <w:rPr>
                <w:rFonts w:cs="Times New Roman"/>
                <w:sz w:val="20"/>
                <w:szCs w:val="20"/>
              </w:rPr>
            </w:pPr>
            <w:r w:rsidRPr="00247C2A">
              <w:rPr>
                <w:rFonts w:cs="Times New Roman"/>
                <w:sz w:val="20"/>
                <w:szCs w:val="20"/>
              </w:rPr>
              <w:t>Atrial fibrillation, n (%)</w:t>
            </w:r>
          </w:p>
          <w:p w14:paraId="616F9AF1" w14:textId="79EE32CB" w:rsidR="0029609E" w:rsidRPr="00247C2A" w:rsidRDefault="0029609E" w:rsidP="0029609E">
            <w:pPr>
              <w:spacing w:line="240" w:lineRule="auto"/>
              <w:rPr>
                <w:rFonts w:cs="Times New Roman"/>
                <w:sz w:val="20"/>
                <w:szCs w:val="20"/>
              </w:rPr>
            </w:pPr>
            <w:r w:rsidRPr="00247C2A">
              <w:rPr>
                <w:rFonts w:cs="Times New Roman"/>
                <w:sz w:val="20"/>
                <w:szCs w:val="20"/>
              </w:rPr>
              <w:t>AD dementia: 10,061 (15.4)</w:t>
            </w:r>
          </w:p>
          <w:p w14:paraId="1197F276" w14:textId="77777777" w:rsidR="0029609E" w:rsidRPr="00247C2A" w:rsidRDefault="0029609E" w:rsidP="0029609E">
            <w:pPr>
              <w:spacing w:line="240" w:lineRule="auto"/>
              <w:rPr>
                <w:rFonts w:cs="Times New Roman"/>
                <w:sz w:val="20"/>
                <w:szCs w:val="20"/>
              </w:rPr>
            </w:pPr>
            <w:r w:rsidRPr="00247C2A">
              <w:rPr>
                <w:rFonts w:cs="Times New Roman"/>
                <w:sz w:val="20"/>
                <w:szCs w:val="20"/>
              </w:rPr>
              <w:t>Non-AD 8,921 (12.9); p &lt; 0.00001</w:t>
            </w:r>
          </w:p>
          <w:p w14:paraId="0D3D435B" w14:textId="77777777" w:rsidR="0029609E" w:rsidRPr="00247C2A" w:rsidRDefault="0029609E" w:rsidP="0029609E">
            <w:pPr>
              <w:spacing w:line="240" w:lineRule="auto"/>
              <w:rPr>
                <w:rFonts w:cs="Times New Roman"/>
                <w:sz w:val="20"/>
                <w:szCs w:val="20"/>
              </w:rPr>
            </w:pPr>
          </w:p>
          <w:p w14:paraId="024DAD2A" w14:textId="77777777" w:rsidR="0029609E" w:rsidRPr="00247C2A" w:rsidRDefault="0029609E" w:rsidP="0029609E">
            <w:pPr>
              <w:spacing w:line="240" w:lineRule="auto"/>
              <w:rPr>
                <w:rFonts w:cs="Times New Roman"/>
                <w:sz w:val="20"/>
                <w:szCs w:val="20"/>
              </w:rPr>
            </w:pPr>
            <w:r w:rsidRPr="00247C2A">
              <w:rPr>
                <w:rFonts w:cs="Times New Roman"/>
                <w:sz w:val="20"/>
                <w:szCs w:val="20"/>
              </w:rPr>
              <w:t>Chronic heart failure, n (%)</w:t>
            </w:r>
          </w:p>
          <w:p w14:paraId="78F8D316" w14:textId="421F8C48" w:rsidR="0029609E" w:rsidRPr="00247C2A" w:rsidRDefault="0029609E" w:rsidP="0029609E">
            <w:pPr>
              <w:spacing w:line="240" w:lineRule="auto"/>
              <w:rPr>
                <w:rFonts w:cs="Times New Roman"/>
                <w:sz w:val="20"/>
                <w:szCs w:val="20"/>
              </w:rPr>
            </w:pPr>
            <w:r w:rsidRPr="00247C2A">
              <w:rPr>
                <w:rFonts w:cs="Times New Roman"/>
                <w:sz w:val="20"/>
                <w:szCs w:val="20"/>
              </w:rPr>
              <w:t>AD dementia: 8,698 (13.3)</w:t>
            </w:r>
          </w:p>
          <w:p w14:paraId="7CC6E0FC" w14:textId="4F558DC8" w:rsidR="0029609E" w:rsidRPr="00247C2A" w:rsidRDefault="0029609E" w:rsidP="0029609E">
            <w:pPr>
              <w:spacing w:line="240" w:lineRule="auto"/>
              <w:rPr>
                <w:rFonts w:cs="Times New Roman"/>
                <w:sz w:val="20"/>
                <w:szCs w:val="20"/>
              </w:rPr>
            </w:pPr>
            <w:r w:rsidRPr="00247C2A">
              <w:rPr>
                <w:rFonts w:cs="Times New Roman"/>
                <w:sz w:val="20"/>
                <w:szCs w:val="20"/>
              </w:rPr>
              <w:t>Non-AD: 8,185 (11.8); p &lt; 0.00001</w:t>
            </w:r>
          </w:p>
          <w:p w14:paraId="74B22D56" w14:textId="77777777" w:rsidR="0029609E" w:rsidRPr="00247C2A" w:rsidRDefault="0029609E" w:rsidP="0029609E">
            <w:pPr>
              <w:spacing w:line="240" w:lineRule="auto"/>
              <w:rPr>
                <w:rFonts w:cs="Times New Roman"/>
                <w:sz w:val="20"/>
                <w:szCs w:val="20"/>
              </w:rPr>
            </w:pPr>
          </w:p>
          <w:p w14:paraId="72823DF1" w14:textId="77777777" w:rsidR="0029609E" w:rsidRPr="00247C2A" w:rsidRDefault="0029609E" w:rsidP="0029609E">
            <w:pPr>
              <w:spacing w:line="240" w:lineRule="auto"/>
              <w:rPr>
                <w:rFonts w:cs="Times New Roman"/>
                <w:sz w:val="20"/>
                <w:szCs w:val="20"/>
              </w:rPr>
            </w:pPr>
            <w:r w:rsidRPr="00247C2A">
              <w:rPr>
                <w:rFonts w:cs="Times New Roman"/>
                <w:sz w:val="20"/>
                <w:szCs w:val="20"/>
              </w:rPr>
              <w:t>Diabetes, n (%)</w:t>
            </w:r>
          </w:p>
          <w:p w14:paraId="098F3094" w14:textId="202D1384" w:rsidR="0029609E" w:rsidRPr="00247C2A" w:rsidRDefault="0029609E" w:rsidP="0029609E">
            <w:pPr>
              <w:spacing w:line="240" w:lineRule="auto"/>
              <w:rPr>
                <w:rFonts w:cs="Times New Roman"/>
                <w:sz w:val="20"/>
                <w:szCs w:val="20"/>
              </w:rPr>
            </w:pPr>
            <w:r w:rsidRPr="00247C2A">
              <w:rPr>
                <w:rFonts w:cs="Times New Roman"/>
                <w:sz w:val="20"/>
                <w:szCs w:val="20"/>
              </w:rPr>
              <w:t>AD dementia: 11,807 (18.1)</w:t>
            </w:r>
          </w:p>
          <w:p w14:paraId="55475224" w14:textId="309749C2" w:rsidR="0029609E" w:rsidRPr="00247C2A" w:rsidRDefault="0029609E" w:rsidP="0029609E">
            <w:pPr>
              <w:spacing w:line="240" w:lineRule="auto"/>
              <w:rPr>
                <w:rFonts w:cs="Times New Roman"/>
                <w:sz w:val="20"/>
                <w:szCs w:val="20"/>
              </w:rPr>
            </w:pPr>
            <w:r w:rsidRPr="00247C2A">
              <w:rPr>
                <w:rFonts w:cs="Times New Roman"/>
                <w:sz w:val="20"/>
                <w:szCs w:val="20"/>
              </w:rPr>
              <w:t>Non-AD: 10,482 (15.1); p &lt; 0.00001</w:t>
            </w:r>
          </w:p>
        </w:tc>
      </w:tr>
      <w:tr w:rsidR="00AD67BE" w:rsidRPr="003F51CD" w14:paraId="12A2B705" w14:textId="77777777" w:rsidTr="005B01DB">
        <w:tc>
          <w:tcPr>
            <w:tcW w:w="638" w:type="pct"/>
          </w:tcPr>
          <w:p w14:paraId="705D133D" w14:textId="2BE62453" w:rsidR="0029609E" w:rsidRPr="00247C2A" w:rsidRDefault="0029609E" w:rsidP="0029609E">
            <w:pPr>
              <w:spacing w:line="240" w:lineRule="auto"/>
              <w:rPr>
                <w:rFonts w:cs="Times New Roman"/>
                <w:sz w:val="20"/>
                <w:szCs w:val="20"/>
              </w:rPr>
            </w:pPr>
            <w:r w:rsidRPr="00247C2A">
              <w:rPr>
                <w:rFonts w:cs="Times New Roman"/>
                <w:sz w:val="20"/>
                <w:szCs w:val="20"/>
              </w:rPr>
              <w:t xml:space="preserve">Wang </w:t>
            </w:r>
            <w:r w:rsidRPr="00247C2A">
              <w:rPr>
                <w:rFonts w:cs="Times New Roman"/>
                <w:iCs/>
                <w:sz w:val="20"/>
                <w:szCs w:val="20"/>
              </w:rPr>
              <w:t>et al.</w:t>
            </w:r>
            <w:r w:rsidRPr="00247C2A">
              <w:rPr>
                <w:rFonts w:cs="Times New Roman"/>
                <w:sz w:val="20"/>
                <w:szCs w:val="20"/>
              </w:rPr>
              <w:t xml:space="preserve"> (2018) </w:t>
            </w:r>
            <w:r w:rsidRPr="00247C2A">
              <w:rPr>
                <w:rFonts w:cs="Times New Roman"/>
                <w:sz w:val="20"/>
                <w:szCs w:val="20"/>
              </w:rPr>
              <w:fldChar w:fldCharType="begin">
                <w:fldData xml:space="preserve">PEVuZE5vdGU+PENpdGU+PEF1dGhvcj5XYW5nPC9BdXRob3I+PFllYXI+MjAxODwvWWVhcj48UmVj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PEVuZE5vdGU+PENpdGU+PEF1dGhvcj5XYW5nPC9BdXRob3I+PFllYXI+MjAxODwvWWVhcj48UmVj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47C2A">
              <w:rPr>
                <w:rFonts w:cs="Times New Roman"/>
                <w:sz w:val="20"/>
                <w:szCs w:val="20"/>
              </w:rPr>
            </w:r>
            <w:r w:rsidRPr="00247C2A">
              <w:rPr>
                <w:rFonts w:cs="Times New Roman"/>
                <w:sz w:val="20"/>
                <w:szCs w:val="20"/>
              </w:rPr>
              <w:fldChar w:fldCharType="separate"/>
            </w:r>
            <w:r w:rsidR="00F60C8D">
              <w:rPr>
                <w:rFonts w:cs="Times New Roman"/>
                <w:noProof/>
                <w:sz w:val="20"/>
                <w:szCs w:val="20"/>
              </w:rPr>
              <w:t>(</w:t>
            </w:r>
            <w:hyperlink w:anchor="_ENREF_80" w:tooltip="Wang, 2018 #111" w:history="1">
              <w:r w:rsidR="001437DB">
                <w:rPr>
                  <w:rFonts w:cs="Times New Roman"/>
                  <w:noProof/>
                  <w:sz w:val="20"/>
                  <w:szCs w:val="20"/>
                </w:rPr>
                <w:t>80</w:t>
              </w:r>
            </w:hyperlink>
            <w:r w:rsidR="00F60C8D">
              <w:rPr>
                <w:rFonts w:cs="Times New Roman"/>
                <w:noProof/>
                <w:sz w:val="20"/>
                <w:szCs w:val="20"/>
              </w:rPr>
              <w:t>)</w:t>
            </w:r>
            <w:r w:rsidRPr="00247C2A">
              <w:rPr>
                <w:rFonts w:cs="Times New Roman"/>
                <w:sz w:val="20"/>
                <w:szCs w:val="20"/>
              </w:rPr>
              <w:fldChar w:fldCharType="end"/>
            </w:r>
          </w:p>
        </w:tc>
        <w:tc>
          <w:tcPr>
            <w:tcW w:w="515" w:type="pct"/>
          </w:tcPr>
          <w:p w14:paraId="3DB8043F" w14:textId="77777777" w:rsidR="0029609E" w:rsidRPr="00247C2A" w:rsidRDefault="0029609E" w:rsidP="0029609E">
            <w:pPr>
              <w:spacing w:line="240" w:lineRule="auto"/>
              <w:rPr>
                <w:rFonts w:cs="Times New Roman"/>
                <w:sz w:val="20"/>
                <w:szCs w:val="20"/>
              </w:rPr>
            </w:pPr>
            <w:r w:rsidRPr="00247C2A">
              <w:rPr>
                <w:rFonts w:cs="Times New Roman"/>
                <w:sz w:val="20"/>
                <w:szCs w:val="20"/>
              </w:rPr>
              <w:t>Taiwan</w:t>
            </w:r>
          </w:p>
          <w:p w14:paraId="5787ACBE" w14:textId="77777777" w:rsidR="0029609E" w:rsidRPr="00247C2A" w:rsidRDefault="0029609E" w:rsidP="0029609E">
            <w:pPr>
              <w:spacing w:line="240" w:lineRule="auto"/>
              <w:rPr>
                <w:rFonts w:cs="Times New Roman"/>
                <w:sz w:val="20"/>
                <w:szCs w:val="20"/>
              </w:rPr>
            </w:pPr>
          </w:p>
          <w:p w14:paraId="0AFAD649" w14:textId="77777777" w:rsidR="0029609E" w:rsidRPr="00247C2A" w:rsidRDefault="0029609E" w:rsidP="0029609E">
            <w:pPr>
              <w:spacing w:line="240" w:lineRule="auto"/>
              <w:rPr>
                <w:rFonts w:cs="Times New Roman"/>
                <w:color w:val="000000"/>
                <w:sz w:val="20"/>
                <w:szCs w:val="20"/>
              </w:rPr>
            </w:pPr>
            <w:r w:rsidRPr="00247C2A">
              <w:rPr>
                <w:rFonts w:cs="Times New Roman"/>
                <w:color w:val="000000"/>
                <w:sz w:val="20"/>
                <w:szCs w:val="20"/>
              </w:rPr>
              <w:t>National Health Insurance program</w:t>
            </w:r>
          </w:p>
          <w:p w14:paraId="53FB5927" w14:textId="77777777" w:rsidR="0029609E" w:rsidRPr="00247C2A" w:rsidRDefault="0029609E" w:rsidP="0029609E">
            <w:pPr>
              <w:spacing w:line="240" w:lineRule="auto"/>
              <w:rPr>
                <w:rFonts w:cs="Times New Roman"/>
                <w:sz w:val="20"/>
                <w:szCs w:val="20"/>
              </w:rPr>
            </w:pPr>
          </w:p>
          <w:p w14:paraId="6C981491" w14:textId="77777777" w:rsidR="0029609E" w:rsidRPr="00247C2A" w:rsidRDefault="0029609E" w:rsidP="0029609E">
            <w:pPr>
              <w:spacing w:line="240" w:lineRule="auto"/>
              <w:rPr>
                <w:rFonts w:cs="Times New Roman"/>
                <w:sz w:val="20"/>
                <w:szCs w:val="20"/>
              </w:rPr>
            </w:pPr>
            <w:r w:rsidRPr="00247C2A">
              <w:rPr>
                <w:rFonts w:cs="Times New Roman"/>
                <w:sz w:val="20"/>
                <w:szCs w:val="20"/>
              </w:rPr>
              <w:t>2001–2011</w:t>
            </w:r>
          </w:p>
        </w:tc>
        <w:tc>
          <w:tcPr>
            <w:tcW w:w="472" w:type="pct"/>
          </w:tcPr>
          <w:p w14:paraId="2159F1FE" w14:textId="77777777" w:rsidR="0029609E" w:rsidRPr="00247C2A" w:rsidRDefault="0029609E" w:rsidP="0029609E">
            <w:pPr>
              <w:spacing w:line="240" w:lineRule="auto"/>
              <w:rPr>
                <w:rFonts w:cs="Times New Roman"/>
                <w:sz w:val="20"/>
                <w:szCs w:val="20"/>
              </w:rPr>
            </w:pPr>
            <w:r w:rsidRPr="00247C2A">
              <w:rPr>
                <w:rFonts w:cs="Times New Roman"/>
                <w:sz w:val="20"/>
                <w:szCs w:val="20"/>
              </w:rPr>
              <w:t>Retrospective</w:t>
            </w:r>
          </w:p>
        </w:tc>
        <w:tc>
          <w:tcPr>
            <w:tcW w:w="639" w:type="pct"/>
          </w:tcPr>
          <w:p w14:paraId="12A565BB" w14:textId="77777777" w:rsidR="0029609E" w:rsidRPr="00247C2A" w:rsidRDefault="0029609E" w:rsidP="0029609E">
            <w:pPr>
              <w:spacing w:line="240" w:lineRule="auto"/>
              <w:rPr>
                <w:rFonts w:cs="Times New Roman"/>
                <w:sz w:val="20"/>
                <w:szCs w:val="20"/>
              </w:rPr>
            </w:pPr>
            <w:r w:rsidRPr="00247C2A">
              <w:rPr>
                <w:rFonts w:cs="Times New Roman"/>
                <w:sz w:val="20"/>
                <w:szCs w:val="20"/>
              </w:rPr>
              <w:t>ICD-9 to identify patients with dementia codes. Incident cases were further selected by the approved medication reimbursement for AChEIs (rivastigmine, donepezil, galantamine) or memantine</w:t>
            </w:r>
          </w:p>
        </w:tc>
        <w:tc>
          <w:tcPr>
            <w:tcW w:w="600" w:type="pct"/>
          </w:tcPr>
          <w:p w14:paraId="6E3C8335" w14:textId="7C6539F5" w:rsidR="0029609E" w:rsidRPr="00247C2A" w:rsidRDefault="0029609E" w:rsidP="0029609E">
            <w:pPr>
              <w:spacing w:line="240" w:lineRule="auto"/>
              <w:rPr>
                <w:rFonts w:cs="Times New Roman"/>
                <w:sz w:val="20"/>
                <w:szCs w:val="20"/>
              </w:rPr>
            </w:pPr>
            <w:r w:rsidRPr="00247C2A">
              <w:rPr>
                <w:rFonts w:cs="Times New Roman"/>
                <w:sz w:val="20"/>
                <w:szCs w:val="20"/>
              </w:rPr>
              <w:t>7,854 (2,618 with AD dementia; 5,236 controls)</w:t>
            </w:r>
          </w:p>
        </w:tc>
        <w:tc>
          <w:tcPr>
            <w:tcW w:w="866" w:type="pct"/>
          </w:tcPr>
          <w:p w14:paraId="22828503" w14:textId="77777777" w:rsidR="0029609E" w:rsidRPr="00247C2A" w:rsidRDefault="0029609E" w:rsidP="0029609E">
            <w:pPr>
              <w:spacing w:line="240" w:lineRule="auto"/>
              <w:rPr>
                <w:rFonts w:cs="Times New Roman"/>
                <w:sz w:val="20"/>
                <w:szCs w:val="20"/>
              </w:rPr>
            </w:pPr>
            <w:r w:rsidRPr="00247C2A">
              <w:rPr>
                <w:rFonts w:cs="Times New Roman"/>
                <w:sz w:val="20"/>
                <w:szCs w:val="20"/>
              </w:rPr>
              <w:t>AD dementia: 76.1 ± 6.5</w:t>
            </w:r>
          </w:p>
          <w:p w14:paraId="04358834" w14:textId="77777777" w:rsidR="0029609E" w:rsidRPr="00247C2A" w:rsidRDefault="0029609E" w:rsidP="0029609E">
            <w:pPr>
              <w:spacing w:line="240" w:lineRule="auto"/>
              <w:rPr>
                <w:rFonts w:cs="Times New Roman"/>
                <w:sz w:val="20"/>
                <w:szCs w:val="20"/>
              </w:rPr>
            </w:pPr>
            <w:r w:rsidRPr="00247C2A">
              <w:rPr>
                <w:rFonts w:cs="Times New Roman"/>
                <w:sz w:val="20"/>
                <w:szCs w:val="20"/>
              </w:rPr>
              <w:t>Controls: 76.1 ± 6.5</w:t>
            </w:r>
          </w:p>
          <w:p w14:paraId="14B6EAA4" w14:textId="13A6BDEE" w:rsidR="0029609E" w:rsidRPr="00247C2A" w:rsidRDefault="0029609E" w:rsidP="0029609E">
            <w:pPr>
              <w:spacing w:line="240" w:lineRule="auto"/>
              <w:rPr>
                <w:rFonts w:cs="Times New Roman"/>
                <w:sz w:val="20"/>
                <w:szCs w:val="20"/>
              </w:rPr>
            </w:pPr>
          </w:p>
        </w:tc>
        <w:tc>
          <w:tcPr>
            <w:tcW w:w="1270" w:type="pct"/>
          </w:tcPr>
          <w:p w14:paraId="48544E73" w14:textId="77777777" w:rsidR="0029609E" w:rsidRPr="00247C2A" w:rsidRDefault="0029609E" w:rsidP="0029609E">
            <w:pPr>
              <w:spacing w:line="240" w:lineRule="auto"/>
              <w:rPr>
                <w:rFonts w:cs="Times New Roman"/>
                <w:sz w:val="20"/>
                <w:szCs w:val="20"/>
              </w:rPr>
            </w:pPr>
            <w:r w:rsidRPr="00247C2A">
              <w:rPr>
                <w:rFonts w:cs="Times New Roman"/>
                <w:sz w:val="20"/>
                <w:szCs w:val="20"/>
              </w:rPr>
              <w:t>Hypertension, n (%)</w:t>
            </w:r>
          </w:p>
          <w:p w14:paraId="65526672" w14:textId="6DB7023C" w:rsidR="0029609E" w:rsidRPr="00247C2A" w:rsidRDefault="0029609E" w:rsidP="0029609E">
            <w:pPr>
              <w:spacing w:line="240" w:lineRule="auto"/>
              <w:rPr>
                <w:rFonts w:cs="Times New Roman"/>
                <w:sz w:val="20"/>
                <w:szCs w:val="20"/>
              </w:rPr>
            </w:pPr>
            <w:r w:rsidRPr="00247C2A">
              <w:rPr>
                <w:rFonts w:cs="Times New Roman"/>
                <w:sz w:val="20"/>
                <w:szCs w:val="20"/>
              </w:rPr>
              <w:t>AD dementia: 1,443 (55.1)</w:t>
            </w:r>
          </w:p>
          <w:p w14:paraId="253106FF" w14:textId="311D2DB1" w:rsidR="0029609E" w:rsidRPr="00247C2A" w:rsidRDefault="0029609E" w:rsidP="0029609E">
            <w:pPr>
              <w:spacing w:line="240" w:lineRule="auto"/>
              <w:rPr>
                <w:rFonts w:cs="Times New Roman"/>
                <w:sz w:val="20"/>
                <w:szCs w:val="20"/>
              </w:rPr>
            </w:pPr>
            <w:r w:rsidRPr="00247C2A">
              <w:rPr>
                <w:rFonts w:cs="Times New Roman"/>
                <w:sz w:val="20"/>
                <w:szCs w:val="20"/>
              </w:rPr>
              <w:t>Controls: 2,705 (51.7)</w:t>
            </w:r>
          </w:p>
          <w:p w14:paraId="64E62779" w14:textId="476E9BC5" w:rsidR="0029609E" w:rsidRPr="00247C2A" w:rsidRDefault="0029609E" w:rsidP="0029609E">
            <w:pPr>
              <w:spacing w:line="240" w:lineRule="auto"/>
              <w:rPr>
                <w:rFonts w:cs="Times New Roman"/>
                <w:sz w:val="20"/>
                <w:szCs w:val="20"/>
              </w:rPr>
            </w:pPr>
            <w:r w:rsidRPr="00247C2A">
              <w:rPr>
                <w:rFonts w:cs="Times New Roman"/>
                <w:sz w:val="20"/>
                <w:szCs w:val="20"/>
              </w:rPr>
              <w:t>AOR 0.94 (0.82, 1.09); p = 0.284</w:t>
            </w:r>
          </w:p>
          <w:p w14:paraId="6C8527B1" w14:textId="77777777" w:rsidR="0029609E" w:rsidRPr="00247C2A" w:rsidRDefault="0029609E" w:rsidP="0029609E">
            <w:pPr>
              <w:spacing w:line="240" w:lineRule="auto"/>
              <w:rPr>
                <w:rFonts w:cs="Times New Roman"/>
                <w:sz w:val="20"/>
                <w:szCs w:val="20"/>
              </w:rPr>
            </w:pPr>
          </w:p>
          <w:p w14:paraId="4B50B03B" w14:textId="77777777" w:rsidR="0029609E" w:rsidRPr="00247C2A" w:rsidRDefault="0029609E" w:rsidP="0029609E">
            <w:pPr>
              <w:spacing w:line="240" w:lineRule="auto"/>
              <w:rPr>
                <w:rFonts w:cs="Times New Roman"/>
                <w:sz w:val="20"/>
                <w:szCs w:val="20"/>
              </w:rPr>
            </w:pPr>
            <w:r w:rsidRPr="00247C2A">
              <w:rPr>
                <w:rFonts w:cs="Times New Roman"/>
                <w:sz w:val="20"/>
                <w:szCs w:val="20"/>
              </w:rPr>
              <w:t>Osteoarthritis, n (%)</w:t>
            </w:r>
          </w:p>
          <w:p w14:paraId="718595E1" w14:textId="795A9E71" w:rsidR="0029609E" w:rsidRPr="00247C2A" w:rsidRDefault="0029609E" w:rsidP="0029609E">
            <w:pPr>
              <w:spacing w:line="240" w:lineRule="auto"/>
              <w:rPr>
                <w:rFonts w:cs="Times New Roman"/>
                <w:sz w:val="20"/>
                <w:szCs w:val="20"/>
              </w:rPr>
            </w:pPr>
            <w:r w:rsidRPr="00247C2A">
              <w:rPr>
                <w:rFonts w:cs="Times New Roman"/>
                <w:sz w:val="20"/>
                <w:szCs w:val="20"/>
              </w:rPr>
              <w:t>AD dementia: 1,001 (38.2)</w:t>
            </w:r>
          </w:p>
          <w:p w14:paraId="2CD3DFC3" w14:textId="247D5900" w:rsidR="0029609E" w:rsidRPr="00247C2A" w:rsidRDefault="0029609E" w:rsidP="0029609E">
            <w:pPr>
              <w:spacing w:line="240" w:lineRule="auto"/>
              <w:rPr>
                <w:rFonts w:cs="Times New Roman"/>
                <w:sz w:val="20"/>
                <w:szCs w:val="20"/>
              </w:rPr>
            </w:pPr>
            <w:r w:rsidRPr="00247C2A">
              <w:rPr>
                <w:rFonts w:cs="Times New Roman"/>
                <w:sz w:val="20"/>
                <w:szCs w:val="20"/>
              </w:rPr>
              <w:t>Controls: 1,677 (32.0)</w:t>
            </w:r>
          </w:p>
          <w:p w14:paraId="573BFB9A" w14:textId="77CC29E4" w:rsidR="0029609E" w:rsidRPr="00247C2A" w:rsidRDefault="0029609E" w:rsidP="0029609E">
            <w:pPr>
              <w:spacing w:line="240" w:lineRule="auto"/>
              <w:rPr>
                <w:rFonts w:cs="Times New Roman"/>
                <w:sz w:val="20"/>
                <w:szCs w:val="20"/>
              </w:rPr>
            </w:pPr>
            <w:r w:rsidRPr="00247C2A">
              <w:rPr>
                <w:rFonts w:cs="Times New Roman"/>
                <w:sz w:val="20"/>
                <w:szCs w:val="20"/>
              </w:rPr>
              <w:t>AOR 1.09 (0.95, 1.26); p = 0.111</w:t>
            </w:r>
          </w:p>
          <w:p w14:paraId="333032E4" w14:textId="77777777" w:rsidR="0029609E" w:rsidRPr="00247C2A" w:rsidRDefault="0029609E" w:rsidP="0029609E">
            <w:pPr>
              <w:spacing w:line="240" w:lineRule="auto"/>
              <w:rPr>
                <w:rFonts w:cs="Times New Roman"/>
                <w:sz w:val="20"/>
                <w:szCs w:val="20"/>
              </w:rPr>
            </w:pPr>
          </w:p>
          <w:p w14:paraId="5B1D168A" w14:textId="77777777" w:rsidR="0029609E" w:rsidRPr="00247C2A" w:rsidRDefault="0029609E" w:rsidP="0029609E">
            <w:pPr>
              <w:spacing w:line="240" w:lineRule="auto"/>
              <w:rPr>
                <w:rFonts w:cs="Times New Roman"/>
                <w:sz w:val="20"/>
                <w:szCs w:val="20"/>
              </w:rPr>
            </w:pPr>
            <w:r w:rsidRPr="00247C2A">
              <w:rPr>
                <w:rFonts w:cs="Times New Roman"/>
                <w:sz w:val="20"/>
                <w:szCs w:val="20"/>
              </w:rPr>
              <w:t>Depression, n (%)</w:t>
            </w:r>
          </w:p>
          <w:p w14:paraId="05F69171" w14:textId="6E70084F" w:rsidR="0029609E" w:rsidRPr="00247C2A" w:rsidRDefault="0029609E" w:rsidP="0029609E">
            <w:pPr>
              <w:spacing w:line="240" w:lineRule="auto"/>
              <w:rPr>
                <w:rFonts w:cs="Times New Roman"/>
                <w:sz w:val="20"/>
                <w:szCs w:val="20"/>
              </w:rPr>
            </w:pPr>
            <w:r w:rsidRPr="00247C2A">
              <w:rPr>
                <w:rFonts w:cs="Times New Roman"/>
                <w:sz w:val="20"/>
                <w:szCs w:val="20"/>
              </w:rPr>
              <w:t>AD dementia: 846 (32.3)</w:t>
            </w:r>
          </w:p>
          <w:p w14:paraId="5F363F57" w14:textId="5AFBC1E6" w:rsidR="0029609E" w:rsidRPr="00247C2A" w:rsidRDefault="0029609E" w:rsidP="0029609E">
            <w:pPr>
              <w:spacing w:line="240" w:lineRule="auto"/>
              <w:rPr>
                <w:rFonts w:cs="Times New Roman"/>
                <w:sz w:val="20"/>
                <w:szCs w:val="20"/>
              </w:rPr>
            </w:pPr>
            <w:r w:rsidRPr="00247C2A">
              <w:rPr>
                <w:rFonts w:cs="Times New Roman"/>
                <w:sz w:val="20"/>
                <w:szCs w:val="20"/>
              </w:rPr>
              <w:t>Controls: 719 (13.7)</w:t>
            </w:r>
          </w:p>
          <w:p w14:paraId="3F28DBA6" w14:textId="074A707F" w:rsidR="0029609E" w:rsidRPr="00247C2A" w:rsidRDefault="0029609E" w:rsidP="0029609E">
            <w:pPr>
              <w:spacing w:line="240" w:lineRule="auto"/>
              <w:rPr>
                <w:rFonts w:cs="Times New Roman"/>
                <w:sz w:val="20"/>
                <w:szCs w:val="20"/>
              </w:rPr>
            </w:pPr>
            <w:r w:rsidRPr="00247C2A">
              <w:rPr>
                <w:rFonts w:cs="Times New Roman"/>
                <w:sz w:val="20"/>
                <w:szCs w:val="20"/>
              </w:rPr>
              <w:t>AOR 2.92 (2.48, 3.44); p &lt; 0.001</w:t>
            </w:r>
          </w:p>
          <w:p w14:paraId="1D7F507D" w14:textId="77777777" w:rsidR="0029609E" w:rsidRPr="00247C2A" w:rsidRDefault="0029609E" w:rsidP="0029609E">
            <w:pPr>
              <w:spacing w:line="240" w:lineRule="auto"/>
              <w:rPr>
                <w:rFonts w:cs="Times New Roman"/>
                <w:sz w:val="20"/>
                <w:szCs w:val="20"/>
              </w:rPr>
            </w:pPr>
          </w:p>
          <w:p w14:paraId="383F9571" w14:textId="77777777" w:rsidR="0029609E" w:rsidRPr="00247C2A" w:rsidRDefault="0029609E" w:rsidP="0029609E">
            <w:pPr>
              <w:spacing w:line="240" w:lineRule="auto"/>
              <w:rPr>
                <w:rFonts w:cs="Times New Roman"/>
                <w:sz w:val="20"/>
                <w:szCs w:val="20"/>
              </w:rPr>
            </w:pPr>
            <w:r w:rsidRPr="00247C2A">
              <w:rPr>
                <w:rFonts w:cs="Times New Roman"/>
                <w:sz w:val="20"/>
                <w:szCs w:val="20"/>
              </w:rPr>
              <w:lastRenderedPageBreak/>
              <w:t xml:space="preserve">Diabetes, n (%): </w:t>
            </w:r>
          </w:p>
          <w:p w14:paraId="7A54D535" w14:textId="4DCA66BE" w:rsidR="0029609E" w:rsidRPr="00247C2A" w:rsidRDefault="0029609E" w:rsidP="0029609E">
            <w:pPr>
              <w:spacing w:line="240" w:lineRule="auto"/>
              <w:rPr>
                <w:rFonts w:cs="Times New Roman"/>
                <w:sz w:val="20"/>
                <w:szCs w:val="20"/>
              </w:rPr>
            </w:pPr>
            <w:r w:rsidRPr="00247C2A">
              <w:rPr>
                <w:rFonts w:cs="Times New Roman"/>
                <w:sz w:val="20"/>
                <w:szCs w:val="20"/>
              </w:rPr>
              <w:t>AD dementia: 672 (25.7)</w:t>
            </w:r>
          </w:p>
          <w:p w14:paraId="23844532" w14:textId="68D4601C" w:rsidR="0029609E" w:rsidRPr="00247C2A" w:rsidRDefault="0029609E" w:rsidP="0029609E">
            <w:pPr>
              <w:spacing w:line="240" w:lineRule="auto"/>
              <w:rPr>
                <w:rFonts w:cs="Times New Roman"/>
                <w:sz w:val="20"/>
                <w:szCs w:val="20"/>
              </w:rPr>
            </w:pPr>
            <w:r w:rsidRPr="00247C2A">
              <w:rPr>
                <w:rFonts w:cs="Times New Roman"/>
                <w:sz w:val="20"/>
                <w:szCs w:val="20"/>
              </w:rPr>
              <w:t>Controls: 1,135 (21.7)</w:t>
            </w:r>
          </w:p>
          <w:p w14:paraId="245F5B38" w14:textId="36781140" w:rsidR="0029609E" w:rsidRPr="00247C2A" w:rsidRDefault="0029609E" w:rsidP="0029609E">
            <w:pPr>
              <w:spacing w:line="240" w:lineRule="auto"/>
              <w:rPr>
                <w:rFonts w:cs="Times New Roman"/>
                <w:sz w:val="20"/>
                <w:szCs w:val="20"/>
              </w:rPr>
            </w:pPr>
            <w:r w:rsidRPr="00247C2A">
              <w:rPr>
                <w:rFonts w:cs="Times New Roman"/>
                <w:sz w:val="20"/>
                <w:szCs w:val="20"/>
              </w:rPr>
              <w:t>AOR 1.19 (1.01, 1.39); p = 0.005</w:t>
            </w:r>
          </w:p>
          <w:p w14:paraId="793B34D4" w14:textId="77777777" w:rsidR="0029609E" w:rsidRPr="00247C2A" w:rsidRDefault="0029609E" w:rsidP="0029609E">
            <w:pPr>
              <w:spacing w:line="240" w:lineRule="auto"/>
              <w:rPr>
                <w:rFonts w:cs="Times New Roman"/>
                <w:sz w:val="20"/>
                <w:szCs w:val="20"/>
              </w:rPr>
            </w:pPr>
          </w:p>
          <w:p w14:paraId="6F669FC6" w14:textId="77777777" w:rsidR="0029609E" w:rsidRPr="00247C2A" w:rsidRDefault="0029609E" w:rsidP="0029609E">
            <w:pPr>
              <w:spacing w:line="240" w:lineRule="auto"/>
              <w:rPr>
                <w:rFonts w:cs="Times New Roman"/>
                <w:sz w:val="20"/>
                <w:szCs w:val="20"/>
              </w:rPr>
            </w:pPr>
            <w:r w:rsidRPr="00247C2A">
              <w:rPr>
                <w:rFonts w:cs="Times New Roman"/>
                <w:sz w:val="20"/>
                <w:szCs w:val="20"/>
              </w:rPr>
              <w:t>CVD, n (%)</w:t>
            </w:r>
          </w:p>
          <w:p w14:paraId="4F0C6B63" w14:textId="373AA07D" w:rsidR="0029609E" w:rsidRPr="00247C2A" w:rsidRDefault="0029609E" w:rsidP="0029609E">
            <w:pPr>
              <w:spacing w:line="240" w:lineRule="auto"/>
              <w:rPr>
                <w:rFonts w:cs="Times New Roman"/>
                <w:sz w:val="20"/>
                <w:szCs w:val="20"/>
              </w:rPr>
            </w:pPr>
            <w:r w:rsidRPr="00247C2A">
              <w:rPr>
                <w:rFonts w:cs="Times New Roman"/>
                <w:sz w:val="20"/>
                <w:szCs w:val="20"/>
              </w:rPr>
              <w:t>AD dementia: 597 (22.8)</w:t>
            </w:r>
          </w:p>
          <w:p w14:paraId="2A808391" w14:textId="5F2BA5E3" w:rsidR="0029609E" w:rsidRPr="00247C2A" w:rsidRDefault="0029609E" w:rsidP="0029609E">
            <w:pPr>
              <w:spacing w:line="240" w:lineRule="auto"/>
              <w:rPr>
                <w:rFonts w:cs="Times New Roman"/>
                <w:sz w:val="20"/>
                <w:szCs w:val="20"/>
              </w:rPr>
            </w:pPr>
            <w:r w:rsidRPr="00247C2A">
              <w:rPr>
                <w:rFonts w:cs="Times New Roman"/>
                <w:sz w:val="20"/>
                <w:szCs w:val="20"/>
              </w:rPr>
              <w:t>Controls: 716 (13.7)</w:t>
            </w:r>
          </w:p>
          <w:p w14:paraId="1F4419E9" w14:textId="73555E33" w:rsidR="0029609E" w:rsidRPr="00247C2A" w:rsidRDefault="0029609E" w:rsidP="0029609E">
            <w:pPr>
              <w:spacing w:line="240" w:lineRule="auto"/>
              <w:rPr>
                <w:rFonts w:cs="Times New Roman"/>
                <w:sz w:val="20"/>
                <w:szCs w:val="20"/>
              </w:rPr>
            </w:pPr>
            <w:r w:rsidRPr="00247C2A">
              <w:rPr>
                <w:rFonts w:cs="Times New Roman"/>
                <w:sz w:val="20"/>
                <w:szCs w:val="20"/>
              </w:rPr>
              <w:t>AOR 1.65 (1.40, 1.96); p &lt; 0.001</w:t>
            </w:r>
          </w:p>
        </w:tc>
      </w:tr>
      <w:tr w:rsidR="00AD67BE" w:rsidRPr="003F51CD" w14:paraId="16A1F72B" w14:textId="77777777" w:rsidTr="005B01DB">
        <w:tc>
          <w:tcPr>
            <w:tcW w:w="638" w:type="pct"/>
          </w:tcPr>
          <w:p w14:paraId="0753F736" w14:textId="7BD92B4B" w:rsidR="0029609E" w:rsidRPr="00247C2A" w:rsidRDefault="0029609E" w:rsidP="0029609E">
            <w:pPr>
              <w:spacing w:line="240" w:lineRule="auto"/>
              <w:rPr>
                <w:rFonts w:cs="Times New Roman"/>
                <w:sz w:val="20"/>
                <w:szCs w:val="20"/>
              </w:rPr>
            </w:pPr>
            <w:r w:rsidRPr="00247C2A">
              <w:rPr>
                <w:rFonts w:cs="Times New Roman"/>
                <w:sz w:val="20"/>
                <w:szCs w:val="20"/>
              </w:rPr>
              <w:lastRenderedPageBreak/>
              <w:t xml:space="preserve">Yazar and Yazar (2019) </w:t>
            </w:r>
            <w:r w:rsidRPr="00247C2A">
              <w:rPr>
                <w:rFonts w:cs="Times New Roman"/>
                <w:sz w:val="20"/>
                <w:szCs w:val="20"/>
              </w:rPr>
              <w:fldChar w:fldCharType="begin">
                <w:fldData xml:space="preserve">PEVuZE5vdGU+PENpdGU+PEF1dGhvcj5ZYXphcjwvQXV0aG9yPjxZZWFyPjIwMTk8L1llYXI+PFJl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</w:fldData>
              </w:fldChar>
            </w:r>
            <w:r w:rsidR="00F60C8D">
              <w:rPr>
                <w:rFonts w:cs="Times New Roman"/>
                <w:sz w:val="20"/>
                <w:szCs w:val="20"/>
              </w:rPr>
              <w:instrText xml:space="preserve"> ADDIN EN.CITE </w:instrText>
            </w:r>
            <w:r w:rsidR="00F60C8D">
              <w:rPr>
                <w:rFonts w:cs="Times New Roman"/>
                <w:sz w:val="20"/>
                <w:szCs w:val="20"/>
              </w:rPr>
              <w:fldChar w:fldCharType="begin">
                <w:fldData xml:space="preserve">PEVuZE5vdGU+PENpdGU+PEF1dGhvcj5ZYXphcjwvQXV0aG9yPjxZZWFyPjIwMTk8L1llYXI+PFJl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</w:fldData>
              </w:fldChar>
            </w:r>
            <w:r w:rsidR="00F60C8D">
              <w:rPr>
                <w:rFonts w:cs="Times New Roman"/>
                <w:sz w:val="20"/>
                <w:szCs w:val="20"/>
              </w:rPr>
              <w:instrText xml:space="preserve"> ADDIN EN.CITE.DATA </w:instrText>
            </w:r>
            <w:r w:rsidR="00F60C8D">
              <w:rPr>
                <w:rFonts w:cs="Times New Roman"/>
                <w:sz w:val="20"/>
                <w:szCs w:val="20"/>
              </w:rPr>
            </w:r>
            <w:r w:rsidR="00F60C8D">
              <w:rPr>
                <w:rFonts w:cs="Times New Roman"/>
                <w:sz w:val="20"/>
                <w:szCs w:val="20"/>
              </w:rPr>
              <w:fldChar w:fldCharType="end"/>
            </w:r>
            <w:r w:rsidRPr="00247C2A">
              <w:rPr>
                <w:rFonts w:cs="Times New Roman"/>
                <w:sz w:val="20"/>
                <w:szCs w:val="20"/>
              </w:rPr>
            </w:r>
            <w:r w:rsidRPr="00247C2A">
              <w:rPr>
                <w:rFonts w:cs="Times New Roman"/>
                <w:sz w:val="20"/>
                <w:szCs w:val="20"/>
              </w:rPr>
              <w:fldChar w:fldCharType="separate"/>
            </w:r>
            <w:r w:rsidR="00F60C8D">
              <w:rPr>
                <w:rFonts w:cs="Times New Roman"/>
                <w:noProof/>
                <w:sz w:val="20"/>
                <w:szCs w:val="20"/>
              </w:rPr>
              <w:t>(</w:t>
            </w:r>
            <w:hyperlink w:anchor="_ENREF_81" w:tooltip="Yazar, 2019 #112" w:history="1">
              <w:r w:rsidR="001437DB">
                <w:rPr>
                  <w:rFonts w:cs="Times New Roman"/>
                  <w:noProof/>
                  <w:sz w:val="20"/>
                  <w:szCs w:val="20"/>
                </w:rPr>
                <w:t>81</w:t>
              </w:r>
            </w:hyperlink>
            <w:r w:rsidR="00F60C8D">
              <w:rPr>
                <w:rFonts w:cs="Times New Roman"/>
                <w:noProof/>
                <w:sz w:val="20"/>
                <w:szCs w:val="20"/>
              </w:rPr>
              <w:t>)</w:t>
            </w:r>
            <w:r w:rsidRPr="00247C2A">
              <w:rPr>
                <w:rFonts w:cs="Times New Roman"/>
                <w:sz w:val="20"/>
                <w:szCs w:val="20"/>
              </w:rPr>
              <w:fldChar w:fldCharType="end"/>
            </w:r>
          </w:p>
        </w:tc>
        <w:tc>
          <w:tcPr>
            <w:tcW w:w="515" w:type="pct"/>
          </w:tcPr>
          <w:p w14:paraId="3B3F9587" w14:textId="77777777" w:rsidR="0029609E" w:rsidRPr="00247C2A" w:rsidRDefault="0029609E" w:rsidP="0029609E">
            <w:pPr>
              <w:spacing w:line="240" w:lineRule="auto"/>
              <w:rPr>
                <w:rFonts w:cs="Times New Roman"/>
                <w:sz w:val="20"/>
                <w:szCs w:val="20"/>
              </w:rPr>
            </w:pPr>
            <w:r w:rsidRPr="00247C2A">
              <w:rPr>
                <w:rFonts w:cs="Times New Roman"/>
                <w:sz w:val="20"/>
                <w:szCs w:val="20"/>
              </w:rPr>
              <w:t>Turkey</w:t>
            </w:r>
          </w:p>
          <w:p w14:paraId="11583DC1" w14:textId="77777777" w:rsidR="0029609E" w:rsidRPr="00247C2A" w:rsidRDefault="0029609E" w:rsidP="0029609E">
            <w:pPr>
              <w:spacing w:line="240" w:lineRule="auto"/>
              <w:rPr>
                <w:rFonts w:cs="Times New Roman"/>
                <w:sz w:val="20"/>
                <w:szCs w:val="20"/>
              </w:rPr>
            </w:pPr>
          </w:p>
          <w:p w14:paraId="0145C333" w14:textId="77777777" w:rsidR="0029609E" w:rsidRPr="00247C2A" w:rsidRDefault="0029609E" w:rsidP="0029609E">
            <w:pPr>
              <w:spacing w:line="240" w:lineRule="auto"/>
              <w:rPr>
                <w:rFonts w:cs="Times New Roman"/>
                <w:color w:val="000000"/>
                <w:sz w:val="20"/>
                <w:szCs w:val="20"/>
              </w:rPr>
            </w:pPr>
            <w:r w:rsidRPr="00247C2A">
              <w:rPr>
                <w:rFonts w:cs="Times New Roman"/>
                <w:color w:val="000000"/>
                <w:sz w:val="20"/>
                <w:szCs w:val="20"/>
              </w:rPr>
              <w:t>Ordu University Education and Research Hospital and Ordu State hospital neurology clinics</w:t>
            </w:r>
          </w:p>
          <w:p w14:paraId="6C5E23D6" w14:textId="77777777" w:rsidR="0029609E" w:rsidRPr="00247C2A" w:rsidRDefault="0029609E" w:rsidP="0029609E">
            <w:pPr>
              <w:spacing w:line="240" w:lineRule="auto"/>
              <w:rPr>
                <w:rFonts w:cs="Times New Roman"/>
                <w:sz w:val="20"/>
                <w:szCs w:val="20"/>
              </w:rPr>
            </w:pPr>
          </w:p>
          <w:p w14:paraId="7291BE4E" w14:textId="77777777" w:rsidR="0029609E" w:rsidRPr="00247C2A" w:rsidRDefault="0029609E" w:rsidP="0029609E">
            <w:pPr>
              <w:spacing w:line="240" w:lineRule="auto"/>
              <w:rPr>
                <w:rFonts w:cs="Times New Roman"/>
                <w:sz w:val="20"/>
                <w:szCs w:val="20"/>
              </w:rPr>
            </w:pPr>
            <w:r w:rsidRPr="00247C2A">
              <w:rPr>
                <w:rFonts w:cs="Times New Roman"/>
                <w:sz w:val="20"/>
                <w:szCs w:val="20"/>
              </w:rPr>
              <w:t>NR</w:t>
            </w:r>
          </w:p>
        </w:tc>
        <w:tc>
          <w:tcPr>
            <w:tcW w:w="472" w:type="pct"/>
          </w:tcPr>
          <w:p w14:paraId="5C3E9B90" w14:textId="01E12511" w:rsidR="0029609E" w:rsidRPr="00247C2A" w:rsidRDefault="0029609E" w:rsidP="0029609E">
            <w:pPr>
              <w:spacing w:line="240" w:lineRule="auto"/>
              <w:rPr>
                <w:rFonts w:cs="Times New Roman"/>
                <w:sz w:val="20"/>
                <w:szCs w:val="20"/>
              </w:rPr>
            </w:pPr>
            <w:r w:rsidRPr="00247C2A">
              <w:rPr>
                <w:rFonts w:cs="Times New Roman"/>
                <w:sz w:val="20"/>
                <w:szCs w:val="20"/>
              </w:rPr>
              <w:t>Prospective</w:t>
            </w:r>
          </w:p>
        </w:tc>
        <w:tc>
          <w:tcPr>
            <w:tcW w:w="639" w:type="pct"/>
          </w:tcPr>
          <w:p w14:paraId="68E2CC6F" w14:textId="77777777" w:rsidR="0029609E" w:rsidRPr="00247C2A" w:rsidRDefault="0029609E" w:rsidP="0029609E">
            <w:pPr>
              <w:spacing w:line="240" w:lineRule="auto"/>
              <w:rPr>
                <w:rFonts w:cs="Times New Roman"/>
                <w:sz w:val="20"/>
                <w:szCs w:val="20"/>
              </w:rPr>
            </w:pPr>
            <w:r w:rsidRPr="00247C2A">
              <w:rPr>
                <w:rFonts w:cs="Times New Roman"/>
                <w:sz w:val="20"/>
                <w:szCs w:val="20"/>
              </w:rPr>
              <w:t>NINCDS-ADRDA criteria</w:t>
            </w:r>
          </w:p>
        </w:tc>
        <w:tc>
          <w:tcPr>
            <w:tcW w:w="600" w:type="pct"/>
          </w:tcPr>
          <w:p w14:paraId="5FC9B875" w14:textId="5B23E361" w:rsidR="0029609E" w:rsidRPr="00247C2A" w:rsidRDefault="0029609E" w:rsidP="0029609E">
            <w:pPr>
              <w:spacing w:line="240" w:lineRule="auto"/>
              <w:rPr>
                <w:rFonts w:cs="Times New Roman"/>
                <w:sz w:val="20"/>
                <w:szCs w:val="20"/>
              </w:rPr>
            </w:pPr>
            <w:r w:rsidRPr="00247C2A">
              <w:rPr>
                <w:rFonts w:cs="Times New Roman"/>
                <w:sz w:val="20"/>
                <w:szCs w:val="20"/>
              </w:rPr>
              <w:t>406 (127 with AD dementia; 159 controls)</w:t>
            </w:r>
          </w:p>
          <w:p w14:paraId="58B63D30" w14:textId="77777777" w:rsidR="0029609E" w:rsidRPr="00247C2A" w:rsidRDefault="0029609E" w:rsidP="0029609E">
            <w:pPr>
              <w:spacing w:line="240" w:lineRule="auto"/>
              <w:rPr>
                <w:rFonts w:cs="Times New Roman"/>
                <w:sz w:val="20"/>
                <w:szCs w:val="20"/>
              </w:rPr>
            </w:pPr>
          </w:p>
          <w:p w14:paraId="62564EB9" w14:textId="65096DE1" w:rsidR="0029609E" w:rsidRPr="00247C2A" w:rsidRDefault="0029609E" w:rsidP="0029609E">
            <w:pPr>
              <w:spacing w:line="240" w:lineRule="auto"/>
              <w:rPr>
                <w:rFonts w:cs="Times New Roman"/>
                <w:sz w:val="20"/>
                <w:szCs w:val="20"/>
              </w:rPr>
            </w:pPr>
            <w:r w:rsidRPr="00247C2A">
              <w:rPr>
                <w:rFonts w:cs="Times New Roman"/>
                <w:sz w:val="20"/>
                <w:szCs w:val="20"/>
              </w:rPr>
              <w:t>CDR stage 1: n = 43</w:t>
            </w:r>
          </w:p>
          <w:p w14:paraId="24170BD1" w14:textId="35C92EB3" w:rsidR="0029609E" w:rsidRPr="00247C2A" w:rsidRDefault="0029609E" w:rsidP="0029609E">
            <w:pPr>
              <w:spacing w:line="240" w:lineRule="auto"/>
              <w:rPr>
                <w:rFonts w:cs="Times New Roman"/>
                <w:sz w:val="20"/>
                <w:szCs w:val="20"/>
              </w:rPr>
            </w:pPr>
            <w:r w:rsidRPr="00247C2A">
              <w:rPr>
                <w:rFonts w:cs="Times New Roman"/>
                <w:sz w:val="20"/>
                <w:szCs w:val="20"/>
              </w:rPr>
              <w:t>CDR stage 2: n = 41</w:t>
            </w:r>
          </w:p>
          <w:p w14:paraId="232D0707" w14:textId="02115A54" w:rsidR="0029609E" w:rsidRPr="00247C2A" w:rsidRDefault="0029609E" w:rsidP="0029609E">
            <w:pPr>
              <w:spacing w:line="240" w:lineRule="auto"/>
              <w:rPr>
                <w:rFonts w:cs="Times New Roman"/>
                <w:sz w:val="20"/>
                <w:szCs w:val="20"/>
              </w:rPr>
            </w:pPr>
            <w:r w:rsidRPr="00247C2A">
              <w:rPr>
                <w:rFonts w:cs="Times New Roman"/>
                <w:sz w:val="20"/>
                <w:szCs w:val="20"/>
              </w:rPr>
              <w:t>CDR stage 3: n = 43</w:t>
            </w:r>
          </w:p>
        </w:tc>
        <w:tc>
          <w:tcPr>
            <w:tcW w:w="866" w:type="pct"/>
          </w:tcPr>
          <w:p w14:paraId="11735091" w14:textId="0F1D9343" w:rsidR="0029609E" w:rsidRPr="00247C2A" w:rsidRDefault="0029609E" w:rsidP="0029609E">
            <w:pPr>
              <w:spacing w:line="240" w:lineRule="auto"/>
              <w:rPr>
                <w:rFonts w:cs="Times New Roman"/>
                <w:sz w:val="20"/>
                <w:szCs w:val="20"/>
                <w:vertAlign w:val="superscript"/>
              </w:rPr>
            </w:pPr>
            <w:r w:rsidRPr="00247C2A">
              <w:rPr>
                <w:rFonts w:cs="Times New Roman"/>
                <w:sz w:val="20"/>
                <w:szCs w:val="20"/>
              </w:rPr>
              <w:t>AD dementia: women: 75.8 ± 6.3; men: 75.7 ± 6.3</w:t>
            </w:r>
            <w:r w:rsidRPr="00247C2A">
              <w:rPr>
                <w:rFonts w:cs="Times New Roman"/>
                <w:sz w:val="20"/>
                <w:szCs w:val="20"/>
                <w:vertAlign w:val="superscript"/>
              </w:rPr>
              <w:t>g</w:t>
            </w:r>
          </w:p>
          <w:p w14:paraId="0FE686EC" w14:textId="5B8A0281" w:rsidR="0029609E" w:rsidRPr="00247C2A" w:rsidRDefault="0029609E" w:rsidP="0029609E">
            <w:pPr>
              <w:spacing w:line="240" w:lineRule="auto"/>
              <w:rPr>
                <w:rFonts w:cs="Times New Roman"/>
                <w:sz w:val="20"/>
                <w:szCs w:val="20"/>
              </w:rPr>
            </w:pPr>
            <w:r w:rsidRPr="00247C2A">
              <w:rPr>
                <w:rFonts w:cs="Times New Roman"/>
                <w:sz w:val="20"/>
                <w:szCs w:val="20"/>
              </w:rPr>
              <w:t>Controls (age 70–80 years): women: 75.0 ± 4.6; men: 74.2 ± 4.8</w:t>
            </w:r>
          </w:p>
        </w:tc>
        <w:tc>
          <w:tcPr>
            <w:tcW w:w="1270" w:type="pct"/>
          </w:tcPr>
          <w:p w14:paraId="19D2C0B6" w14:textId="77777777" w:rsidR="0029609E" w:rsidRPr="00247C2A" w:rsidRDefault="0029609E" w:rsidP="0029609E">
            <w:pPr>
              <w:spacing w:line="240" w:lineRule="auto"/>
              <w:rPr>
                <w:rFonts w:cs="Times New Roman"/>
                <w:sz w:val="20"/>
                <w:szCs w:val="20"/>
              </w:rPr>
            </w:pPr>
            <w:r w:rsidRPr="00247C2A">
              <w:rPr>
                <w:rFonts w:cs="Times New Roman"/>
                <w:sz w:val="20"/>
                <w:szCs w:val="20"/>
              </w:rPr>
              <w:t>72.9% of patients with severe sarcopenia were in the AD dementia group</w:t>
            </w:r>
          </w:p>
          <w:p w14:paraId="4537C9B4" w14:textId="77777777" w:rsidR="0029609E" w:rsidRPr="00247C2A" w:rsidRDefault="0029609E" w:rsidP="0029609E">
            <w:pPr>
              <w:spacing w:line="240" w:lineRule="auto"/>
              <w:rPr>
                <w:rFonts w:cs="Times New Roman"/>
                <w:sz w:val="20"/>
                <w:szCs w:val="20"/>
              </w:rPr>
            </w:pPr>
            <w:r w:rsidRPr="00247C2A">
              <w:rPr>
                <w:rFonts w:cs="Times New Roman"/>
                <w:sz w:val="20"/>
                <w:szCs w:val="20"/>
              </w:rPr>
              <w:t>Overall, 65.7% of patients with severe sarcopenia were in the CDR stage 3 group</w:t>
            </w:r>
          </w:p>
          <w:p w14:paraId="0841D217" w14:textId="77777777" w:rsidR="0029609E" w:rsidRPr="00247C2A" w:rsidRDefault="0029609E" w:rsidP="0029609E">
            <w:pPr>
              <w:spacing w:line="240" w:lineRule="auto"/>
              <w:rPr>
                <w:rFonts w:cs="Times New Roman"/>
                <w:sz w:val="20"/>
                <w:szCs w:val="20"/>
              </w:rPr>
            </w:pPr>
          </w:p>
          <w:p w14:paraId="60256BB5" w14:textId="77777777" w:rsidR="0029609E" w:rsidRPr="00247C2A" w:rsidRDefault="0029609E" w:rsidP="0029609E">
            <w:pPr>
              <w:spacing w:line="240" w:lineRule="auto"/>
              <w:rPr>
                <w:rFonts w:cs="Times New Roman"/>
                <w:sz w:val="20"/>
                <w:szCs w:val="20"/>
              </w:rPr>
            </w:pPr>
            <w:r w:rsidRPr="00247C2A">
              <w:rPr>
                <w:rFonts w:cs="Times New Roman"/>
                <w:sz w:val="20"/>
                <w:szCs w:val="20"/>
              </w:rPr>
              <w:t>Overall, 53.8% of patients with dynapenia were in the AD dementia group. The prevalence of dynapenia in women was the same in both the control 2 (age 70–80 years) and AD dementia groups. For men, the prevalence of dynapenia was higher in the AD dementia group compared with the control group</w:t>
            </w:r>
          </w:p>
        </w:tc>
      </w:tr>
    </w:tbl>
    <w:bookmarkEnd w:id="3"/>
    <w:p w14:paraId="5E93DC20" w14:textId="696DCD6C" w:rsidR="00311614" w:rsidRPr="006B0BAB" w:rsidRDefault="005B01DB" w:rsidP="00311614">
      <w:pPr>
        <w:pStyle w:val="Notedebasdepage"/>
      </w:pPr>
      <w:r>
        <w:rPr>
          <w:vertAlign w:val="superscript"/>
        </w:rPr>
        <w:t>a</w:t>
      </w:r>
      <w:r>
        <w:t>S</w:t>
      </w:r>
      <w:r w:rsidRPr="006B0BAB">
        <w:t>ignificantly older than the cognitively-healthy group, p &lt; 0.001);</w:t>
      </w:r>
      <w:r>
        <w:t xml:space="preserve"> </w:t>
      </w:r>
      <w:r w:rsidR="006B0BAB" w:rsidRPr="006B0BAB">
        <w:rPr>
          <w:vertAlign w:val="superscript"/>
        </w:rPr>
        <w:t>b</w:t>
      </w:r>
      <w:r w:rsidR="00311614" w:rsidRPr="006B0BAB">
        <w:t>Participants experiencing one or more of congestive heart failure, MI, angina pectoris, or atrial fibrillation;</w:t>
      </w:r>
      <w:r w:rsidR="00311614" w:rsidRPr="006B0BAB">
        <w:rPr>
          <w:vertAlign w:val="superscript"/>
        </w:rPr>
        <w:t xml:space="preserve"> </w:t>
      </w:r>
      <w:r>
        <w:rPr>
          <w:vertAlign w:val="superscript"/>
        </w:rPr>
        <w:t>c</w:t>
      </w:r>
      <w:r w:rsidR="00311614" w:rsidRPr="006B0BAB">
        <w:t xml:space="preserve">People with mild or moderate AD dementia are entitled to reimbursement for anti-dementia medication in Finland, but the reimbursement is not withdrawn if the patient develops severe AD dementia; therefore the study sample included persons with all stages of AD dementia; </w:t>
      </w:r>
      <w:r>
        <w:rPr>
          <w:vertAlign w:val="superscript"/>
        </w:rPr>
        <w:t>d</w:t>
      </w:r>
      <w:r w:rsidR="00311614" w:rsidRPr="006B0BAB">
        <w:t>Standard deviation not reported;</w:t>
      </w:r>
      <w:r w:rsidR="00AD67BE">
        <w:t xml:space="preserve"> </w:t>
      </w:r>
      <w:r w:rsidR="00AD67BE" w:rsidRPr="00AD67BE">
        <w:rPr>
          <w:vertAlign w:val="superscript"/>
        </w:rPr>
        <w:t>e</w:t>
      </w:r>
      <w:r w:rsidR="00AD67BE">
        <w:t>Or 23,803 (4,790 with AD dementia), unclear in abstract;</w:t>
      </w:r>
      <w:r w:rsidR="00311614" w:rsidRPr="006B0BAB">
        <w:rPr>
          <w:vertAlign w:val="superscript"/>
        </w:rPr>
        <w:t xml:space="preserve"> </w:t>
      </w:r>
      <w:r w:rsidR="00311614" w:rsidRPr="00AD67BE">
        <w:rPr>
          <w:vertAlign w:val="superscript"/>
        </w:rPr>
        <w:t>f</w:t>
      </w:r>
      <w:r w:rsidR="00311614" w:rsidRPr="006B0BAB">
        <w:t xml:space="preserve">Adjusted for CVDs, cancer, diabetes, pernicious anemia, and other disturbances in absorption of vitamin B12, Parkinson’s disease, epilepsy, glaucoma, and rheumatoid arthritis. </w:t>
      </w:r>
      <w:r w:rsidR="00311614" w:rsidRPr="006B0BAB">
        <w:rPr>
          <w:vertAlign w:val="superscript"/>
        </w:rPr>
        <w:t>g</w:t>
      </w:r>
      <w:r w:rsidR="00311614" w:rsidRPr="006B0BAB">
        <w:t>NR for the cohort overall.</w:t>
      </w:r>
    </w:p>
    <w:p w14:paraId="6970979B" w14:textId="77777777" w:rsidR="00311614" w:rsidRDefault="00311614" w:rsidP="00311614">
      <w:pPr>
        <w:pStyle w:val="Notedebasdepage"/>
      </w:pPr>
      <w:r w:rsidRPr="00671421">
        <w:t>AChEI, acetylcholinesterase inhibitor; AD, Alzheimer’s</w:t>
      </w:r>
      <w:r w:rsidRPr="009B117F">
        <w:t xml:space="preserve"> disease;</w:t>
      </w:r>
      <w:r>
        <w:t xml:space="preserve"> ADRD, AD</w:t>
      </w:r>
      <w:r w:rsidRPr="009B64B7">
        <w:t xml:space="preserve"> or related dementias</w:t>
      </w:r>
      <w:r>
        <w:t>;</w:t>
      </w:r>
      <w:r w:rsidRPr="009B117F">
        <w:t xml:space="preserve"> </w:t>
      </w:r>
      <w:r>
        <w:t>AOR, adjusted odds ratio</w:t>
      </w:r>
      <w:r w:rsidRPr="006D10CC">
        <w:t xml:space="preserve">; </w:t>
      </w:r>
      <w:r>
        <w:t xml:space="preserve">BMI, body mass index; </w:t>
      </w:r>
      <w:r w:rsidRPr="006D10CC">
        <w:t xml:space="preserve">CDR, </w:t>
      </w:r>
      <w:r>
        <w:t>C</w:t>
      </w:r>
      <w:r w:rsidRPr="006D10CC">
        <w:t xml:space="preserve">linical </w:t>
      </w:r>
      <w:r>
        <w:t>D</w:t>
      </w:r>
      <w:r w:rsidRPr="006D10CC">
        <w:t xml:space="preserve">ementia </w:t>
      </w:r>
      <w:r>
        <w:t>R</w:t>
      </w:r>
      <w:r w:rsidRPr="006D10CC">
        <w:t>ating; CAD</w:t>
      </w:r>
      <w:r w:rsidRPr="00913B05">
        <w:t>, coronary artery disease;</w:t>
      </w:r>
      <w:r>
        <w:t xml:space="preserve"> CHF, congestive heart failure; CKD, chronic kidney disease; COPD, chronic obstructive pulmonary disease; CVD, cardiovascular disease; DELCODE, DZNE Longitudinal Cognitive Impairment and Dementia; </w:t>
      </w:r>
      <w:r w:rsidRPr="0022651F">
        <w:t xml:space="preserve">DSM-IV, Diagnostic and Statistical Manual of Mental Disorders, </w:t>
      </w:r>
      <w:r>
        <w:t>Fourth</w:t>
      </w:r>
      <w:r w:rsidRPr="0022651F">
        <w:t xml:space="preserve"> </w:t>
      </w:r>
      <w:r w:rsidRPr="0022651F">
        <w:lastRenderedPageBreak/>
        <w:t>Edition</w:t>
      </w:r>
      <w:r>
        <w:t xml:space="preserve">; </w:t>
      </w:r>
      <w:r w:rsidRPr="0022651F">
        <w:t>DSM-IV</w:t>
      </w:r>
      <w:r>
        <w:t>-TR</w:t>
      </w:r>
      <w:r w:rsidRPr="0022651F">
        <w:t>, DSM-IV Text Revision</w:t>
      </w:r>
      <w:r>
        <w:t>;</w:t>
      </w:r>
      <w:r w:rsidRPr="0022651F">
        <w:t xml:space="preserve"> </w:t>
      </w:r>
      <w:r>
        <w:t xml:space="preserve">DZNE, </w:t>
      </w:r>
      <w:r w:rsidRPr="00A01C69">
        <w:t>Deutsches Zentrum für Neuro-degenerative Erkrankungen [German Center for Neurodegenerative Diseases]</w:t>
      </w:r>
      <w:r>
        <w:t xml:space="preserve">; GAI-SF, </w:t>
      </w:r>
      <w:r w:rsidRPr="009216AA">
        <w:t>Geriatric Anxiety Inventory</w:t>
      </w:r>
      <w:r>
        <w:t>-</w:t>
      </w:r>
      <w:r w:rsidRPr="009216AA">
        <w:t>Short Form</w:t>
      </w:r>
      <w:r>
        <w:t xml:space="preserve">; GDS-15, </w:t>
      </w:r>
      <w:r w:rsidRPr="009216AA">
        <w:t>Geriatric Depression Scale 15-item version</w:t>
      </w:r>
      <w:r>
        <w:t xml:space="preserve">; HR, hazard ratio; </w:t>
      </w:r>
      <w:r w:rsidRPr="0022651F">
        <w:t>ICD-</w:t>
      </w:r>
      <w:r>
        <w:t>9</w:t>
      </w:r>
      <w:r w:rsidRPr="0022651F">
        <w:t xml:space="preserve">, International Classification of Diseases, </w:t>
      </w:r>
      <w:r>
        <w:t>Ninth</w:t>
      </w:r>
      <w:r w:rsidRPr="0022651F">
        <w:t xml:space="preserve"> </w:t>
      </w:r>
      <w:r w:rsidRPr="00124E13">
        <w:t>Revision</w:t>
      </w:r>
      <w:r>
        <w:t xml:space="preserve">; </w:t>
      </w:r>
      <w:r w:rsidRPr="0022651F">
        <w:t xml:space="preserve">ICD-10, International Classification of Diseases, Tenth </w:t>
      </w:r>
      <w:r w:rsidRPr="00124E13">
        <w:t xml:space="preserve">Revision; KCD, Korean Standard Classification of Disease; </w:t>
      </w:r>
      <w:r w:rsidRPr="00E24D4F">
        <w:t xml:space="preserve">MCI, mild cognitive impairment; </w:t>
      </w:r>
      <w:r>
        <w:t xml:space="preserve">MEDALZ, </w:t>
      </w:r>
      <w:r w:rsidRPr="002D3F0B">
        <w:t>Medication Use and Alzheimer’s disease cohort</w:t>
      </w:r>
      <w:r>
        <w:t>;</w:t>
      </w:r>
      <w:r w:rsidRPr="005A50FA">
        <w:t xml:space="preserve"> </w:t>
      </w:r>
      <w:r w:rsidRPr="00B92017">
        <w:t xml:space="preserve">MI, </w:t>
      </w:r>
      <w:r w:rsidRPr="00B92017">
        <w:rPr>
          <w:rFonts w:cs="Times New Roman"/>
        </w:rPr>
        <w:t xml:space="preserve">myocardial </w:t>
      </w:r>
      <w:r w:rsidRPr="00712363">
        <w:rPr>
          <w:rFonts w:cs="Times New Roman"/>
        </w:rPr>
        <w:t>infarction</w:t>
      </w:r>
      <w:r w:rsidRPr="00712363">
        <w:t xml:space="preserve">; </w:t>
      </w:r>
      <w:r w:rsidRPr="00C16727">
        <w:t xml:space="preserve">MMSE, </w:t>
      </w:r>
      <w:r>
        <w:t>M</w:t>
      </w:r>
      <w:r w:rsidRPr="00C16727">
        <w:t>ini-</w:t>
      </w:r>
      <w:r>
        <w:t>M</w:t>
      </w:r>
      <w:r w:rsidRPr="00C16727">
        <w:t xml:space="preserve">ental </w:t>
      </w:r>
      <w:r>
        <w:t>S</w:t>
      </w:r>
      <w:r w:rsidRPr="00C16727">
        <w:t xml:space="preserve">tate </w:t>
      </w:r>
      <w:r>
        <w:t>E</w:t>
      </w:r>
      <w:r w:rsidRPr="00C16727">
        <w:t xml:space="preserve">xamination; </w:t>
      </w:r>
      <w:r w:rsidRPr="00712363">
        <w:t>MRI, magnetic resonance imaging</w:t>
      </w:r>
      <w:r>
        <w:t xml:space="preserve">; </w:t>
      </w:r>
      <w:r w:rsidRPr="0022651F">
        <w:t>NINCDS-ADRDA, National Institute of Neurological and Communicative Disorders and Stroke–Alzheimer’s Disease and Related Disorders Association</w:t>
      </w:r>
      <w:r>
        <w:t xml:space="preserve">; NPI-Q, </w:t>
      </w:r>
      <w:r w:rsidRPr="001E21C3">
        <w:t>Neuropsychiatric Inventory Questionnaire</w:t>
      </w:r>
      <w:r>
        <w:t xml:space="preserve">; NPS, </w:t>
      </w:r>
      <w:r w:rsidRPr="001E21C3">
        <w:t>neuropsychiatric symptoms</w:t>
      </w:r>
      <w:r>
        <w:t>; NR, not reported; OR, odds ratio; SD, standard deviation</w:t>
      </w:r>
    </w:p>
    <w:p w14:paraId="6D31928E" w14:textId="77777777" w:rsidR="00311614" w:rsidRPr="00311614" w:rsidRDefault="00311614" w:rsidP="00311614">
      <w:pPr>
        <w:rPr>
          <w:lang w:eastAsia="en-GB"/>
        </w:rPr>
      </w:pPr>
    </w:p>
    <w:p w14:paraId="726B1F35" w14:textId="5488022A" w:rsidR="00D5337A" w:rsidRPr="000D206C" w:rsidRDefault="00D5337A" w:rsidP="000D206C">
      <w:pPr>
        <w:pStyle w:val="Notedebasdepage"/>
        <w:rPr>
          <w:highlight w:val="yellow"/>
        </w:rPr>
      </w:pPr>
    </w:p>
    <w:sectPr w:rsidR="00D5337A" w:rsidRPr="000D206C" w:rsidSect="0040735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8EF3" w14:textId="77777777" w:rsidR="003A6F34" w:rsidRDefault="003A6F34" w:rsidP="00877828">
      <w:pPr>
        <w:spacing w:after="0" w:line="240" w:lineRule="auto"/>
      </w:pPr>
      <w:r>
        <w:separator/>
      </w:r>
    </w:p>
  </w:endnote>
  <w:endnote w:type="continuationSeparator" w:id="0">
    <w:p w14:paraId="017186B6" w14:textId="77777777" w:rsidR="003A6F34" w:rsidRDefault="003A6F34" w:rsidP="00877828">
      <w:pPr>
        <w:spacing w:after="0" w:line="240" w:lineRule="auto"/>
      </w:pPr>
      <w:r>
        <w:continuationSeparator/>
      </w:r>
    </w:p>
  </w:endnote>
  <w:endnote w:type="continuationNotice" w:id="1">
    <w:p w14:paraId="5621E7B3" w14:textId="77777777" w:rsidR="003A6F34" w:rsidRDefault="003A6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76A5" w14:textId="76FFD409" w:rsidR="00895B0C" w:rsidRDefault="00895B0C">
    <w:pPr>
      <w:pStyle w:val="Pieddepage"/>
    </w:pPr>
    <w:r>
      <w:tab/>
    </w:r>
    <w:r>
      <w:tab/>
    </w:r>
    <w:r>
      <w:fldChar w:fldCharType="begin"/>
    </w:r>
    <w:r>
      <w:instrText xml:space="preserve"> PAGE   \* MERGEFORMAT </w:instrText>
    </w:r>
    <w:r>
      <w:fldChar w:fldCharType="separate"/>
    </w:r>
    <w:r>
      <w:rPr>
        <w:noProof/>
      </w:rPr>
      <w:t>10</w:t>
    </w:r>
    <w:r>
      <w:rPr>
        <w:noProof/>
      </w:rPr>
      <w:fldChar w:fldCharType="end"/>
    </w:r>
  </w:p>
  <w:p w14:paraId="47A372FB" w14:textId="77777777" w:rsidR="00895B0C" w:rsidRDefault="00895B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B8E9" w14:textId="77777777" w:rsidR="003A6F34" w:rsidRDefault="003A6F34" w:rsidP="00877828">
      <w:pPr>
        <w:spacing w:after="0" w:line="240" w:lineRule="auto"/>
      </w:pPr>
      <w:r>
        <w:separator/>
      </w:r>
    </w:p>
  </w:footnote>
  <w:footnote w:type="continuationSeparator" w:id="0">
    <w:p w14:paraId="3AD77C8D" w14:textId="77777777" w:rsidR="003A6F34" w:rsidRDefault="003A6F34" w:rsidP="00877828">
      <w:pPr>
        <w:spacing w:after="0" w:line="240" w:lineRule="auto"/>
      </w:pPr>
      <w:r>
        <w:continuationSeparator/>
      </w:r>
    </w:p>
  </w:footnote>
  <w:footnote w:type="continuationNotice" w:id="1">
    <w:p w14:paraId="4DA276CA" w14:textId="77777777" w:rsidR="003A6F34" w:rsidRDefault="003A6F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34"/>
    <w:multiLevelType w:val="hybridMultilevel"/>
    <w:tmpl w:val="63644CBE"/>
    <w:lvl w:ilvl="0" w:tplc="7DFCAD0C">
      <w:start w:val="1"/>
      <w:numFmt w:val="decimal"/>
      <w:lvlText w:val="%1."/>
      <w:lvlJc w:val="left"/>
      <w:pPr>
        <w:ind w:left="720" w:hanging="360"/>
      </w:pPr>
    </w:lvl>
    <w:lvl w:ilvl="1" w:tplc="41DA9D72">
      <w:start w:val="1"/>
      <w:numFmt w:val="decimal"/>
      <w:lvlText w:val="%2."/>
      <w:lvlJc w:val="left"/>
      <w:pPr>
        <w:ind w:left="720" w:hanging="360"/>
      </w:pPr>
    </w:lvl>
    <w:lvl w:ilvl="2" w:tplc="BF56D5D4">
      <w:start w:val="1"/>
      <w:numFmt w:val="decimal"/>
      <w:lvlText w:val="%3."/>
      <w:lvlJc w:val="left"/>
      <w:pPr>
        <w:ind w:left="720" w:hanging="360"/>
      </w:pPr>
    </w:lvl>
    <w:lvl w:ilvl="3" w:tplc="B7780D2A">
      <w:start w:val="1"/>
      <w:numFmt w:val="decimal"/>
      <w:lvlText w:val="%4."/>
      <w:lvlJc w:val="left"/>
      <w:pPr>
        <w:ind w:left="720" w:hanging="360"/>
      </w:pPr>
    </w:lvl>
    <w:lvl w:ilvl="4" w:tplc="4DE239F6">
      <w:start w:val="1"/>
      <w:numFmt w:val="decimal"/>
      <w:lvlText w:val="%5."/>
      <w:lvlJc w:val="left"/>
      <w:pPr>
        <w:ind w:left="720" w:hanging="360"/>
      </w:pPr>
    </w:lvl>
    <w:lvl w:ilvl="5" w:tplc="12C8DC58">
      <w:start w:val="1"/>
      <w:numFmt w:val="decimal"/>
      <w:lvlText w:val="%6."/>
      <w:lvlJc w:val="left"/>
      <w:pPr>
        <w:ind w:left="720" w:hanging="360"/>
      </w:pPr>
    </w:lvl>
    <w:lvl w:ilvl="6" w:tplc="C6A8CA74">
      <w:start w:val="1"/>
      <w:numFmt w:val="decimal"/>
      <w:lvlText w:val="%7."/>
      <w:lvlJc w:val="left"/>
      <w:pPr>
        <w:ind w:left="720" w:hanging="360"/>
      </w:pPr>
    </w:lvl>
    <w:lvl w:ilvl="7" w:tplc="45820A52">
      <w:start w:val="1"/>
      <w:numFmt w:val="decimal"/>
      <w:lvlText w:val="%8."/>
      <w:lvlJc w:val="left"/>
      <w:pPr>
        <w:ind w:left="720" w:hanging="360"/>
      </w:pPr>
    </w:lvl>
    <w:lvl w:ilvl="8" w:tplc="3F004BD2">
      <w:start w:val="1"/>
      <w:numFmt w:val="decimal"/>
      <w:lvlText w:val="%9."/>
      <w:lvlJc w:val="left"/>
      <w:pPr>
        <w:ind w:left="720" w:hanging="360"/>
      </w:pPr>
    </w:lvl>
  </w:abstractNum>
  <w:abstractNum w:abstractNumId="1" w15:restartNumberingAfterBreak="0">
    <w:nsid w:val="03714327"/>
    <w:multiLevelType w:val="hybridMultilevel"/>
    <w:tmpl w:val="2D36F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0A90"/>
    <w:multiLevelType w:val="hybridMultilevel"/>
    <w:tmpl w:val="81D8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33785"/>
    <w:multiLevelType w:val="hybridMultilevel"/>
    <w:tmpl w:val="3172282C"/>
    <w:lvl w:ilvl="0" w:tplc="08090001">
      <w:start w:val="1"/>
      <w:numFmt w:val="bullet"/>
      <w:lvlText w:val=""/>
      <w:lvlJc w:val="left"/>
      <w:pPr>
        <w:ind w:left="13195" w:hanging="360"/>
      </w:pPr>
      <w:rPr>
        <w:rFonts w:ascii="Symbol" w:hAnsi="Symbol" w:hint="default"/>
      </w:rPr>
    </w:lvl>
    <w:lvl w:ilvl="1" w:tplc="08090003" w:tentative="1">
      <w:start w:val="1"/>
      <w:numFmt w:val="bullet"/>
      <w:lvlText w:val="o"/>
      <w:lvlJc w:val="left"/>
      <w:pPr>
        <w:ind w:left="13915" w:hanging="360"/>
      </w:pPr>
      <w:rPr>
        <w:rFonts w:ascii="Courier New" w:hAnsi="Courier New" w:cs="Courier New" w:hint="default"/>
      </w:rPr>
    </w:lvl>
    <w:lvl w:ilvl="2" w:tplc="08090005" w:tentative="1">
      <w:start w:val="1"/>
      <w:numFmt w:val="bullet"/>
      <w:lvlText w:val=""/>
      <w:lvlJc w:val="left"/>
      <w:pPr>
        <w:ind w:left="14635" w:hanging="360"/>
      </w:pPr>
      <w:rPr>
        <w:rFonts w:ascii="Wingdings" w:hAnsi="Wingdings" w:hint="default"/>
      </w:rPr>
    </w:lvl>
    <w:lvl w:ilvl="3" w:tplc="08090001" w:tentative="1">
      <w:start w:val="1"/>
      <w:numFmt w:val="bullet"/>
      <w:lvlText w:val=""/>
      <w:lvlJc w:val="left"/>
      <w:pPr>
        <w:ind w:left="15355" w:hanging="360"/>
      </w:pPr>
      <w:rPr>
        <w:rFonts w:ascii="Symbol" w:hAnsi="Symbol" w:hint="default"/>
      </w:rPr>
    </w:lvl>
    <w:lvl w:ilvl="4" w:tplc="08090003" w:tentative="1">
      <w:start w:val="1"/>
      <w:numFmt w:val="bullet"/>
      <w:lvlText w:val="o"/>
      <w:lvlJc w:val="left"/>
      <w:pPr>
        <w:ind w:left="16075" w:hanging="360"/>
      </w:pPr>
      <w:rPr>
        <w:rFonts w:ascii="Courier New" w:hAnsi="Courier New" w:cs="Courier New" w:hint="default"/>
      </w:rPr>
    </w:lvl>
    <w:lvl w:ilvl="5" w:tplc="08090005" w:tentative="1">
      <w:start w:val="1"/>
      <w:numFmt w:val="bullet"/>
      <w:lvlText w:val=""/>
      <w:lvlJc w:val="left"/>
      <w:pPr>
        <w:ind w:left="16795" w:hanging="360"/>
      </w:pPr>
      <w:rPr>
        <w:rFonts w:ascii="Wingdings" w:hAnsi="Wingdings" w:hint="default"/>
      </w:rPr>
    </w:lvl>
    <w:lvl w:ilvl="6" w:tplc="08090001" w:tentative="1">
      <w:start w:val="1"/>
      <w:numFmt w:val="bullet"/>
      <w:lvlText w:val=""/>
      <w:lvlJc w:val="left"/>
      <w:pPr>
        <w:ind w:left="17515" w:hanging="360"/>
      </w:pPr>
      <w:rPr>
        <w:rFonts w:ascii="Symbol" w:hAnsi="Symbol" w:hint="default"/>
      </w:rPr>
    </w:lvl>
    <w:lvl w:ilvl="7" w:tplc="08090003" w:tentative="1">
      <w:start w:val="1"/>
      <w:numFmt w:val="bullet"/>
      <w:lvlText w:val="o"/>
      <w:lvlJc w:val="left"/>
      <w:pPr>
        <w:ind w:left="18235" w:hanging="360"/>
      </w:pPr>
      <w:rPr>
        <w:rFonts w:ascii="Courier New" w:hAnsi="Courier New" w:cs="Courier New" w:hint="default"/>
      </w:rPr>
    </w:lvl>
    <w:lvl w:ilvl="8" w:tplc="08090005" w:tentative="1">
      <w:start w:val="1"/>
      <w:numFmt w:val="bullet"/>
      <w:lvlText w:val=""/>
      <w:lvlJc w:val="left"/>
      <w:pPr>
        <w:ind w:left="18955" w:hanging="360"/>
      </w:pPr>
      <w:rPr>
        <w:rFonts w:ascii="Wingdings" w:hAnsi="Wingdings" w:hint="default"/>
      </w:rPr>
    </w:lvl>
  </w:abstractNum>
  <w:abstractNum w:abstractNumId="4" w15:restartNumberingAfterBreak="0">
    <w:nsid w:val="152D26BA"/>
    <w:multiLevelType w:val="hybridMultilevel"/>
    <w:tmpl w:val="06925E60"/>
    <w:lvl w:ilvl="0" w:tplc="8828C85C">
      <w:start w:val="1"/>
      <w:numFmt w:val="decimal"/>
      <w:lvlText w:val="%1-"/>
      <w:lvlJc w:val="left"/>
      <w:pPr>
        <w:ind w:left="720" w:hanging="360"/>
      </w:pPr>
      <w:rPr>
        <w:rFonts w:ascii="Times New Roman" w:hAnsi="Times New Roman"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12583"/>
    <w:multiLevelType w:val="hybridMultilevel"/>
    <w:tmpl w:val="FD40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95C10"/>
    <w:multiLevelType w:val="hybridMultilevel"/>
    <w:tmpl w:val="9012778E"/>
    <w:lvl w:ilvl="0" w:tplc="CACEC91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6D2"/>
    <w:multiLevelType w:val="multilevel"/>
    <w:tmpl w:val="761EB6DC"/>
    <w:styleLink w:val="MtAHeadings0"/>
    <w:lvl w:ilvl="0">
      <w:start w:val="1"/>
      <w:numFmt w:val="decimal"/>
      <w:lvlText w:val="%1.0"/>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3262" w:hanging="851"/>
      </w:pPr>
      <w:rPr>
        <w:rFonts w:hint="default"/>
      </w:rPr>
    </w:lvl>
    <w:lvl w:ilvl="4">
      <w:start w:val="1"/>
      <w:numFmt w:val="decimal"/>
      <w:lvlText w:val="%1.%2.%3.%4.%5"/>
      <w:lvlJc w:val="left"/>
      <w:pPr>
        <w:ind w:left="2552" w:hanging="1134"/>
      </w:pPr>
      <w:rPr>
        <w:rFonts w:hint="default"/>
      </w:rPr>
    </w:lvl>
    <w:lvl w:ilvl="5">
      <w:numFmt w:val="none"/>
      <w:lvlText w:val="%6"/>
      <w:lvlJc w:val="left"/>
      <w:pPr>
        <w:ind w:left="0" w:firstLine="0"/>
      </w:pPr>
      <w:rPr>
        <w:rFonts w:hint="default"/>
      </w:rPr>
    </w:lvl>
    <w:lvl w:ilvl="6">
      <w:numFmt w:val="decimal"/>
      <w:lvlText w:val=""/>
      <w:lvlJc w:val="left"/>
      <w:pPr>
        <w:ind w:left="567" w:hanging="567"/>
      </w:pPr>
      <w:rPr>
        <w:rFonts w:hint="default"/>
      </w:rPr>
    </w:lvl>
    <w:lvl w:ilvl="7">
      <w:numFmt w:val="decimal"/>
      <w:lvlText w:val=""/>
      <w:lvlJc w:val="left"/>
      <w:pPr>
        <w:ind w:left="567" w:hanging="567"/>
      </w:pPr>
      <w:rPr>
        <w:rFonts w:hint="default"/>
      </w:rPr>
    </w:lvl>
    <w:lvl w:ilvl="8">
      <w:numFmt w:val="decimal"/>
      <w:lvlText w:val=""/>
      <w:lvlJc w:val="left"/>
      <w:pPr>
        <w:ind w:left="567" w:hanging="567"/>
      </w:pPr>
      <w:rPr>
        <w:rFonts w:hint="default"/>
      </w:rPr>
    </w:lvl>
  </w:abstractNum>
  <w:abstractNum w:abstractNumId="8" w15:restartNumberingAfterBreak="0">
    <w:nsid w:val="1BB076AD"/>
    <w:multiLevelType w:val="hybridMultilevel"/>
    <w:tmpl w:val="16AE70E2"/>
    <w:lvl w:ilvl="0" w:tplc="F528819E">
      <w:start w:val="1"/>
      <w:numFmt w:val="decimal"/>
      <w:lvlText w:val="%1."/>
      <w:lvlJc w:val="left"/>
      <w:pPr>
        <w:ind w:left="720" w:hanging="360"/>
      </w:pPr>
    </w:lvl>
    <w:lvl w:ilvl="1" w:tplc="08C2407A">
      <w:start w:val="1"/>
      <w:numFmt w:val="decimal"/>
      <w:lvlText w:val="%2."/>
      <w:lvlJc w:val="left"/>
      <w:pPr>
        <w:ind w:left="720" w:hanging="360"/>
      </w:pPr>
    </w:lvl>
    <w:lvl w:ilvl="2" w:tplc="D37A7ADC">
      <w:start w:val="1"/>
      <w:numFmt w:val="decimal"/>
      <w:lvlText w:val="%3."/>
      <w:lvlJc w:val="left"/>
      <w:pPr>
        <w:ind w:left="720" w:hanging="360"/>
      </w:pPr>
    </w:lvl>
    <w:lvl w:ilvl="3" w:tplc="B09E2C7A">
      <w:start w:val="1"/>
      <w:numFmt w:val="decimal"/>
      <w:lvlText w:val="%4."/>
      <w:lvlJc w:val="left"/>
      <w:pPr>
        <w:ind w:left="720" w:hanging="360"/>
      </w:pPr>
    </w:lvl>
    <w:lvl w:ilvl="4" w:tplc="D43459F4">
      <w:start w:val="1"/>
      <w:numFmt w:val="decimal"/>
      <w:lvlText w:val="%5."/>
      <w:lvlJc w:val="left"/>
      <w:pPr>
        <w:ind w:left="720" w:hanging="360"/>
      </w:pPr>
    </w:lvl>
    <w:lvl w:ilvl="5" w:tplc="46F6D348">
      <w:start w:val="1"/>
      <w:numFmt w:val="decimal"/>
      <w:lvlText w:val="%6."/>
      <w:lvlJc w:val="left"/>
      <w:pPr>
        <w:ind w:left="720" w:hanging="360"/>
      </w:pPr>
    </w:lvl>
    <w:lvl w:ilvl="6" w:tplc="0C3EE3C4">
      <w:start w:val="1"/>
      <w:numFmt w:val="decimal"/>
      <w:lvlText w:val="%7."/>
      <w:lvlJc w:val="left"/>
      <w:pPr>
        <w:ind w:left="720" w:hanging="360"/>
      </w:pPr>
    </w:lvl>
    <w:lvl w:ilvl="7" w:tplc="91889F1C">
      <w:start w:val="1"/>
      <w:numFmt w:val="decimal"/>
      <w:lvlText w:val="%8."/>
      <w:lvlJc w:val="left"/>
      <w:pPr>
        <w:ind w:left="720" w:hanging="360"/>
      </w:pPr>
    </w:lvl>
    <w:lvl w:ilvl="8" w:tplc="98BAC344">
      <w:start w:val="1"/>
      <w:numFmt w:val="decimal"/>
      <w:lvlText w:val="%9."/>
      <w:lvlJc w:val="left"/>
      <w:pPr>
        <w:ind w:left="720" w:hanging="360"/>
      </w:pPr>
    </w:lvl>
  </w:abstractNum>
  <w:abstractNum w:abstractNumId="9" w15:restartNumberingAfterBreak="0">
    <w:nsid w:val="1D865AF3"/>
    <w:multiLevelType w:val="hybridMultilevel"/>
    <w:tmpl w:val="7BA28B84"/>
    <w:lvl w:ilvl="0" w:tplc="19A8BF10">
      <w:start w:val="4"/>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3CE5C17"/>
    <w:multiLevelType w:val="multilevel"/>
    <w:tmpl w:val="4B4E6B5C"/>
    <w:lvl w:ilvl="0">
      <w:start w:val="1"/>
      <w:numFmt w:val="bullet"/>
      <w:pStyle w:val="Paragraphedeliste"/>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88B1E7A"/>
    <w:multiLevelType w:val="multilevel"/>
    <w:tmpl w:val="3008F250"/>
    <w:styleLink w:val="Style12"/>
    <w:lvl w:ilvl="0">
      <w:start w:val="1"/>
      <w:numFmt w:val="bullet"/>
      <w:lvlText w:val=""/>
      <w:lvlJc w:val="left"/>
      <w:pPr>
        <w:ind w:left="360" w:hanging="360"/>
      </w:pPr>
      <w:rPr>
        <w:rFonts w:ascii="Symbol" w:hAnsi="Symbol" w:hint="default"/>
        <w:color w:val="1F497D" w:themeColor="text2"/>
      </w:rPr>
    </w:lvl>
    <w:lvl w:ilvl="1">
      <w:start w:val="1"/>
      <w:numFmt w:val="bullet"/>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2EC90160"/>
    <w:multiLevelType w:val="hybridMultilevel"/>
    <w:tmpl w:val="11D6B8CA"/>
    <w:lvl w:ilvl="0" w:tplc="32EC091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C24E2"/>
    <w:multiLevelType w:val="hybridMultilevel"/>
    <w:tmpl w:val="12DE2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C25E57"/>
    <w:multiLevelType w:val="hybridMultilevel"/>
    <w:tmpl w:val="E71CBBEA"/>
    <w:lvl w:ilvl="0" w:tplc="9328D822">
      <w:start w:val="1"/>
      <w:numFmt w:val="decimal"/>
      <w:lvlText w:val="%1."/>
      <w:lvlJc w:val="left"/>
      <w:pPr>
        <w:ind w:left="720" w:hanging="360"/>
      </w:pPr>
    </w:lvl>
    <w:lvl w:ilvl="1" w:tplc="31ACED7E">
      <w:start w:val="1"/>
      <w:numFmt w:val="decimal"/>
      <w:lvlText w:val="%2."/>
      <w:lvlJc w:val="left"/>
      <w:pPr>
        <w:ind w:left="720" w:hanging="360"/>
      </w:pPr>
    </w:lvl>
    <w:lvl w:ilvl="2" w:tplc="B6CAE082">
      <w:start w:val="1"/>
      <w:numFmt w:val="decimal"/>
      <w:lvlText w:val="%3."/>
      <w:lvlJc w:val="left"/>
      <w:pPr>
        <w:ind w:left="720" w:hanging="360"/>
      </w:pPr>
    </w:lvl>
    <w:lvl w:ilvl="3" w:tplc="7946E226">
      <w:start w:val="1"/>
      <w:numFmt w:val="decimal"/>
      <w:lvlText w:val="%4."/>
      <w:lvlJc w:val="left"/>
      <w:pPr>
        <w:ind w:left="720" w:hanging="360"/>
      </w:pPr>
    </w:lvl>
    <w:lvl w:ilvl="4" w:tplc="545813B8">
      <w:start w:val="1"/>
      <w:numFmt w:val="decimal"/>
      <w:lvlText w:val="%5."/>
      <w:lvlJc w:val="left"/>
      <w:pPr>
        <w:ind w:left="720" w:hanging="360"/>
      </w:pPr>
    </w:lvl>
    <w:lvl w:ilvl="5" w:tplc="DDE2E728">
      <w:start w:val="1"/>
      <w:numFmt w:val="decimal"/>
      <w:lvlText w:val="%6."/>
      <w:lvlJc w:val="left"/>
      <w:pPr>
        <w:ind w:left="720" w:hanging="360"/>
      </w:pPr>
    </w:lvl>
    <w:lvl w:ilvl="6" w:tplc="A8567A88">
      <w:start w:val="1"/>
      <w:numFmt w:val="decimal"/>
      <w:lvlText w:val="%7."/>
      <w:lvlJc w:val="left"/>
      <w:pPr>
        <w:ind w:left="720" w:hanging="360"/>
      </w:pPr>
    </w:lvl>
    <w:lvl w:ilvl="7" w:tplc="2DD8096C">
      <w:start w:val="1"/>
      <w:numFmt w:val="decimal"/>
      <w:lvlText w:val="%8."/>
      <w:lvlJc w:val="left"/>
      <w:pPr>
        <w:ind w:left="720" w:hanging="360"/>
      </w:pPr>
    </w:lvl>
    <w:lvl w:ilvl="8" w:tplc="D6D8C0E8">
      <w:start w:val="1"/>
      <w:numFmt w:val="decimal"/>
      <w:lvlText w:val="%9."/>
      <w:lvlJc w:val="left"/>
      <w:pPr>
        <w:ind w:left="720" w:hanging="360"/>
      </w:pPr>
    </w:lvl>
  </w:abstractNum>
  <w:abstractNum w:abstractNumId="15" w15:restartNumberingAfterBreak="0">
    <w:nsid w:val="412326A2"/>
    <w:multiLevelType w:val="hybridMultilevel"/>
    <w:tmpl w:val="41EC6000"/>
    <w:lvl w:ilvl="0" w:tplc="5BC27DF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D0918"/>
    <w:multiLevelType w:val="hybridMultilevel"/>
    <w:tmpl w:val="0810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1650A"/>
    <w:multiLevelType w:val="hybridMultilevel"/>
    <w:tmpl w:val="1EA4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85AF0"/>
    <w:multiLevelType w:val="hybridMultilevel"/>
    <w:tmpl w:val="71AC2BD0"/>
    <w:lvl w:ilvl="0" w:tplc="AC6C1AB8">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E21432"/>
    <w:multiLevelType w:val="hybridMultilevel"/>
    <w:tmpl w:val="D8802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D4515"/>
    <w:multiLevelType w:val="hybridMultilevel"/>
    <w:tmpl w:val="2DB00732"/>
    <w:lvl w:ilvl="0" w:tplc="8F94A5A4">
      <w:start w:val="6"/>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53285B61"/>
    <w:multiLevelType w:val="hybridMultilevel"/>
    <w:tmpl w:val="7158B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F6073"/>
    <w:multiLevelType w:val="hybridMultilevel"/>
    <w:tmpl w:val="493A99C6"/>
    <w:styleLink w:val="MtAListBullets"/>
    <w:lvl w:ilvl="0" w:tplc="DEF4C100">
      <w:start w:val="1"/>
      <w:numFmt w:val="bullet"/>
      <w:lvlText w:val=""/>
      <w:lvlJc w:val="left"/>
      <w:pPr>
        <w:ind w:left="567" w:hanging="283"/>
      </w:pPr>
      <w:rPr>
        <w:rFonts w:ascii="Symbol" w:hAnsi="Symbol" w:hint="default"/>
        <w:color w:val="404040" w:themeColor="text1" w:themeTint="BF"/>
      </w:rPr>
    </w:lvl>
    <w:lvl w:ilvl="1" w:tplc="B186E4D2">
      <w:start w:val="1"/>
      <w:numFmt w:val="bullet"/>
      <w:lvlText w:val="o"/>
      <w:lvlJc w:val="left"/>
      <w:pPr>
        <w:ind w:left="851" w:hanging="283"/>
      </w:pPr>
      <w:rPr>
        <w:rFonts w:ascii="Courier New" w:hAnsi="Courier New" w:hint="default"/>
      </w:rPr>
    </w:lvl>
    <w:lvl w:ilvl="2" w:tplc="CF22CBFC">
      <w:start w:val="1"/>
      <w:numFmt w:val="bullet"/>
      <w:lvlText w:val=""/>
      <w:lvlJc w:val="left"/>
      <w:pPr>
        <w:ind w:left="1135" w:hanging="283"/>
      </w:pPr>
      <w:rPr>
        <w:rFonts w:ascii="Wingdings" w:hAnsi="Wingdings" w:hint="default"/>
      </w:rPr>
    </w:lvl>
    <w:lvl w:ilvl="3" w:tplc="3DB6C1EC">
      <w:start w:val="1"/>
      <w:numFmt w:val="bullet"/>
      <w:lvlText w:val=""/>
      <w:lvlJc w:val="left"/>
      <w:pPr>
        <w:ind w:left="1419" w:hanging="283"/>
      </w:pPr>
      <w:rPr>
        <w:rFonts w:ascii="Symbol" w:hAnsi="Symbol" w:hint="default"/>
      </w:rPr>
    </w:lvl>
    <w:lvl w:ilvl="4" w:tplc="0C1E4ABC">
      <w:start w:val="1"/>
      <w:numFmt w:val="bullet"/>
      <w:lvlText w:val="o"/>
      <w:lvlJc w:val="left"/>
      <w:pPr>
        <w:ind w:left="1703" w:hanging="283"/>
      </w:pPr>
      <w:rPr>
        <w:rFonts w:ascii="Courier New" w:hAnsi="Courier New" w:hint="default"/>
      </w:rPr>
    </w:lvl>
    <w:lvl w:ilvl="5" w:tplc="8A30E4A2">
      <w:start w:val="1"/>
      <w:numFmt w:val="none"/>
      <w:lvlText w:val=""/>
      <w:lvlJc w:val="left"/>
      <w:pPr>
        <w:ind w:left="1987" w:hanging="283"/>
      </w:pPr>
      <w:rPr>
        <w:rFonts w:hint="default"/>
      </w:rPr>
    </w:lvl>
    <w:lvl w:ilvl="6" w:tplc="A70E72AA">
      <w:start w:val="1"/>
      <w:numFmt w:val="none"/>
      <w:lvlText w:val="%7"/>
      <w:lvlJc w:val="left"/>
      <w:pPr>
        <w:ind w:left="2271" w:hanging="283"/>
      </w:pPr>
      <w:rPr>
        <w:rFonts w:hint="default"/>
      </w:rPr>
    </w:lvl>
    <w:lvl w:ilvl="7" w:tplc="802EF9BA">
      <w:start w:val="1"/>
      <w:numFmt w:val="none"/>
      <w:lvlText w:val="%8"/>
      <w:lvlJc w:val="left"/>
      <w:pPr>
        <w:ind w:left="2555" w:hanging="283"/>
      </w:pPr>
      <w:rPr>
        <w:rFonts w:hint="default"/>
      </w:rPr>
    </w:lvl>
    <w:lvl w:ilvl="8" w:tplc="E9F299F2">
      <w:start w:val="1"/>
      <w:numFmt w:val="none"/>
      <w:lvlText w:val="%9"/>
      <w:lvlJc w:val="left"/>
      <w:pPr>
        <w:ind w:left="2839" w:hanging="283"/>
      </w:pPr>
      <w:rPr>
        <w:rFonts w:hint="default"/>
      </w:rPr>
    </w:lvl>
  </w:abstractNum>
  <w:abstractNum w:abstractNumId="23" w15:restartNumberingAfterBreak="0">
    <w:nsid w:val="552C39B0"/>
    <w:multiLevelType w:val="hybridMultilevel"/>
    <w:tmpl w:val="88E2CE92"/>
    <w:lvl w:ilvl="0" w:tplc="52AAD2E0">
      <w:start w:val="1"/>
      <w:numFmt w:val="decimal"/>
      <w:lvlText w:val="%1."/>
      <w:lvlJc w:val="left"/>
      <w:pPr>
        <w:ind w:left="720" w:hanging="360"/>
      </w:pPr>
    </w:lvl>
    <w:lvl w:ilvl="1" w:tplc="5888CADC">
      <w:start w:val="1"/>
      <w:numFmt w:val="decimal"/>
      <w:lvlText w:val="%2."/>
      <w:lvlJc w:val="left"/>
      <w:pPr>
        <w:ind w:left="720" w:hanging="360"/>
      </w:pPr>
    </w:lvl>
    <w:lvl w:ilvl="2" w:tplc="14601672">
      <w:start w:val="1"/>
      <w:numFmt w:val="decimal"/>
      <w:lvlText w:val="%3."/>
      <w:lvlJc w:val="left"/>
      <w:pPr>
        <w:ind w:left="720" w:hanging="360"/>
      </w:pPr>
    </w:lvl>
    <w:lvl w:ilvl="3" w:tplc="650272F2">
      <w:start w:val="1"/>
      <w:numFmt w:val="decimal"/>
      <w:lvlText w:val="%4."/>
      <w:lvlJc w:val="left"/>
      <w:pPr>
        <w:ind w:left="720" w:hanging="360"/>
      </w:pPr>
    </w:lvl>
    <w:lvl w:ilvl="4" w:tplc="47029FE4">
      <w:start w:val="1"/>
      <w:numFmt w:val="decimal"/>
      <w:lvlText w:val="%5."/>
      <w:lvlJc w:val="left"/>
      <w:pPr>
        <w:ind w:left="720" w:hanging="360"/>
      </w:pPr>
    </w:lvl>
    <w:lvl w:ilvl="5" w:tplc="880CCACC">
      <w:start w:val="1"/>
      <w:numFmt w:val="decimal"/>
      <w:lvlText w:val="%6."/>
      <w:lvlJc w:val="left"/>
      <w:pPr>
        <w:ind w:left="720" w:hanging="360"/>
      </w:pPr>
    </w:lvl>
    <w:lvl w:ilvl="6" w:tplc="858E0CCE">
      <w:start w:val="1"/>
      <w:numFmt w:val="decimal"/>
      <w:lvlText w:val="%7."/>
      <w:lvlJc w:val="left"/>
      <w:pPr>
        <w:ind w:left="720" w:hanging="360"/>
      </w:pPr>
    </w:lvl>
    <w:lvl w:ilvl="7" w:tplc="BDE68FA2">
      <w:start w:val="1"/>
      <w:numFmt w:val="decimal"/>
      <w:lvlText w:val="%8."/>
      <w:lvlJc w:val="left"/>
      <w:pPr>
        <w:ind w:left="720" w:hanging="360"/>
      </w:pPr>
    </w:lvl>
    <w:lvl w:ilvl="8" w:tplc="DD5CB920">
      <w:start w:val="1"/>
      <w:numFmt w:val="decimal"/>
      <w:lvlText w:val="%9."/>
      <w:lvlJc w:val="left"/>
      <w:pPr>
        <w:ind w:left="720" w:hanging="360"/>
      </w:pPr>
    </w:lvl>
  </w:abstractNum>
  <w:abstractNum w:abstractNumId="24" w15:restartNumberingAfterBreak="0">
    <w:nsid w:val="5FFD32DA"/>
    <w:multiLevelType w:val="hybridMultilevel"/>
    <w:tmpl w:val="E1760E46"/>
    <w:lvl w:ilvl="0" w:tplc="417A5944">
      <w:start w:val="1179"/>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77EB7"/>
    <w:multiLevelType w:val="hybridMultilevel"/>
    <w:tmpl w:val="E83CDF9C"/>
    <w:lvl w:ilvl="0" w:tplc="E59656EC">
      <w:start w:val="1"/>
      <w:numFmt w:val="decimal"/>
      <w:lvlText w:val="%1."/>
      <w:lvlJc w:val="left"/>
      <w:pPr>
        <w:ind w:left="720" w:hanging="360"/>
      </w:pPr>
    </w:lvl>
    <w:lvl w:ilvl="1" w:tplc="180CE394">
      <w:start w:val="1"/>
      <w:numFmt w:val="decimal"/>
      <w:lvlText w:val="%2."/>
      <w:lvlJc w:val="left"/>
      <w:pPr>
        <w:ind w:left="720" w:hanging="360"/>
      </w:pPr>
    </w:lvl>
    <w:lvl w:ilvl="2" w:tplc="34782D64">
      <w:start w:val="1"/>
      <w:numFmt w:val="decimal"/>
      <w:lvlText w:val="%3."/>
      <w:lvlJc w:val="left"/>
      <w:pPr>
        <w:ind w:left="720" w:hanging="360"/>
      </w:pPr>
    </w:lvl>
    <w:lvl w:ilvl="3" w:tplc="A954913C">
      <w:start w:val="1"/>
      <w:numFmt w:val="decimal"/>
      <w:lvlText w:val="%4."/>
      <w:lvlJc w:val="left"/>
      <w:pPr>
        <w:ind w:left="720" w:hanging="360"/>
      </w:pPr>
    </w:lvl>
    <w:lvl w:ilvl="4" w:tplc="29FE52A4">
      <w:start w:val="1"/>
      <w:numFmt w:val="decimal"/>
      <w:lvlText w:val="%5."/>
      <w:lvlJc w:val="left"/>
      <w:pPr>
        <w:ind w:left="720" w:hanging="360"/>
      </w:pPr>
    </w:lvl>
    <w:lvl w:ilvl="5" w:tplc="DBF83306">
      <w:start w:val="1"/>
      <w:numFmt w:val="decimal"/>
      <w:lvlText w:val="%6."/>
      <w:lvlJc w:val="left"/>
      <w:pPr>
        <w:ind w:left="720" w:hanging="360"/>
      </w:pPr>
    </w:lvl>
    <w:lvl w:ilvl="6" w:tplc="E2BE436C">
      <w:start w:val="1"/>
      <w:numFmt w:val="decimal"/>
      <w:lvlText w:val="%7."/>
      <w:lvlJc w:val="left"/>
      <w:pPr>
        <w:ind w:left="720" w:hanging="360"/>
      </w:pPr>
    </w:lvl>
    <w:lvl w:ilvl="7" w:tplc="EA7E8A98">
      <w:start w:val="1"/>
      <w:numFmt w:val="decimal"/>
      <w:lvlText w:val="%8."/>
      <w:lvlJc w:val="left"/>
      <w:pPr>
        <w:ind w:left="720" w:hanging="360"/>
      </w:pPr>
    </w:lvl>
    <w:lvl w:ilvl="8" w:tplc="8A7AD39E">
      <w:start w:val="1"/>
      <w:numFmt w:val="decimal"/>
      <w:lvlText w:val="%9."/>
      <w:lvlJc w:val="left"/>
      <w:pPr>
        <w:ind w:left="720" w:hanging="360"/>
      </w:pPr>
    </w:lvl>
  </w:abstractNum>
  <w:abstractNum w:abstractNumId="26" w15:restartNumberingAfterBreak="0">
    <w:nsid w:val="7A1A1A10"/>
    <w:multiLevelType w:val="hybridMultilevel"/>
    <w:tmpl w:val="3168C9D0"/>
    <w:lvl w:ilvl="0" w:tplc="A3B01668">
      <w:start w:val="1"/>
      <w:numFmt w:val="decimal"/>
      <w:lvlText w:val="%1."/>
      <w:lvlJc w:val="left"/>
      <w:pPr>
        <w:ind w:left="720" w:hanging="360"/>
      </w:pPr>
    </w:lvl>
    <w:lvl w:ilvl="1" w:tplc="13C2563C">
      <w:start w:val="1"/>
      <w:numFmt w:val="decimal"/>
      <w:lvlText w:val="%2."/>
      <w:lvlJc w:val="left"/>
      <w:pPr>
        <w:ind w:left="720" w:hanging="360"/>
      </w:pPr>
    </w:lvl>
    <w:lvl w:ilvl="2" w:tplc="D05E46B8">
      <w:start w:val="1"/>
      <w:numFmt w:val="decimal"/>
      <w:lvlText w:val="%3."/>
      <w:lvlJc w:val="left"/>
      <w:pPr>
        <w:ind w:left="720" w:hanging="360"/>
      </w:pPr>
    </w:lvl>
    <w:lvl w:ilvl="3" w:tplc="6F20BD0A">
      <w:start w:val="1"/>
      <w:numFmt w:val="decimal"/>
      <w:lvlText w:val="%4."/>
      <w:lvlJc w:val="left"/>
      <w:pPr>
        <w:ind w:left="720" w:hanging="360"/>
      </w:pPr>
    </w:lvl>
    <w:lvl w:ilvl="4" w:tplc="DC14689C">
      <w:start w:val="1"/>
      <w:numFmt w:val="decimal"/>
      <w:lvlText w:val="%5."/>
      <w:lvlJc w:val="left"/>
      <w:pPr>
        <w:ind w:left="720" w:hanging="360"/>
      </w:pPr>
    </w:lvl>
    <w:lvl w:ilvl="5" w:tplc="A326732A">
      <w:start w:val="1"/>
      <w:numFmt w:val="decimal"/>
      <w:lvlText w:val="%6."/>
      <w:lvlJc w:val="left"/>
      <w:pPr>
        <w:ind w:left="720" w:hanging="360"/>
      </w:pPr>
    </w:lvl>
    <w:lvl w:ilvl="6" w:tplc="AC920FBA">
      <w:start w:val="1"/>
      <w:numFmt w:val="decimal"/>
      <w:lvlText w:val="%7."/>
      <w:lvlJc w:val="left"/>
      <w:pPr>
        <w:ind w:left="720" w:hanging="360"/>
      </w:pPr>
    </w:lvl>
    <w:lvl w:ilvl="7" w:tplc="BFC6827A">
      <w:start w:val="1"/>
      <w:numFmt w:val="decimal"/>
      <w:lvlText w:val="%8."/>
      <w:lvlJc w:val="left"/>
      <w:pPr>
        <w:ind w:left="720" w:hanging="360"/>
      </w:pPr>
    </w:lvl>
    <w:lvl w:ilvl="8" w:tplc="F4AE814C">
      <w:start w:val="1"/>
      <w:numFmt w:val="decimal"/>
      <w:lvlText w:val="%9."/>
      <w:lvlJc w:val="left"/>
      <w:pPr>
        <w:ind w:left="720" w:hanging="360"/>
      </w:pPr>
    </w:lvl>
  </w:abstractNum>
  <w:abstractNum w:abstractNumId="27" w15:restartNumberingAfterBreak="0">
    <w:nsid w:val="7A2E0EC7"/>
    <w:multiLevelType w:val="hybridMultilevel"/>
    <w:tmpl w:val="4FF6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93AE0"/>
    <w:multiLevelType w:val="hybridMultilevel"/>
    <w:tmpl w:val="D05E66E0"/>
    <w:lvl w:ilvl="0" w:tplc="0E4E1526">
      <w:start w:val="1179"/>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B2DCC"/>
    <w:multiLevelType w:val="hybridMultilevel"/>
    <w:tmpl w:val="3A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279D2"/>
    <w:multiLevelType w:val="hybridMultilevel"/>
    <w:tmpl w:val="B4A6C61E"/>
    <w:lvl w:ilvl="0" w:tplc="19A8BF10">
      <w:start w:val="4"/>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707215">
    <w:abstractNumId w:val="17"/>
  </w:num>
  <w:num w:numId="2" w16cid:durableId="1343044190">
    <w:abstractNumId w:val="7"/>
  </w:num>
  <w:num w:numId="3" w16cid:durableId="1306351249">
    <w:abstractNumId w:val="22"/>
  </w:num>
  <w:num w:numId="4" w16cid:durableId="1557010073">
    <w:abstractNumId w:val="13"/>
  </w:num>
  <w:num w:numId="5" w16cid:durableId="578058159">
    <w:abstractNumId w:val="18"/>
  </w:num>
  <w:num w:numId="6" w16cid:durableId="855844197">
    <w:abstractNumId w:val="4"/>
  </w:num>
  <w:num w:numId="7" w16cid:durableId="1839692457">
    <w:abstractNumId w:val="12"/>
  </w:num>
  <w:num w:numId="8" w16cid:durableId="923031577">
    <w:abstractNumId w:val="15"/>
  </w:num>
  <w:num w:numId="9" w16cid:durableId="548760128">
    <w:abstractNumId w:val="3"/>
  </w:num>
  <w:num w:numId="10" w16cid:durableId="1161576635">
    <w:abstractNumId w:val="6"/>
  </w:num>
  <w:num w:numId="11" w16cid:durableId="44833962">
    <w:abstractNumId w:val="19"/>
  </w:num>
  <w:num w:numId="12" w16cid:durableId="765809959">
    <w:abstractNumId w:val="2"/>
  </w:num>
  <w:num w:numId="13" w16cid:durableId="517932363">
    <w:abstractNumId w:val="10"/>
  </w:num>
  <w:num w:numId="14" w16cid:durableId="513963294">
    <w:abstractNumId w:val="11"/>
  </w:num>
  <w:num w:numId="15" w16cid:durableId="59911471">
    <w:abstractNumId w:val="27"/>
  </w:num>
  <w:num w:numId="16" w16cid:durableId="1125545099">
    <w:abstractNumId w:val="16"/>
  </w:num>
  <w:num w:numId="17" w16cid:durableId="269899217">
    <w:abstractNumId w:val="24"/>
  </w:num>
  <w:num w:numId="18" w16cid:durableId="119616062">
    <w:abstractNumId w:val="28"/>
  </w:num>
  <w:num w:numId="19" w16cid:durableId="1052315570">
    <w:abstractNumId w:val="9"/>
  </w:num>
  <w:num w:numId="20" w16cid:durableId="1696033142">
    <w:abstractNumId w:val="30"/>
  </w:num>
  <w:num w:numId="21" w16cid:durableId="763844076">
    <w:abstractNumId w:val="29"/>
  </w:num>
  <w:num w:numId="22" w16cid:durableId="1077366736">
    <w:abstractNumId w:val="1"/>
  </w:num>
  <w:num w:numId="23" w16cid:durableId="692026781">
    <w:abstractNumId w:val="20"/>
  </w:num>
  <w:num w:numId="24" w16cid:durableId="843590477">
    <w:abstractNumId w:val="21"/>
  </w:num>
  <w:num w:numId="25" w16cid:durableId="214119684">
    <w:abstractNumId w:val="5"/>
  </w:num>
  <w:num w:numId="26" w16cid:durableId="874274811">
    <w:abstractNumId w:val="26"/>
  </w:num>
  <w:num w:numId="27" w16cid:durableId="1868130801">
    <w:abstractNumId w:val="8"/>
  </w:num>
  <w:num w:numId="28" w16cid:durableId="336420597">
    <w:abstractNumId w:val="0"/>
  </w:num>
  <w:num w:numId="29" w16cid:durableId="427165005">
    <w:abstractNumId w:val="23"/>
  </w:num>
  <w:num w:numId="30" w16cid:durableId="105538756">
    <w:abstractNumId w:val="25"/>
  </w:num>
  <w:num w:numId="31" w16cid:durableId="3474437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PA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zp5rt2d1wfsdrefwaux209lwaevwvtaa55f&quot;&gt;NDSK131_AD_BoI SLR ms&lt;record-ids&gt;&lt;item&gt;1&lt;/item&gt;&lt;item&gt;2&lt;/item&gt;&lt;item&gt;4&lt;/item&gt;&lt;item&gt;5&lt;/item&gt;&lt;item&gt;6&lt;/item&gt;&lt;item&gt;8&lt;/item&gt;&lt;item&gt;9&lt;/item&gt;&lt;item&gt;10&lt;/item&gt;&lt;item&gt;12&lt;/item&gt;&lt;item&gt;13&lt;/item&gt;&lt;item&gt;14&lt;/item&gt;&lt;item&gt;15&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5&lt;/item&gt;&lt;item&gt;36&lt;/item&gt;&lt;item&gt;37&lt;/item&gt;&lt;item&gt;38&lt;/item&gt;&lt;item&gt;39&lt;/item&gt;&lt;item&gt;40&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80&lt;/item&gt;&lt;item&gt;81&lt;/item&gt;&lt;item&gt;82&lt;/item&gt;&lt;item&gt;83&lt;/item&gt;&lt;item&gt;84&lt;/item&gt;&lt;item&gt;85&lt;/item&gt;&lt;item&gt;86&lt;/item&gt;&lt;item&gt;87&lt;/item&gt;&lt;item&gt;88&lt;/item&gt;&lt;item&gt;89&lt;/item&gt;&lt;item&gt;90&lt;/item&gt;&lt;item&gt;91&lt;/item&gt;&lt;item&gt;92&lt;/item&gt;&lt;item&gt;93&lt;/item&gt;&lt;item&gt;97&lt;/item&gt;&lt;item&gt;98&lt;/item&gt;&lt;item&gt;99&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8&lt;/item&gt;&lt;item&gt;119&lt;/item&gt;&lt;item&gt;120&lt;/item&gt;&lt;item&gt;128&lt;/item&gt;&lt;item&gt;129&lt;/item&gt;&lt;item&gt;130&lt;/item&gt;&lt;item&gt;131&lt;/item&gt;&lt;item&gt;132&lt;/item&gt;&lt;item&gt;133&lt;/item&gt;&lt;item&gt;135&lt;/item&gt;&lt;item&gt;136&lt;/item&gt;&lt;/record-ids&gt;&lt;/item&gt;&lt;/Libraries&gt;"/>
  </w:docVars>
  <w:rsids>
    <w:rsidRoot w:val="00F475F3"/>
    <w:rsid w:val="000000A0"/>
    <w:rsid w:val="0000037B"/>
    <w:rsid w:val="00000D4A"/>
    <w:rsid w:val="00001489"/>
    <w:rsid w:val="00001D0D"/>
    <w:rsid w:val="00001D7F"/>
    <w:rsid w:val="00003588"/>
    <w:rsid w:val="00003AE7"/>
    <w:rsid w:val="00003DFD"/>
    <w:rsid w:val="00004F37"/>
    <w:rsid w:val="00005AE0"/>
    <w:rsid w:val="00005F08"/>
    <w:rsid w:val="00005FB9"/>
    <w:rsid w:val="00006473"/>
    <w:rsid w:val="000064EF"/>
    <w:rsid w:val="00007AAD"/>
    <w:rsid w:val="00010438"/>
    <w:rsid w:val="0001064F"/>
    <w:rsid w:val="00010F0A"/>
    <w:rsid w:val="000112B4"/>
    <w:rsid w:val="0001140B"/>
    <w:rsid w:val="0001169F"/>
    <w:rsid w:val="00011F19"/>
    <w:rsid w:val="00012444"/>
    <w:rsid w:val="000124F9"/>
    <w:rsid w:val="00012864"/>
    <w:rsid w:val="0001338B"/>
    <w:rsid w:val="00013898"/>
    <w:rsid w:val="000140F9"/>
    <w:rsid w:val="00014A8F"/>
    <w:rsid w:val="000150C6"/>
    <w:rsid w:val="00015295"/>
    <w:rsid w:val="00015DB9"/>
    <w:rsid w:val="0001651A"/>
    <w:rsid w:val="0001720E"/>
    <w:rsid w:val="000179B7"/>
    <w:rsid w:val="00020046"/>
    <w:rsid w:val="00020195"/>
    <w:rsid w:val="0002067A"/>
    <w:rsid w:val="00020A84"/>
    <w:rsid w:val="00020BE2"/>
    <w:rsid w:val="00020E5B"/>
    <w:rsid w:val="00021251"/>
    <w:rsid w:val="00021322"/>
    <w:rsid w:val="000213F5"/>
    <w:rsid w:val="00021452"/>
    <w:rsid w:val="000234B4"/>
    <w:rsid w:val="00023AD7"/>
    <w:rsid w:val="00023E30"/>
    <w:rsid w:val="00024DBD"/>
    <w:rsid w:val="00026853"/>
    <w:rsid w:val="00027353"/>
    <w:rsid w:val="00027A7E"/>
    <w:rsid w:val="00027F91"/>
    <w:rsid w:val="00027FB4"/>
    <w:rsid w:val="00030888"/>
    <w:rsid w:val="000308AD"/>
    <w:rsid w:val="00030BB5"/>
    <w:rsid w:val="000311DD"/>
    <w:rsid w:val="00031311"/>
    <w:rsid w:val="0003142E"/>
    <w:rsid w:val="000315C4"/>
    <w:rsid w:val="000319A1"/>
    <w:rsid w:val="00032F5C"/>
    <w:rsid w:val="00034160"/>
    <w:rsid w:val="00034423"/>
    <w:rsid w:val="00034728"/>
    <w:rsid w:val="0003513C"/>
    <w:rsid w:val="00035641"/>
    <w:rsid w:val="00035DCC"/>
    <w:rsid w:val="00035E56"/>
    <w:rsid w:val="0003684E"/>
    <w:rsid w:val="00036C59"/>
    <w:rsid w:val="00036F3F"/>
    <w:rsid w:val="0003745F"/>
    <w:rsid w:val="00037C90"/>
    <w:rsid w:val="00037F4B"/>
    <w:rsid w:val="00040823"/>
    <w:rsid w:val="00040A3C"/>
    <w:rsid w:val="00040E29"/>
    <w:rsid w:val="000415E5"/>
    <w:rsid w:val="00041926"/>
    <w:rsid w:val="00041B5F"/>
    <w:rsid w:val="00041D95"/>
    <w:rsid w:val="000420AB"/>
    <w:rsid w:val="0004214A"/>
    <w:rsid w:val="0004247F"/>
    <w:rsid w:val="000426C7"/>
    <w:rsid w:val="00043395"/>
    <w:rsid w:val="00043679"/>
    <w:rsid w:val="000436F8"/>
    <w:rsid w:val="00043BF0"/>
    <w:rsid w:val="00044036"/>
    <w:rsid w:val="0004421A"/>
    <w:rsid w:val="00044574"/>
    <w:rsid w:val="0004464E"/>
    <w:rsid w:val="000446A9"/>
    <w:rsid w:val="000447B2"/>
    <w:rsid w:val="000448BA"/>
    <w:rsid w:val="00044B80"/>
    <w:rsid w:val="00046238"/>
    <w:rsid w:val="000463D6"/>
    <w:rsid w:val="000464E1"/>
    <w:rsid w:val="00046879"/>
    <w:rsid w:val="00047107"/>
    <w:rsid w:val="00047959"/>
    <w:rsid w:val="000504F1"/>
    <w:rsid w:val="00050A8A"/>
    <w:rsid w:val="00050EF4"/>
    <w:rsid w:val="00051379"/>
    <w:rsid w:val="00051696"/>
    <w:rsid w:val="00051F53"/>
    <w:rsid w:val="0005213A"/>
    <w:rsid w:val="0005225B"/>
    <w:rsid w:val="00052397"/>
    <w:rsid w:val="00052BE1"/>
    <w:rsid w:val="00052D50"/>
    <w:rsid w:val="0005302C"/>
    <w:rsid w:val="000534EE"/>
    <w:rsid w:val="0005353A"/>
    <w:rsid w:val="00053663"/>
    <w:rsid w:val="000537B8"/>
    <w:rsid w:val="00053834"/>
    <w:rsid w:val="00053990"/>
    <w:rsid w:val="00053C05"/>
    <w:rsid w:val="00054ADD"/>
    <w:rsid w:val="00054EDB"/>
    <w:rsid w:val="0005768E"/>
    <w:rsid w:val="000577C6"/>
    <w:rsid w:val="00057B0D"/>
    <w:rsid w:val="000601CA"/>
    <w:rsid w:val="00060369"/>
    <w:rsid w:val="000609A3"/>
    <w:rsid w:val="00060BC5"/>
    <w:rsid w:val="0006100E"/>
    <w:rsid w:val="00061109"/>
    <w:rsid w:val="00061DFF"/>
    <w:rsid w:val="00061EB6"/>
    <w:rsid w:val="00062997"/>
    <w:rsid w:val="00062A5C"/>
    <w:rsid w:val="00062AD9"/>
    <w:rsid w:val="00062AFA"/>
    <w:rsid w:val="00062C7A"/>
    <w:rsid w:val="00062E99"/>
    <w:rsid w:val="00063534"/>
    <w:rsid w:val="000636D7"/>
    <w:rsid w:val="00063CE8"/>
    <w:rsid w:val="00065921"/>
    <w:rsid w:val="00065ECE"/>
    <w:rsid w:val="0006610F"/>
    <w:rsid w:val="000662DA"/>
    <w:rsid w:val="00066D9D"/>
    <w:rsid w:val="00066DB7"/>
    <w:rsid w:val="0006743F"/>
    <w:rsid w:val="00067484"/>
    <w:rsid w:val="00067C1C"/>
    <w:rsid w:val="00067C32"/>
    <w:rsid w:val="000706D9"/>
    <w:rsid w:val="00070C57"/>
    <w:rsid w:val="000714C2"/>
    <w:rsid w:val="000718C7"/>
    <w:rsid w:val="00071DC4"/>
    <w:rsid w:val="00071F33"/>
    <w:rsid w:val="00072407"/>
    <w:rsid w:val="0007282C"/>
    <w:rsid w:val="00072887"/>
    <w:rsid w:val="000729EC"/>
    <w:rsid w:val="00072CAA"/>
    <w:rsid w:val="000732A1"/>
    <w:rsid w:val="00073392"/>
    <w:rsid w:val="00074289"/>
    <w:rsid w:val="000747F1"/>
    <w:rsid w:val="00074D2F"/>
    <w:rsid w:val="00074D8A"/>
    <w:rsid w:val="00075014"/>
    <w:rsid w:val="00075330"/>
    <w:rsid w:val="0007559E"/>
    <w:rsid w:val="00075E5A"/>
    <w:rsid w:val="00076064"/>
    <w:rsid w:val="00077812"/>
    <w:rsid w:val="00077AD6"/>
    <w:rsid w:val="00077D7F"/>
    <w:rsid w:val="00081EE5"/>
    <w:rsid w:val="00082671"/>
    <w:rsid w:val="0008291B"/>
    <w:rsid w:val="00083EDE"/>
    <w:rsid w:val="000847A3"/>
    <w:rsid w:val="0008492A"/>
    <w:rsid w:val="0008528D"/>
    <w:rsid w:val="00085537"/>
    <w:rsid w:val="00085A06"/>
    <w:rsid w:val="00085D10"/>
    <w:rsid w:val="0008619C"/>
    <w:rsid w:val="000867A6"/>
    <w:rsid w:val="0008697B"/>
    <w:rsid w:val="00086D52"/>
    <w:rsid w:val="000900A3"/>
    <w:rsid w:val="000908CA"/>
    <w:rsid w:val="00090E25"/>
    <w:rsid w:val="00091328"/>
    <w:rsid w:val="00091B6B"/>
    <w:rsid w:val="0009210F"/>
    <w:rsid w:val="000924A7"/>
    <w:rsid w:val="0009288E"/>
    <w:rsid w:val="0009332D"/>
    <w:rsid w:val="00093788"/>
    <w:rsid w:val="000937C7"/>
    <w:rsid w:val="000937CE"/>
    <w:rsid w:val="00094829"/>
    <w:rsid w:val="00094CBC"/>
    <w:rsid w:val="000950F9"/>
    <w:rsid w:val="0009576A"/>
    <w:rsid w:val="00095D31"/>
    <w:rsid w:val="000966BF"/>
    <w:rsid w:val="000967E1"/>
    <w:rsid w:val="00096A23"/>
    <w:rsid w:val="00096B2E"/>
    <w:rsid w:val="00096FAD"/>
    <w:rsid w:val="0009767A"/>
    <w:rsid w:val="00097850"/>
    <w:rsid w:val="00097EF0"/>
    <w:rsid w:val="000A0C92"/>
    <w:rsid w:val="000A0C94"/>
    <w:rsid w:val="000A169A"/>
    <w:rsid w:val="000A19D9"/>
    <w:rsid w:val="000A2576"/>
    <w:rsid w:val="000A29C1"/>
    <w:rsid w:val="000A2BB5"/>
    <w:rsid w:val="000A383B"/>
    <w:rsid w:val="000A5C42"/>
    <w:rsid w:val="000A6213"/>
    <w:rsid w:val="000A65E4"/>
    <w:rsid w:val="000B0146"/>
    <w:rsid w:val="000B023B"/>
    <w:rsid w:val="000B02C7"/>
    <w:rsid w:val="000B126B"/>
    <w:rsid w:val="000B1797"/>
    <w:rsid w:val="000B17B5"/>
    <w:rsid w:val="000B18BB"/>
    <w:rsid w:val="000B306E"/>
    <w:rsid w:val="000B3778"/>
    <w:rsid w:val="000B3FF6"/>
    <w:rsid w:val="000B5994"/>
    <w:rsid w:val="000B5AC7"/>
    <w:rsid w:val="000B68A4"/>
    <w:rsid w:val="000B698E"/>
    <w:rsid w:val="000B75BA"/>
    <w:rsid w:val="000B76F8"/>
    <w:rsid w:val="000B7A45"/>
    <w:rsid w:val="000B7D98"/>
    <w:rsid w:val="000B7DC1"/>
    <w:rsid w:val="000B7F23"/>
    <w:rsid w:val="000B7FBB"/>
    <w:rsid w:val="000C0C00"/>
    <w:rsid w:val="000C0ED6"/>
    <w:rsid w:val="000C2D4D"/>
    <w:rsid w:val="000C36CE"/>
    <w:rsid w:val="000C4506"/>
    <w:rsid w:val="000C499E"/>
    <w:rsid w:val="000C5A0A"/>
    <w:rsid w:val="000C6088"/>
    <w:rsid w:val="000C6C1B"/>
    <w:rsid w:val="000C7161"/>
    <w:rsid w:val="000C7651"/>
    <w:rsid w:val="000C76B1"/>
    <w:rsid w:val="000C77E0"/>
    <w:rsid w:val="000C7EC3"/>
    <w:rsid w:val="000D0493"/>
    <w:rsid w:val="000D06FC"/>
    <w:rsid w:val="000D093A"/>
    <w:rsid w:val="000D1997"/>
    <w:rsid w:val="000D1A0A"/>
    <w:rsid w:val="000D206C"/>
    <w:rsid w:val="000D29BC"/>
    <w:rsid w:val="000D2B55"/>
    <w:rsid w:val="000D3FDF"/>
    <w:rsid w:val="000D46EB"/>
    <w:rsid w:val="000D47E9"/>
    <w:rsid w:val="000D483C"/>
    <w:rsid w:val="000D516B"/>
    <w:rsid w:val="000D5553"/>
    <w:rsid w:val="000D5851"/>
    <w:rsid w:val="000D5953"/>
    <w:rsid w:val="000D6245"/>
    <w:rsid w:val="000D66BE"/>
    <w:rsid w:val="000D69FC"/>
    <w:rsid w:val="000D6F5D"/>
    <w:rsid w:val="000D7622"/>
    <w:rsid w:val="000D7E80"/>
    <w:rsid w:val="000E0DDC"/>
    <w:rsid w:val="000E1484"/>
    <w:rsid w:val="000E17FA"/>
    <w:rsid w:val="000E1806"/>
    <w:rsid w:val="000E269D"/>
    <w:rsid w:val="000E2F22"/>
    <w:rsid w:val="000E37BD"/>
    <w:rsid w:val="000E4395"/>
    <w:rsid w:val="000E4643"/>
    <w:rsid w:val="000E4A95"/>
    <w:rsid w:val="000E4B32"/>
    <w:rsid w:val="000E5762"/>
    <w:rsid w:val="000E5F42"/>
    <w:rsid w:val="000E63C7"/>
    <w:rsid w:val="000E70CA"/>
    <w:rsid w:val="000E74BF"/>
    <w:rsid w:val="000F0569"/>
    <w:rsid w:val="000F0AFF"/>
    <w:rsid w:val="000F0F7F"/>
    <w:rsid w:val="000F1551"/>
    <w:rsid w:val="000F2074"/>
    <w:rsid w:val="000F2D96"/>
    <w:rsid w:val="000F36FA"/>
    <w:rsid w:val="000F4F44"/>
    <w:rsid w:val="000F5EAC"/>
    <w:rsid w:val="000F7C75"/>
    <w:rsid w:val="00100C4B"/>
    <w:rsid w:val="00101AE9"/>
    <w:rsid w:val="00101BF4"/>
    <w:rsid w:val="00101E20"/>
    <w:rsid w:val="00102126"/>
    <w:rsid w:val="00102228"/>
    <w:rsid w:val="00102878"/>
    <w:rsid w:val="00102DAB"/>
    <w:rsid w:val="00104417"/>
    <w:rsid w:val="0010501D"/>
    <w:rsid w:val="00105D15"/>
    <w:rsid w:val="00105FFA"/>
    <w:rsid w:val="001063C3"/>
    <w:rsid w:val="0010748C"/>
    <w:rsid w:val="001078FE"/>
    <w:rsid w:val="0010791B"/>
    <w:rsid w:val="00107B5C"/>
    <w:rsid w:val="00107C39"/>
    <w:rsid w:val="00107E0A"/>
    <w:rsid w:val="00107E46"/>
    <w:rsid w:val="001104FC"/>
    <w:rsid w:val="00110A27"/>
    <w:rsid w:val="00110B66"/>
    <w:rsid w:val="00110C5E"/>
    <w:rsid w:val="00110DC0"/>
    <w:rsid w:val="00111B4A"/>
    <w:rsid w:val="00112355"/>
    <w:rsid w:val="001136B4"/>
    <w:rsid w:val="00113782"/>
    <w:rsid w:val="00113C58"/>
    <w:rsid w:val="00113EF1"/>
    <w:rsid w:val="001148F7"/>
    <w:rsid w:val="00114F60"/>
    <w:rsid w:val="00116022"/>
    <w:rsid w:val="001167AE"/>
    <w:rsid w:val="00116D28"/>
    <w:rsid w:val="00116DB1"/>
    <w:rsid w:val="00117274"/>
    <w:rsid w:val="0011756A"/>
    <w:rsid w:val="00117B2C"/>
    <w:rsid w:val="00117B4A"/>
    <w:rsid w:val="00117B5B"/>
    <w:rsid w:val="00117C54"/>
    <w:rsid w:val="0012006B"/>
    <w:rsid w:val="00120478"/>
    <w:rsid w:val="00120761"/>
    <w:rsid w:val="00120D90"/>
    <w:rsid w:val="00121D19"/>
    <w:rsid w:val="00121ECD"/>
    <w:rsid w:val="00122243"/>
    <w:rsid w:val="001222CC"/>
    <w:rsid w:val="00122D18"/>
    <w:rsid w:val="00122FAB"/>
    <w:rsid w:val="00122FD8"/>
    <w:rsid w:val="00123529"/>
    <w:rsid w:val="001235C2"/>
    <w:rsid w:val="00124600"/>
    <w:rsid w:val="001248AC"/>
    <w:rsid w:val="001249A8"/>
    <w:rsid w:val="00124E13"/>
    <w:rsid w:val="00125531"/>
    <w:rsid w:val="0012563F"/>
    <w:rsid w:val="00125925"/>
    <w:rsid w:val="00125DAD"/>
    <w:rsid w:val="0012661A"/>
    <w:rsid w:val="00126B2F"/>
    <w:rsid w:val="00126C0F"/>
    <w:rsid w:val="00127DAD"/>
    <w:rsid w:val="00127E92"/>
    <w:rsid w:val="00130426"/>
    <w:rsid w:val="00130428"/>
    <w:rsid w:val="00130CCC"/>
    <w:rsid w:val="00131C3C"/>
    <w:rsid w:val="00133CB9"/>
    <w:rsid w:val="00134A5F"/>
    <w:rsid w:val="00134C0F"/>
    <w:rsid w:val="0013538A"/>
    <w:rsid w:val="00135DDE"/>
    <w:rsid w:val="00136656"/>
    <w:rsid w:val="00136A53"/>
    <w:rsid w:val="00136C5F"/>
    <w:rsid w:val="001370FE"/>
    <w:rsid w:val="001378D6"/>
    <w:rsid w:val="001416FE"/>
    <w:rsid w:val="00141C57"/>
    <w:rsid w:val="00141E62"/>
    <w:rsid w:val="00143566"/>
    <w:rsid w:val="001437DB"/>
    <w:rsid w:val="001448B4"/>
    <w:rsid w:val="001449A4"/>
    <w:rsid w:val="001450A6"/>
    <w:rsid w:val="00145817"/>
    <w:rsid w:val="00145F81"/>
    <w:rsid w:val="0014644A"/>
    <w:rsid w:val="00146598"/>
    <w:rsid w:val="001469C4"/>
    <w:rsid w:val="00146CEA"/>
    <w:rsid w:val="00146F1B"/>
    <w:rsid w:val="001475D4"/>
    <w:rsid w:val="00147778"/>
    <w:rsid w:val="00147B1B"/>
    <w:rsid w:val="0015056E"/>
    <w:rsid w:val="0015078E"/>
    <w:rsid w:val="001507F5"/>
    <w:rsid w:val="00151360"/>
    <w:rsid w:val="0015156A"/>
    <w:rsid w:val="0015204B"/>
    <w:rsid w:val="00152394"/>
    <w:rsid w:val="001527C4"/>
    <w:rsid w:val="0015378A"/>
    <w:rsid w:val="001538DD"/>
    <w:rsid w:val="00153A6E"/>
    <w:rsid w:val="001550CE"/>
    <w:rsid w:val="0015549A"/>
    <w:rsid w:val="00157288"/>
    <w:rsid w:val="00157AD2"/>
    <w:rsid w:val="00160D8A"/>
    <w:rsid w:val="001610BB"/>
    <w:rsid w:val="0016217D"/>
    <w:rsid w:val="00162EE7"/>
    <w:rsid w:val="00162FCF"/>
    <w:rsid w:val="001635B0"/>
    <w:rsid w:val="00163C4C"/>
    <w:rsid w:val="00163FAC"/>
    <w:rsid w:val="001640D7"/>
    <w:rsid w:val="001648AF"/>
    <w:rsid w:val="0016515D"/>
    <w:rsid w:val="0016518A"/>
    <w:rsid w:val="0016571D"/>
    <w:rsid w:val="00165939"/>
    <w:rsid w:val="00165A17"/>
    <w:rsid w:val="001660F1"/>
    <w:rsid w:val="001660F7"/>
    <w:rsid w:val="00166A14"/>
    <w:rsid w:val="00166C49"/>
    <w:rsid w:val="00166F33"/>
    <w:rsid w:val="00167824"/>
    <w:rsid w:val="00170062"/>
    <w:rsid w:val="001721CB"/>
    <w:rsid w:val="001729B0"/>
    <w:rsid w:val="001729E6"/>
    <w:rsid w:val="0017377F"/>
    <w:rsid w:val="0017393C"/>
    <w:rsid w:val="00173FC2"/>
    <w:rsid w:val="00174076"/>
    <w:rsid w:val="0017408E"/>
    <w:rsid w:val="00174E5E"/>
    <w:rsid w:val="0017521C"/>
    <w:rsid w:val="001754DF"/>
    <w:rsid w:val="00176322"/>
    <w:rsid w:val="00176C10"/>
    <w:rsid w:val="00176CFF"/>
    <w:rsid w:val="00176D20"/>
    <w:rsid w:val="00176EA9"/>
    <w:rsid w:val="001771AF"/>
    <w:rsid w:val="00177BE3"/>
    <w:rsid w:val="00177CB9"/>
    <w:rsid w:val="00177EF8"/>
    <w:rsid w:val="00180E0F"/>
    <w:rsid w:val="001815BA"/>
    <w:rsid w:val="0018255B"/>
    <w:rsid w:val="001826C6"/>
    <w:rsid w:val="00182CC9"/>
    <w:rsid w:val="00183345"/>
    <w:rsid w:val="0018340F"/>
    <w:rsid w:val="00183836"/>
    <w:rsid w:val="00183BB5"/>
    <w:rsid w:val="00183FA8"/>
    <w:rsid w:val="00184A7B"/>
    <w:rsid w:val="00185708"/>
    <w:rsid w:val="001859D7"/>
    <w:rsid w:val="001867C6"/>
    <w:rsid w:val="001869AD"/>
    <w:rsid w:val="00186F74"/>
    <w:rsid w:val="001872D8"/>
    <w:rsid w:val="001873C7"/>
    <w:rsid w:val="001875F2"/>
    <w:rsid w:val="00187C4A"/>
    <w:rsid w:val="00187FF3"/>
    <w:rsid w:val="0019057B"/>
    <w:rsid w:val="001908CA"/>
    <w:rsid w:val="00190E00"/>
    <w:rsid w:val="0019139D"/>
    <w:rsid w:val="0019262E"/>
    <w:rsid w:val="00192F77"/>
    <w:rsid w:val="001930BA"/>
    <w:rsid w:val="00193D45"/>
    <w:rsid w:val="00194700"/>
    <w:rsid w:val="001947CC"/>
    <w:rsid w:val="0019496A"/>
    <w:rsid w:val="00194D5F"/>
    <w:rsid w:val="00195575"/>
    <w:rsid w:val="001A0640"/>
    <w:rsid w:val="001A1C37"/>
    <w:rsid w:val="001A21BC"/>
    <w:rsid w:val="001A2333"/>
    <w:rsid w:val="001A2786"/>
    <w:rsid w:val="001A2E99"/>
    <w:rsid w:val="001A3198"/>
    <w:rsid w:val="001A3917"/>
    <w:rsid w:val="001A3AF3"/>
    <w:rsid w:val="001A3CE1"/>
    <w:rsid w:val="001A4339"/>
    <w:rsid w:val="001A4399"/>
    <w:rsid w:val="001A4B2E"/>
    <w:rsid w:val="001A5B73"/>
    <w:rsid w:val="001A6076"/>
    <w:rsid w:val="001A7135"/>
    <w:rsid w:val="001A7D91"/>
    <w:rsid w:val="001B0108"/>
    <w:rsid w:val="001B048E"/>
    <w:rsid w:val="001B06A4"/>
    <w:rsid w:val="001B06DB"/>
    <w:rsid w:val="001B191E"/>
    <w:rsid w:val="001B1E24"/>
    <w:rsid w:val="001B1EDB"/>
    <w:rsid w:val="001B252F"/>
    <w:rsid w:val="001B355D"/>
    <w:rsid w:val="001B36EF"/>
    <w:rsid w:val="001B3C6F"/>
    <w:rsid w:val="001B4F4A"/>
    <w:rsid w:val="001B5408"/>
    <w:rsid w:val="001B5A72"/>
    <w:rsid w:val="001B624F"/>
    <w:rsid w:val="001B7099"/>
    <w:rsid w:val="001B73F1"/>
    <w:rsid w:val="001C1486"/>
    <w:rsid w:val="001C2722"/>
    <w:rsid w:val="001C281A"/>
    <w:rsid w:val="001C3512"/>
    <w:rsid w:val="001C38F6"/>
    <w:rsid w:val="001C3E49"/>
    <w:rsid w:val="001C43E5"/>
    <w:rsid w:val="001C49F4"/>
    <w:rsid w:val="001C632D"/>
    <w:rsid w:val="001C659A"/>
    <w:rsid w:val="001C7215"/>
    <w:rsid w:val="001D08E8"/>
    <w:rsid w:val="001D0B54"/>
    <w:rsid w:val="001D1500"/>
    <w:rsid w:val="001D156B"/>
    <w:rsid w:val="001D1901"/>
    <w:rsid w:val="001D1D2A"/>
    <w:rsid w:val="001D302E"/>
    <w:rsid w:val="001D4866"/>
    <w:rsid w:val="001D5BD4"/>
    <w:rsid w:val="001D5E91"/>
    <w:rsid w:val="001D5EE6"/>
    <w:rsid w:val="001D62A6"/>
    <w:rsid w:val="001D6EEE"/>
    <w:rsid w:val="001D7172"/>
    <w:rsid w:val="001D7A82"/>
    <w:rsid w:val="001D7C51"/>
    <w:rsid w:val="001E087D"/>
    <w:rsid w:val="001E0BBA"/>
    <w:rsid w:val="001E134B"/>
    <w:rsid w:val="001E174F"/>
    <w:rsid w:val="001E21C3"/>
    <w:rsid w:val="001E29D0"/>
    <w:rsid w:val="001E35EA"/>
    <w:rsid w:val="001E3AA9"/>
    <w:rsid w:val="001E523A"/>
    <w:rsid w:val="001E5827"/>
    <w:rsid w:val="001E5CAF"/>
    <w:rsid w:val="001E645D"/>
    <w:rsid w:val="001E7465"/>
    <w:rsid w:val="001E75DA"/>
    <w:rsid w:val="001E7FB7"/>
    <w:rsid w:val="001F0755"/>
    <w:rsid w:val="001F09CD"/>
    <w:rsid w:val="001F0C1C"/>
    <w:rsid w:val="001F14E6"/>
    <w:rsid w:val="001F1A61"/>
    <w:rsid w:val="001F22CE"/>
    <w:rsid w:val="001F26B6"/>
    <w:rsid w:val="001F312B"/>
    <w:rsid w:val="001F4195"/>
    <w:rsid w:val="001F4FE6"/>
    <w:rsid w:val="001F50CA"/>
    <w:rsid w:val="001F5C80"/>
    <w:rsid w:val="001F616F"/>
    <w:rsid w:val="001F63CD"/>
    <w:rsid w:val="001F6A06"/>
    <w:rsid w:val="001F6CCC"/>
    <w:rsid w:val="001F6D33"/>
    <w:rsid w:val="001F7488"/>
    <w:rsid w:val="001F75A7"/>
    <w:rsid w:val="002006B3"/>
    <w:rsid w:val="00200842"/>
    <w:rsid w:val="00200AE3"/>
    <w:rsid w:val="00200F49"/>
    <w:rsid w:val="00201255"/>
    <w:rsid w:val="00201949"/>
    <w:rsid w:val="00201FB1"/>
    <w:rsid w:val="00202255"/>
    <w:rsid w:val="00202278"/>
    <w:rsid w:val="00202968"/>
    <w:rsid w:val="00202A52"/>
    <w:rsid w:val="002037EA"/>
    <w:rsid w:val="002043FD"/>
    <w:rsid w:val="002050D1"/>
    <w:rsid w:val="00205832"/>
    <w:rsid w:val="00206146"/>
    <w:rsid w:val="002063FF"/>
    <w:rsid w:val="00206DAC"/>
    <w:rsid w:val="00211324"/>
    <w:rsid w:val="002118D5"/>
    <w:rsid w:val="0021223E"/>
    <w:rsid w:val="00212F9E"/>
    <w:rsid w:val="00213834"/>
    <w:rsid w:val="00213D72"/>
    <w:rsid w:val="00215AF6"/>
    <w:rsid w:val="00215E57"/>
    <w:rsid w:val="00215F23"/>
    <w:rsid w:val="00216DB9"/>
    <w:rsid w:val="0021776F"/>
    <w:rsid w:val="0022055B"/>
    <w:rsid w:val="00220727"/>
    <w:rsid w:val="002232DD"/>
    <w:rsid w:val="002254E4"/>
    <w:rsid w:val="00225AE5"/>
    <w:rsid w:val="00225D77"/>
    <w:rsid w:val="00226462"/>
    <w:rsid w:val="0022651F"/>
    <w:rsid w:val="00226BFB"/>
    <w:rsid w:val="00226FC2"/>
    <w:rsid w:val="00227046"/>
    <w:rsid w:val="00227176"/>
    <w:rsid w:val="00230594"/>
    <w:rsid w:val="002309F7"/>
    <w:rsid w:val="002313F7"/>
    <w:rsid w:val="0023210E"/>
    <w:rsid w:val="002334A8"/>
    <w:rsid w:val="00233A5C"/>
    <w:rsid w:val="00233D30"/>
    <w:rsid w:val="00234489"/>
    <w:rsid w:val="002349F2"/>
    <w:rsid w:val="00234BED"/>
    <w:rsid w:val="00234F22"/>
    <w:rsid w:val="002353D7"/>
    <w:rsid w:val="002364F5"/>
    <w:rsid w:val="0023666D"/>
    <w:rsid w:val="002372DF"/>
    <w:rsid w:val="002378FC"/>
    <w:rsid w:val="0024068C"/>
    <w:rsid w:val="002409D3"/>
    <w:rsid w:val="00240C53"/>
    <w:rsid w:val="00240D6C"/>
    <w:rsid w:val="002412EB"/>
    <w:rsid w:val="00241BEA"/>
    <w:rsid w:val="00242243"/>
    <w:rsid w:val="0024313C"/>
    <w:rsid w:val="0024342A"/>
    <w:rsid w:val="00243902"/>
    <w:rsid w:val="00243B90"/>
    <w:rsid w:val="00243C00"/>
    <w:rsid w:val="00244C8D"/>
    <w:rsid w:val="00245530"/>
    <w:rsid w:val="00246546"/>
    <w:rsid w:val="002473DB"/>
    <w:rsid w:val="00247C2A"/>
    <w:rsid w:val="00247ED5"/>
    <w:rsid w:val="00250502"/>
    <w:rsid w:val="00251AF7"/>
    <w:rsid w:val="00252666"/>
    <w:rsid w:val="00252967"/>
    <w:rsid w:val="002535E9"/>
    <w:rsid w:val="00253CBB"/>
    <w:rsid w:val="00254834"/>
    <w:rsid w:val="00254DF8"/>
    <w:rsid w:val="002551D6"/>
    <w:rsid w:val="0025533D"/>
    <w:rsid w:val="002556AE"/>
    <w:rsid w:val="00255C6C"/>
    <w:rsid w:val="002561FA"/>
    <w:rsid w:val="0025733E"/>
    <w:rsid w:val="00260BE7"/>
    <w:rsid w:val="00260C72"/>
    <w:rsid w:val="00262ACE"/>
    <w:rsid w:val="00263367"/>
    <w:rsid w:val="00263657"/>
    <w:rsid w:val="0026393D"/>
    <w:rsid w:val="00264326"/>
    <w:rsid w:val="002645B5"/>
    <w:rsid w:val="00264994"/>
    <w:rsid w:val="00264A11"/>
    <w:rsid w:val="0026581D"/>
    <w:rsid w:val="002658D5"/>
    <w:rsid w:val="00265BF3"/>
    <w:rsid w:val="00265D38"/>
    <w:rsid w:val="00265EE7"/>
    <w:rsid w:val="00266490"/>
    <w:rsid w:val="00266FEC"/>
    <w:rsid w:val="002675CC"/>
    <w:rsid w:val="00267AED"/>
    <w:rsid w:val="00267FC5"/>
    <w:rsid w:val="00270230"/>
    <w:rsid w:val="00270318"/>
    <w:rsid w:val="00270FDA"/>
    <w:rsid w:val="002721BA"/>
    <w:rsid w:val="002721BF"/>
    <w:rsid w:val="00273FF2"/>
    <w:rsid w:val="00274189"/>
    <w:rsid w:val="00274C94"/>
    <w:rsid w:val="00275AEA"/>
    <w:rsid w:val="0027609B"/>
    <w:rsid w:val="00276A90"/>
    <w:rsid w:val="00276D1F"/>
    <w:rsid w:val="00277A58"/>
    <w:rsid w:val="00280085"/>
    <w:rsid w:val="00280428"/>
    <w:rsid w:val="002820FD"/>
    <w:rsid w:val="0028215E"/>
    <w:rsid w:val="00282632"/>
    <w:rsid w:val="002826DC"/>
    <w:rsid w:val="00283866"/>
    <w:rsid w:val="002847F4"/>
    <w:rsid w:val="002859EA"/>
    <w:rsid w:val="00285BBC"/>
    <w:rsid w:val="002860D2"/>
    <w:rsid w:val="0028672A"/>
    <w:rsid w:val="00287470"/>
    <w:rsid w:val="00287F5B"/>
    <w:rsid w:val="00291433"/>
    <w:rsid w:val="00291D12"/>
    <w:rsid w:val="0029237C"/>
    <w:rsid w:val="00292C44"/>
    <w:rsid w:val="00293444"/>
    <w:rsid w:val="00294200"/>
    <w:rsid w:val="00294653"/>
    <w:rsid w:val="00294684"/>
    <w:rsid w:val="002946FF"/>
    <w:rsid w:val="00294AB0"/>
    <w:rsid w:val="00294C2A"/>
    <w:rsid w:val="0029564F"/>
    <w:rsid w:val="0029609E"/>
    <w:rsid w:val="00297821"/>
    <w:rsid w:val="00297DCB"/>
    <w:rsid w:val="00297E89"/>
    <w:rsid w:val="00297E94"/>
    <w:rsid w:val="002A00B6"/>
    <w:rsid w:val="002A09C4"/>
    <w:rsid w:val="002A0C51"/>
    <w:rsid w:val="002A113E"/>
    <w:rsid w:val="002A15CC"/>
    <w:rsid w:val="002A266D"/>
    <w:rsid w:val="002A2CBF"/>
    <w:rsid w:val="002A453A"/>
    <w:rsid w:val="002A4884"/>
    <w:rsid w:val="002A58B6"/>
    <w:rsid w:val="002A6745"/>
    <w:rsid w:val="002A6F64"/>
    <w:rsid w:val="002A7247"/>
    <w:rsid w:val="002A73E0"/>
    <w:rsid w:val="002B1679"/>
    <w:rsid w:val="002B16C3"/>
    <w:rsid w:val="002B1B47"/>
    <w:rsid w:val="002B2F88"/>
    <w:rsid w:val="002B35A2"/>
    <w:rsid w:val="002B3B81"/>
    <w:rsid w:val="002B5283"/>
    <w:rsid w:val="002B5C03"/>
    <w:rsid w:val="002B5CC1"/>
    <w:rsid w:val="002B6190"/>
    <w:rsid w:val="002B62CE"/>
    <w:rsid w:val="002B7B2F"/>
    <w:rsid w:val="002C1A90"/>
    <w:rsid w:val="002C1D5E"/>
    <w:rsid w:val="002C2946"/>
    <w:rsid w:val="002C326A"/>
    <w:rsid w:val="002C3840"/>
    <w:rsid w:val="002C389E"/>
    <w:rsid w:val="002C4211"/>
    <w:rsid w:val="002C4A22"/>
    <w:rsid w:val="002C546D"/>
    <w:rsid w:val="002C581F"/>
    <w:rsid w:val="002C5A7B"/>
    <w:rsid w:val="002C619E"/>
    <w:rsid w:val="002C6702"/>
    <w:rsid w:val="002C79B7"/>
    <w:rsid w:val="002C79B8"/>
    <w:rsid w:val="002C7DDE"/>
    <w:rsid w:val="002C7EFF"/>
    <w:rsid w:val="002D04E7"/>
    <w:rsid w:val="002D06C7"/>
    <w:rsid w:val="002D0FDC"/>
    <w:rsid w:val="002D17F4"/>
    <w:rsid w:val="002D1947"/>
    <w:rsid w:val="002D197D"/>
    <w:rsid w:val="002D1EDB"/>
    <w:rsid w:val="002D2696"/>
    <w:rsid w:val="002D27CC"/>
    <w:rsid w:val="002D28BA"/>
    <w:rsid w:val="002D2D1F"/>
    <w:rsid w:val="002D2DEC"/>
    <w:rsid w:val="002D3BAE"/>
    <w:rsid w:val="002D3F0B"/>
    <w:rsid w:val="002D5870"/>
    <w:rsid w:val="002D6D0F"/>
    <w:rsid w:val="002D7BC6"/>
    <w:rsid w:val="002D7E1C"/>
    <w:rsid w:val="002D7EA0"/>
    <w:rsid w:val="002E1BAA"/>
    <w:rsid w:val="002E1BB8"/>
    <w:rsid w:val="002E2096"/>
    <w:rsid w:val="002E2E35"/>
    <w:rsid w:val="002E3525"/>
    <w:rsid w:val="002E42A5"/>
    <w:rsid w:val="002E43F1"/>
    <w:rsid w:val="002E4C67"/>
    <w:rsid w:val="002E5101"/>
    <w:rsid w:val="002E5507"/>
    <w:rsid w:val="002E5ADB"/>
    <w:rsid w:val="002E5D9C"/>
    <w:rsid w:val="002E6101"/>
    <w:rsid w:val="002E6252"/>
    <w:rsid w:val="002E6A6D"/>
    <w:rsid w:val="002E6AEB"/>
    <w:rsid w:val="002E6E98"/>
    <w:rsid w:val="002E71F9"/>
    <w:rsid w:val="002E76B8"/>
    <w:rsid w:val="002E7903"/>
    <w:rsid w:val="002F030C"/>
    <w:rsid w:val="002F093E"/>
    <w:rsid w:val="002F1011"/>
    <w:rsid w:val="002F108E"/>
    <w:rsid w:val="002F1E02"/>
    <w:rsid w:val="002F212C"/>
    <w:rsid w:val="002F2BEA"/>
    <w:rsid w:val="002F34C8"/>
    <w:rsid w:val="002F3CA8"/>
    <w:rsid w:val="002F3EFC"/>
    <w:rsid w:val="002F4077"/>
    <w:rsid w:val="002F41F0"/>
    <w:rsid w:val="002F476C"/>
    <w:rsid w:val="002F4862"/>
    <w:rsid w:val="002F48B7"/>
    <w:rsid w:val="002F67E6"/>
    <w:rsid w:val="002F6A50"/>
    <w:rsid w:val="002F79C2"/>
    <w:rsid w:val="003008BD"/>
    <w:rsid w:val="00301205"/>
    <w:rsid w:val="00301430"/>
    <w:rsid w:val="0030173D"/>
    <w:rsid w:val="0030267D"/>
    <w:rsid w:val="0030319D"/>
    <w:rsid w:val="00303256"/>
    <w:rsid w:val="00303BE7"/>
    <w:rsid w:val="00303FB4"/>
    <w:rsid w:val="003054A4"/>
    <w:rsid w:val="0030550C"/>
    <w:rsid w:val="003058F9"/>
    <w:rsid w:val="00306100"/>
    <w:rsid w:val="00307159"/>
    <w:rsid w:val="003073A2"/>
    <w:rsid w:val="00307B27"/>
    <w:rsid w:val="00307D26"/>
    <w:rsid w:val="00310151"/>
    <w:rsid w:val="0031018D"/>
    <w:rsid w:val="00310233"/>
    <w:rsid w:val="003103B0"/>
    <w:rsid w:val="00310400"/>
    <w:rsid w:val="003107F8"/>
    <w:rsid w:val="00310C43"/>
    <w:rsid w:val="00311614"/>
    <w:rsid w:val="00311F64"/>
    <w:rsid w:val="00312075"/>
    <w:rsid w:val="0031211F"/>
    <w:rsid w:val="00312312"/>
    <w:rsid w:val="0031232B"/>
    <w:rsid w:val="00312350"/>
    <w:rsid w:val="00312944"/>
    <w:rsid w:val="00312FB1"/>
    <w:rsid w:val="003131AF"/>
    <w:rsid w:val="003132CF"/>
    <w:rsid w:val="00313C6E"/>
    <w:rsid w:val="00314A5D"/>
    <w:rsid w:val="00316094"/>
    <w:rsid w:val="003173F9"/>
    <w:rsid w:val="003174D6"/>
    <w:rsid w:val="00317F54"/>
    <w:rsid w:val="003200C5"/>
    <w:rsid w:val="00320532"/>
    <w:rsid w:val="003206BD"/>
    <w:rsid w:val="00321218"/>
    <w:rsid w:val="00321283"/>
    <w:rsid w:val="00321381"/>
    <w:rsid w:val="00321B23"/>
    <w:rsid w:val="00322014"/>
    <w:rsid w:val="00322192"/>
    <w:rsid w:val="003223EE"/>
    <w:rsid w:val="00322D53"/>
    <w:rsid w:val="003234A5"/>
    <w:rsid w:val="00323A64"/>
    <w:rsid w:val="00323AC9"/>
    <w:rsid w:val="0032505E"/>
    <w:rsid w:val="003251CA"/>
    <w:rsid w:val="0032550F"/>
    <w:rsid w:val="00325557"/>
    <w:rsid w:val="003256A4"/>
    <w:rsid w:val="0032572B"/>
    <w:rsid w:val="003257CE"/>
    <w:rsid w:val="00325D41"/>
    <w:rsid w:val="00326695"/>
    <w:rsid w:val="00326DD0"/>
    <w:rsid w:val="0033005D"/>
    <w:rsid w:val="00330DD4"/>
    <w:rsid w:val="00331563"/>
    <w:rsid w:val="00331688"/>
    <w:rsid w:val="00331D30"/>
    <w:rsid w:val="00331E5E"/>
    <w:rsid w:val="00332B36"/>
    <w:rsid w:val="003333EC"/>
    <w:rsid w:val="00333C76"/>
    <w:rsid w:val="003352F3"/>
    <w:rsid w:val="00335E4F"/>
    <w:rsid w:val="0033629B"/>
    <w:rsid w:val="0033646A"/>
    <w:rsid w:val="00336C99"/>
    <w:rsid w:val="003374FF"/>
    <w:rsid w:val="00337A07"/>
    <w:rsid w:val="003401A4"/>
    <w:rsid w:val="00340BB3"/>
    <w:rsid w:val="00341B75"/>
    <w:rsid w:val="00341D5B"/>
    <w:rsid w:val="0034225E"/>
    <w:rsid w:val="003427DC"/>
    <w:rsid w:val="00343D7A"/>
    <w:rsid w:val="00344D19"/>
    <w:rsid w:val="00344EAD"/>
    <w:rsid w:val="003450DB"/>
    <w:rsid w:val="00345759"/>
    <w:rsid w:val="00345FC7"/>
    <w:rsid w:val="003467D8"/>
    <w:rsid w:val="00346AA9"/>
    <w:rsid w:val="00347047"/>
    <w:rsid w:val="003474A3"/>
    <w:rsid w:val="00347783"/>
    <w:rsid w:val="003477D8"/>
    <w:rsid w:val="00347875"/>
    <w:rsid w:val="00347877"/>
    <w:rsid w:val="0034797F"/>
    <w:rsid w:val="00347C6A"/>
    <w:rsid w:val="00347E1B"/>
    <w:rsid w:val="00347EF4"/>
    <w:rsid w:val="00350278"/>
    <w:rsid w:val="00350B0F"/>
    <w:rsid w:val="00350F21"/>
    <w:rsid w:val="00351D15"/>
    <w:rsid w:val="00352683"/>
    <w:rsid w:val="003527CB"/>
    <w:rsid w:val="00352A29"/>
    <w:rsid w:val="00353DCF"/>
    <w:rsid w:val="00354701"/>
    <w:rsid w:val="003558D2"/>
    <w:rsid w:val="003562FC"/>
    <w:rsid w:val="003567B8"/>
    <w:rsid w:val="00356863"/>
    <w:rsid w:val="00356977"/>
    <w:rsid w:val="00356A51"/>
    <w:rsid w:val="00356AC9"/>
    <w:rsid w:val="00356E5C"/>
    <w:rsid w:val="0036007C"/>
    <w:rsid w:val="0036071C"/>
    <w:rsid w:val="003607F5"/>
    <w:rsid w:val="0036088F"/>
    <w:rsid w:val="00360908"/>
    <w:rsid w:val="00360A89"/>
    <w:rsid w:val="00360AAD"/>
    <w:rsid w:val="0036128E"/>
    <w:rsid w:val="003614A8"/>
    <w:rsid w:val="0036160F"/>
    <w:rsid w:val="00361BBD"/>
    <w:rsid w:val="00361DC2"/>
    <w:rsid w:val="003621F3"/>
    <w:rsid w:val="00363CF0"/>
    <w:rsid w:val="00364690"/>
    <w:rsid w:val="00365236"/>
    <w:rsid w:val="00365595"/>
    <w:rsid w:val="003655BC"/>
    <w:rsid w:val="003661A2"/>
    <w:rsid w:val="00367A29"/>
    <w:rsid w:val="00367D8D"/>
    <w:rsid w:val="00370123"/>
    <w:rsid w:val="003702CD"/>
    <w:rsid w:val="003702F8"/>
    <w:rsid w:val="0037038B"/>
    <w:rsid w:val="003707AE"/>
    <w:rsid w:val="00370CDC"/>
    <w:rsid w:val="00370E2D"/>
    <w:rsid w:val="003711D8"/>
    <w:rsid w:val="00371E41"/>
    <w:rsid w:val="00372252"/>
    <w:rsid w:val="00372B37"/>
    <w:rsid w:val="00373353"/>
    <w:rsid w:val="0037361D"/>
    <w:rsid w:val="003739D2"/>
    <w:rsid w:val="00373C3C"/>
    <w:rsid w:val="00374935"/>
    <w:rsid w:val="00374A87"/>
    <w:rsid w:val="003752BC"/>
    <w:rsid w:val="00375428"/>
    <w:rsid w:val="003755D2"/>
    <w:rsid w:val="00375892"/>
    <w:rsid w:val="003758E6"/>
    <w:rsid w:val="00375BFC"/>
    <w:rsid w:val="0037640C"/>
    <w:rsid w:val="003767F6"/>
    <w:rsid w:val="003804E0"/>
    <w:rsid w:val="00381A47"/>
    <w:rsid w:val="00381A63"/>
    <w:rsid w:val="00381AC5"/>
    <w:rsid w:val="0038295C"/>
    <w:rsid w:val="0038333E"/>
    <w:rsid w:val="00383586"/>
    <w:rsid w:val="0038366F"/>
    <w:rsid w:val="003844F4"/>
    <w:rsid w:val="003845BE"/>
    <w:rsid w:val="00385938"/>
    <w:rsid w:val="003862EB"/>
    <w:rsid w:val="00386467"/>
    <w:rsid w:val="0038651D"/>
    <w:rsid w:val="00386B25"/>
    <w:rsid w:val="00386F53"/>
    <w:rsid w:val="00387C5C"/>
    <w:rsid w:val="003906A4"/>
    <w:rsid w:val="00390755"/>
    <w:rsid w:val="00390D7E"/>
    <w:rsid w:val="0039119E"/>
    <w:rsid w:val="0039124F"/>
    <w:rsid w:val="003916CC"/>
    <w:rsid w:val="00391D5B"/>
    <w:rsid w:val="00391F07"/>
    <w:rsid w:val="00392498"/>
    <w:rsid w:val="00392749"/>
    <w:rsid w:val="003930A6"/>
    <w:rsid w:val="00393172"/>
    <w:rsid w:val="00394CA5"/>
    <w:rsid w:val="00395A40"/>
    <w:rsid w:val="0039622E"/>
    <w:rsid w:val="0039640C"/>
    <w:rsid w:val="003964C4"/>
    <w:rsid w:val="003A0B9A"/>
    <w:rsid w:val="003A1156"/>
    <w:rsid w:val="003A1C94"/>
    <w:rsid w:val="003A1EBC"/>
    <w:rsid w:val="003A1EF0"/>
    <w:rsid w:val="003A1EFC"/>
    <w:rsid w:val="003A26FD"/>
    <w:rsid w:val="003A28B3"/>
    <w:rsid w:val="003A291E"/>
    <w:rsid w:val="003A2C10"/>
    <w:rsid w:val="003A3178"/>
    <w:rsid w:val="003A321E"/>
    <w:rsid w:val="003A40E6"/>
    <w:rsid w:val="003A41DC"/>
    <w:rsid w:val="003A4A44"/>
    <w:rsid w:val="003A4B28"/>
    <w:rsid w:val="003A5514"/>
    <w:rsid w:val="003A596D"/>
    <w:rsid w:val="003A5DFD"/>
    <w:rsid w:val="003A5F19"/>
    <w:rsid w:val="003A609C"/>
    <w:rsid w:val="003A60D0"/>
    <w:rsid w:val="003A6457"/>
    <w:rsid w:val="003A68A0"/>
    <w:rsid w:val="003A68FA"/>
    <w:rsid w:val="003A6E98"/>
    <w:rsid w:val="003A6F34"/>
    <w:rsid w:val="003A73EE"/>
    <w:rsid w:val="003A7CE3"/>
    <w:rsid w:val="003A7DDC"/>
    <w:rsid w:val="003A7DFB"/>
    <w:rsid w:val="003A7DFD"/>
    <w:rsid w:val="003A7FA0"/>
    <w:rsid w:val="003B02F4"/>
    <w:rsid w:val="003B19D8"/>
    <w:rsid w:val="003B1EFE"/>
    <w:rsid w:val="003B2121"/>
    <w:rsid w:val="003B2CF3"/>
    <w:rsid w:val="003B32CB"/>
    <w:rsid w:val="003B4932"/>
    <w:rsid w:val="003B495E"/>
    <w:rsid w:val="003B4A27"/>
    <w:rsid w:val="003B4CD5"/>
    <w:rsid w:val="003B4FD2"/>
    <w:rsid w:val="003B5E74"/>
    <w:rsid w:val="003B5EB1"/>
    <w:rsid w:val="003B668D"/>
    <w:rsid w:val="003B7007"/>
    <w:rsid w:val="003B7250"/>
    <w:rsid w:val="003B747F"/>
    <w:rsid w:val="003B7BC9"/>
    <w:rsid w:val="003C114F"/>
    <w:rsid w:val="003C1528"/>
    <w:rsid w:val="003C1988"/>
    <w:rsid w:val="003C26AC"/>
    <w:rsid w:val="003C35B4"/>
    <w:rsid w:val="003C3653"/>
    <w:rsid w:val="003C3750"/>
    <w:rsid w:val="003C3E4B"/>
    <w:rsid w:val="003C4466"/>
    <w:rsid w:val="003C489E"/>
    <w:rsid w:val="003C5875"/>
    <w:rsid w:val="003C7333"/>
    <w:rsid w:val="003C77F4"/>
    <w:rsid w:val="003C7BF0"/>
    <w:rsid w:val="003C7C59"/>
    <w:rsid w:val="003D0131"/>
    <w:rsid w:val="003D03FB"/>
    <w:rsid w:val="003D06A7"/>
    <w:rsid w:val="003D12A2"/>
    <w:rsid w:val="003D254E"/>
    <w:rsid w:val="003D27A4"/>
    <w:rsid w:val="003D2A90"/>
    <w:rsid w:val="003D2A91"/>
    <w:rsid w:val="003D382A"/>
    <w:rsid w:val="003D4038"/>
    <w:rsid w:val="003D439D"/>
    <w:rsid w:val="003D4FDD"/>
    <w:rsid w:val="003D5586"/>
    <w:rsid w:val="003D5793"/>
    <w:rsid w:val="003D5D7E"/>
    <w:rsid w:val="003D5EF3"/>
    <w:rsid w:val="003D65C0"/>
    <w:rsid w:val="003D6C8F"/>
    <w:rsid w:val="003D6E02"/>
    <w:rsid w:val="003D7182"/>
    <w:rsid w:val="003D7D34"/>
    <w:rsid w:val="003E093D"/>
    <w:rsid w:val="003E15E8"/>
    <w:rsid w:val="003E1697"/>
    <w:rsid w:val="003E1756"/>
    <w:rsid w:val="003E17FB"/>
    <w:rsid w:val="003E19E4"/>
    <w:rsid w:val="003E236B"/>
    <w:rsid w:val="003E3BDD"/>
    <w:rsid w:val="003E3E3A"/>
    <w:rsid w:val="003E3F3B"/>
    <w:rsid w:val="003E42F2"/>
    <w:rsid w:val="003E49CF"/>
    <w:rsid w:val="003E5991"/>
    <w:rsid w:val="003E67F7"/>
    <w:rsid w:val="003E688B"/>
    <w:rsid w:val="003E6932"/>
    <w:rsid w:val="003E7DB0"/>
    <w:rsid w:val="003F08D2"/>
    <w:rsid w:val="003F0B3F"/>
    <w:rsid w:val="003F0D62"/>
    <w:rsid w:val="003F1274"/>
    <w:rsid w:val="003F17AC"/>
    <w:rsid w:val="003F1912"/>
    <w:rsid w:val="003F1DC3"/>
    <w:rsid w:val="003F1E1F"/>
    <w:rsid w:val="003F2142"/>
    <w:rsid w:val="003F2EE3"/>
    <w:rsid w:val="003F4A1F"/>
    <w:rsid w:val="003F51CD"/>
    <w:rsid w:val="003F56CE"/>
    <w:rsid w:val="003F6687"/>
    <w:rsid w:val="00400804"/>
    <w:rsid w:val="0040169C"/>
    <w:rsid w:val="00401A4C"/>
    <w:rsid w:val="00402D28"/>
    <w:rsid w:val="00402F65"/>
    <w:rsid w:val="00403860"/>
    <w:rsid w:val="00403CA6"/>
    <w:rsid w:val="00403F43"/>
    <w:rsid w:val="00404A27"/>
    <w:rsid w:val="00404A92"/>
    <w:rsid w:val="00404BA7"/>
    <w:rsid w:val="0040506B"/>
    <w:rsid w:val="00405674"/>
    <w:rsid w:val="00405AEC"/>
    <w:rsid w:val="00406023"/>
    <w:rsid w:val="004065A0"/>
    <w:rsid w:val="00406761"/>
    <w:rsid w:val="00406DEC"/>
    <w:rsid w:val="0040735B"/>
    <w:rsid w:val="004073EA"/>
    <w:rsid w:val="004074C3"/>
    <w:rsid w:val="00407558"/>
    <w:rsid w:val="00410260"/>
    <w:rsid w:val="004114A5"/>
    <w:rsid w:val="004114FF"/>
    <w:rsid w:val="00413993"/>
    <w:rsid w:val="00414803"/>
    <w:rsid w:val="0041495C"/>
    <w:rsid w:val="00414CC5"/>
    <w:rsid w:val="00414FC0"/>
    <w:rsid w:val="004153D1"/>
    <w:rsid w:val="004154E3"/>
    <w:rsid w:val="00415688"/>
    <w:rsid w:val="004157A1"/>
    <w:rsid w:val="00415AD0"/>
    <w:rsid w:val="00415EC1"/>
    <w:rsid w:val="00416450"/>
    <w:rsid w:val="004164ED"/>
    <w:rsid w:val="00416B73"/>
    <w:rsid w:val="00417635"/>
    <w:rsid w:val="004209E6"/>
    <w:rsid w:val="00421F81"/>
    <w:rsid w:val="00422902"/>
    <w:rsid w:val="00422A06"/>
    <w:rsid w:val="00422AD7"/>
    <w:rsid w:val="0042358E"/>
    <w:rsid w:val="00425476"/>
    <w:rsid w:val="004260DA"/>
    <w:rsid w:val="0042611E"/>
    <w:rsid w:val="0042649F"/>
    <w:rsid w:val="00426538"/>
    <w:rsid w:val="00427045"/>
    <w:rsid w:val="00427185"/>
    <w:rsid w:val="004275F3"/>
    <w:rsid w:val="004305A2"/>
    <w:rsid w:val="0043310F"/>
    <w:rsid w:val="0043311D"/>
    <w:rsid w:val="0043322A"/>
    <w:rsid w:val="00433D08"/>
    <w:rsid w:val="00434EBD"/>
    <w:rsid w:val="0043533D"/>
    <w:rsid w:val="004359C1"/>
    <w:rsid w:val="00435C00"/>
    <w:rsid w:val="00435CCE"/>
    <w:rsid w:val="00436813"/>
    <w:rsid w:val="00436A9A"/>
    <w:rsid w:val="00437737"/>
    <w:rsid w:val="00437D49"/>
    <w:rsid w:val="00437D66"/>
    <w:rsid w:val="00437E31"/>
    <w:rsid w:val="004401F1"/>
    <w:rsid w:val="00440801"/>
    <w:rsid w:val="00440E11"/>
    <w:rsid w:val="00441614"/>
    <w:rsid w:val="00441A4C"/>
    <w:rsid w:val="00441AFB"/>
    <w:rsid w:val="00442046"/>
    <w:rsid w:val="00442171"/>
    <w:rsid w:val="0044338F"/>
    <w:rsid w:val="004434A3"/>
    <w:rsid w:val="004436AE"/>
    <w:rsid w:val="00443982"/>
    <w:rsid w:val="00443F5D"/>
    <w:rsid w:val="00444070"/>
    <w:rsid w:val="004446FF"/>
    <w:rsid w:val="00444850"/>
    <w:rsid w:val="00444CBA"/>
    <w:rsid w:val="0044619F"/>
    <w:rsid w:val="00446327"/>
    <w:rsid w:val="004464BD"/>
    <w:rsid w:val="00446559"/>
    <w:rsid w:val="00447198"/>
    <w:rsid w:val="00447831"/>
    <w:rsid w:val="00447F48"/>
    <w:rsid w:val="00447FCC"/>
    <w:rsid w:val="00452117"/>
    <w:rsid w:val="0045268D"/>
    <w:rsid w:val="0045278D"/>
    <w:rsid w:val="00452F82"/>
    <w:rsid w:val="00452FA5"/>
    <w:rsid w:val="0045412F"/>
    <w:rsid w:val="00454DD6"/>
    <w:rsid w:val="00454F97"/>
    <w:rsid w:val="00455C20"/>
    <w:rsid w:val="00457598"/>
    <w:rsid w:val="004575A3"/>
    <w:rsid w:val="0045791C"/>
    <w:rsid w:val="00457D82"/>
    <w:rsid w:val="004602E3"/>
    <w:rsid w:val="00460390"/>
    <w:rsid w:val="0046079A"/>
    <w:rsid w:val="00460B87"/>
    <w:rsid w:val="004619C3"/>
    <w:rsid w:val="00461BE4"/>
    <w:rsid w:val="00462017"/>
    <w:rsid w:val="004620E5"/>
    <w:rsid w:val="004621FA"/>
    <w:rsid w:val="004637BA"/>
    <w:rsid w:val="00463E7A"/>
    <w:rsid w:val="00463F79"/>
    <w:rsid w:val="004644E1"/>
    <w:rsid w:val="004655AB"/>
    <w:rsid w:val="00465652"/>
    <w:rsid w:val="00465BD5"/>
    <w:rsid w:val="00465E24"/>
    <w:rsid w:val="00465E6B"/>
    <w:rsid w:val="00466A95"/>
    <w:rsid w:val="004670A2"/>
    <w:rsid w:val="00467376"/>
    <w:rsid w:val="0046777E"/>
    <w:rsid w:val="00470578"/>
    <w:rsid w:val="0047080B"/>
    <w:rsid w:val="004712EC"/>
    <w:rsid w:val="00471663"/>
    <w:rsid w:val="00471768"/>
    <w:rsid w:val="00471790"/>
    <w:rsid w:val="00471DC5"/>
    <w:rsid w:val="004736C5"/>
    <w:rsid w:val="00473A39"/>
    <w:rsid w:val="00474476"/>
    <w:rsid w:val="00474EC4"/>
    <w:rsid w:val="00475DCB"/>
    <w:rsid w:val="0047637D"/>
    <w:rsid w:val="0047675A"/>
    <w:rsid w:val="00476FEA"/>
    <w:rsid w:val="00477581"/>
    <w:rsid w:val="00477810"/>
    <w:rsid w:val="00477C0C"/>
    <w:rsid w:val="00477C88"/>
    <w:rsid w:val="00480522"/>
    <w:rsid w:val="00481D62"/>
    <w:rsid w:val="00481DCC"/>
    <w:rsid w:val="00482E76"/>
    <w:rsid w:val="0048340F"/>
    <w:rsid w:val="00483E76"/>
    <w:rsid w:val="00483F9E"/>
    <w:rsid w:val="0048481E"/>
    <w:rsid w:val="00485665"/>
    <w:rsid w:val="004857DF"/>
    <w:rsid w:val="00485D11"/>
    <w:rsid w:val="00486469"/>
    <w:rsid w:val="00486E0A"/>
    <w:rsid w:val="00487297"/>
    <w:rsid w:val="00487C56"/>
    <w:rsid w:val="00487CDB"/>
    <w:rsid w:val="004901A7"/>
    <w:rsid w:val="004904A1"/>
    <w:rsid w:val="004916D4"/>
    <w:rsid w:val="004919F9"/>
    <w:rsid w:val="00492712"/>
    <w:rsid w:val="00492914"/>
    <w:rsid w:val="004937D5"/>
    <w:rsid w:val="00493913"/>
    <w:rsid w:val="0049405C"/>
    <w:rsid w:val="00494225"/>
    <w:rsid w:val="0049497F"/>
    <w:rsid w:val="00495B07"/>
    <w:rsid w:val="00495FFF"/>
    <w:rsid w:val="004968DC"/>
    <w:rsid w:val="00496C53"/>
    <w:rsid w:val="00497A83"/>
    <w:rsid w:val="004A008E"/>
    <w:rsid w:val="004A09AF"/>
    <w:rsid w:val="004A09C2"/>
    <w:rsid w:val="004A1DF3"/>
    <w:rsid w:val="004A2494"/>
    <w:rsid w:val="004A3A5B"/>
    <w:rsid w:val="004A3AB7"/>
    <w:rsid w:val="004A4059"/>
    <w:rsid w:val="004A54C7"/>
    <w:rsid w:val="004A56C1"/>
    <w:rsid w:val="004A580C"/>
    <w:rsid w:val="004A5CD8"/>
    <w:rsid w:val="004A6382"/>
    <w:rsid w:val="004A6E5D"/>
    <w:rsid w:val="004A714D"/>
    <w:rsid w:val="004A7268"/>
    <w:rsid w:val="004A7D11"/>
    <w:rsid w:val="004B047F"/>
    <w:rsid w:val="004B095B"/>
    <w:rsid w:val="004B13F7"/>
    <w:rsid w:val="004B17E7"/>
    <w:rsid w:val="004B1A74"/>
    <w:rsid w:val="004B2089"/>
    <w:rsid w:val="004B2E44"/>
    <w:rsid w:val="004B32AF"/>
    <w:rsid w:val="004B3319"/>
    <w:rsid w:val="004B35BE"/>
    <w:rsid w:val="004B375E"/>
    <w:rsid w:val="004B3783"/>
    <w:rsid w:val="004B37D3"/>
    <w:rsid w:val="004B3C3E"/>
    <w:rsid w:val="004B48F9"/>
    <w:rsid w:val="004B4D79"/>
    <w:rsid w:val="004B5474"/>
    <w:rsid w:val="004B6C2A"/>
    <w:rsid w:val="004B71E7"/>
    <w:rsid w:val="004B79CB"/>
    <w:rsid w:val="004B7CE1"/>
    <w:rsid w:val="004C0006"/>
    <w:rsid w:val="004C0E2C"/>
    <w:rsid w:val="004C103A"/>
    <w:rsid w:val="004C1045"/>
    <w:rsid w:val="004C293B"/>
    <w:rsid w:val="004C2BFE"/>
    <w:rsid w:val="004C3615"/>
    <w:rsid w:val="004C3F6A"/>
    <w:rsid w:val="004C4272"/>
    <w:rsid w:val="004C4554"/>
    <w:rsid w:val="004C48C7"/>
    <w:rsid w:val="004C5784"/>
    <w:rsid w:val="004C6882"/>
    <w:rsid w:val="004C69EF"/>
    <w:rsid w:val="004C7486"/>
    <w:rsid w:val="004C74E1"/>
    <w:rsid w:val="004C79B6"/>
    <w:rsid w:val="004D106A"/>
    <w:rsid w:val="004D14D4"/>
    <w:rsid w:val="004D1E35"/>
    <w:rsid w:val="004D1FD2"/>
    <w:rsid w:val="004D209A"/>
    <w:rsid w:val="004D2699"/>
    <w:rsid w:val="004D27FB"/>
    <w:rsid w:val="004D47DE"/>
    <w:rsid w:val="004D49D0"/>
    <w:rsid w:val="004D5262"/>
    <w:rsid w:val="004D5745"/>
    <w:rsid w:val="004D6EBF"/>
    <w:rsid w:val="004D72B5"/>
    <w:rsid w:val="004D7690"/>
    <w:rsid w:val="004D76E8"/>
    <w:rsid w:val="004E19D3"/>
    <w:rsid w:val="004E2348"/>
    <w:rsid w:val="004E26EE"/>
    <w:rsid w:val="004E2BDF"/>
    <w:rsid w:val="004E51CC"/>
    <w:rsid w:val="004E5241"/>
    <w:rsid w:val="004E5769"/>
    <w:rsid w:val="004E608F"/>
    <w:rsid w:val="004E618E"/>
    <w:rsid w:val="004E641A"/>
    <w:rsid w:val="004E659D"/>
    <w:rsid w:val="004E75B4"/>
    <w:rsid w:val="004E782D"/>
    <w:rsid w:val="004F007F"/>
    <w:rsid w:val="004F01AA"/>
    <w:rsid w:val="004F07A1"/>
    <w:rsid w:val="004F12E0"/>
    <w:rsid w:val="004F1777"/>
    <w:rsid w:val="004F1B8F"/>
    <w:rsid w:val="004F24D0"/>
    <w:rsid w:val="004F2B49"/>
    <w:rsid w:val="004F2FD8"/>
    <w:rsid w:val="004F32A2"/>
    <w:rsid w:val="004F5883"/>
    <w:rsid w:val="004F5B8D"/>
    <w:rsid w:val="004F6CE5"/>
    <w:rsid w:val="004F7256"/>
    <w:rsid w:val="004F7E14"/>
    <w:rsid w:val="004F7E27"/>
    <w:rsid w:val="005005D1"/>
    <w:rsid w:val="00500887"/>
    <w:rsid w:val="00500AAF"/>
    <w:rsid w:val="005010C5"/>
    <w:rsid w:val="00501718"/>
    <w:rsid w:val="00501F0B"/>
    <w:rsid w:val="00502DE1"/>
    <w:rsid w:val="005032CE"/>
    <w:rsid w:val="0050419F"/>
    <w:rsid w:val="0050481F"/>
    <w:rsid w:val="00504F63"/>
    <w:rsid w:val="00505333"/>
    <w:rsid w:val="00505424"/>
    <w:rsid w:val="00506761"/>
    <w:rsid w:val="00506E37"/>
    <w:rsid w:val="00510502"/>
    <w:rsid w:val="00510F79"/>
    <w:rsid w:val="00511796"/>
    <w:rsid w:val="00511C46"/>
    <w:rsid w:val="00512776"/>
    <w:rsid w:val="00512B6D"/>
    <w:rsid w:val="005136EB"/>
    <w:rsid w:val="00513C2E"/>
    <w:rsid w:val="00514142"/>
    <w:rsid w:val="0051423C"/>
    <w:rsid w:val="005144D3"/>
    <w:rsid w:val="00514AA4"/>
    <w:rsid w:val="00514EF0"/>
    <w:rsid w:val="00516409"/>
    <w:rsid w:val="005166E8"/>
    <w:rsid w:val="0051692C"/>
    <w:rsid w:val="00516ABF"/>
    <w:rsid w:val="00516AF0"/>
    <w:rsid w:val="0052033D"/>
    <w:rsid w:val="00521523"/>
    <w:rsid w:val="0052201A"/>
    <w:rsid w:val="005226C8"/>
    <w:rsid w:val="005228DD"/>
    <w:rsid w:val="005229CC"/>
    <w:rsid w:val="00523042"/>
    <w:rsid w:val="005237D1"/>
    <w:rsid w:val="0052434D"/>
    <w:rsid w:val="00524C4F"/>
    <w:rsid w:val="005257C4"/>
    <w:rsid w:val="00525810"/>
    <w:rsid w:val="0052599B"/>
    <w:rsid w:val="00526B14"/>
    <w:rsid w:val="005301B6"/>
    <w:rsid w:val="005306F0"/>
    <w:rsid w:val="00530A7D"/>
    <w:rsid w:val="00530C94"/>
    <w:rsid w:val="005310A8"/>
    <w:rsid w:val="00532578"/>
    <w:rsid w:val="005330C6"/>
    <w:rsid w:val="00534590"/>
    <w:rsid w:val="0053519C"/>
    <w:rsid w:val="005356B6"/>
    <w:rsid w:val="00535E7B"/>
    <w:rsid w:val="0054060F"/>
    <w:rsid w:val="00540B39"/>
    <w:rsid w:val="00541A19"/>
    <w:rsid w:val="00541A2D"/>
    <w:rsid w:val="005428BB"/>
    <w:rsid w:val="00542CCD"/>
    <w:rsid w:val="00542E7C"/>
    <w:rsid w:val="005432F8"/>
    <w:rsid w:val="0054337F"/>
    <w:rsid w:val="00543F1B"/>
    <w:rsid w:val="00544390"/>
    <w:rsid w:val="0054500D"/>
    <w:rsid w:val="00545204"/>
    <w:rsid w:val="005455F1"/>
    <w:rsid w:val="00546110"/>
    <w:rsid w:val="0054676F"/>
    <w:rsid w:val="005474E4"/>
    <w:rsid w:val="00547C8D"/>
    <w:rsid w:val="00550616"/>
    <w:rsid w:val="00550704"/>
    <w:rsid w:val="005521C4"/>
    <w:rsid w:val="0055296D"/>
    <w:rsid w:val="00552B79"/>
    <w:rsid w:val="00552D76"/>
    <w:rsid w:val="005536B6"/>
    <w:rsid w:val="005539D6"/>
    <w:rsid w:val="00553C94"/>
    <w:rsid w:val="0055444E"/>
    <w:rsid w:val="00554700"/>
    <w:rsid w:val="005551B3"/>
    <w:rsid w:val="00556080"/>
    <w:rsid w:val="0055669A"/>
    <w:rsid w:val="00556A82"/>
    <w:rsid w:val="00556E7C"/>
    <w:rsid w:val="00556F94"/>
    <w:rsid w:val="00557EAA"/>
    <w:rsid w:val="00560088"/>
    <w:rsid w:val="0056090D"/>
    <w:rsid w:val="00560F14"/>
    <w:rsid w:val="0056184B"/>
    <w:rsid w:val="00561D7F"/>
    <w:rsid w:val="00561DA5"/>
    <w:rsid w:val="00561E4B"/>
    <w:rsid w:val="00562B45"/>
    <w:rsid w:val="005635B0"/>
    <w:rsid w:val="00564364"/>
    <w:rsid w:val="00564488"/>
    <w:rsid w:val="00564E38"/>
    <w:rsid w:val="00565691"/>
    <w:rsid w:val="0056615A"/>
    <w:rsid w:val="00566337"/>
    <w:rsid w:val="005668CD"/>
    <w:rsid w:val="005669CF"/>
    <w:rsid w:val="00566F1B"/>
    <w:rsid w:val="005670F2"/>
    <w:rsid w:val="0056741A"/>
    <w:rsid w:val="00567490"/>
    <w:rsid w:val="005676CB"/>
    <w:rsid w:val="00567943"/>
    <w:rsid w:val="00570DEB"/>
    <w:rsid w:val="00570E67"/>
    <w:rsid w:val="0057131D"/>
    <w:rsid w:val="0057201D"/>
    <w:rsid w:val="0057214A"/>
    <w:rsid w:val="005721D6"/>
    <w:rsid w:val="0057226A"/>
    <w:rsid w:val="00572433"/>
    <w:rsid w:val="00572843"/>
    <w:rsid w:val="00572898"/>
    <w:rsid w:val="00572F0E"/>
    <w:rsid w:val="0057346C"/>
    <w:rsid w:val="0057387E"/>
    <w:rsid w:val="00573C26"/>
    <w:rsid w:val="0057420C"/>
    <w:rsid w:val="00574493"/>
    <w:rsid w:val="0057472A"/>
    <w:rsid w:val="0057537B"/>
    <w:rsid w:val="005753BB"/>
    <w:rsid w:val="00575541"/>
    <w:rsid w:val="005755AF"/>
    <w:rsid w:val="00576384"/>
    <w:rsid w:val="005766EE"/>
    <w:rsid w:val="005807F2"/>
    <w:rsid w:val="00580FCE"/>
    <w:rsid w:val="005813AF"/>
    <w:rsid w:val="00582C1D"/>
    <w:rsid w:val="00583529"/>
    <w:rsid w:val="00584102"/>
    <w:rsid w:val="005841B9"/>
    <w:rsid w:val="0058441D"/>
    <w:rsid w:val="00584594"/>
    <w:rsid w:val="005855F6"/>
    <w:rsid w:val="005859E3"/>
    <w:rsid w:val="00586ED4"/>
    <w:rsid w:val="00587130"/>
    <w:rsid w:val="00590506"/>
    <w:rsid w:val="005916A0"/>
    <w:rsid w:val="005927B2"/>
    <w:rsid w:val="005928EE"/>
    <w:rsid w:val="00593365"/>
    <w:rsid w:val="00593EEF"/>
    <w:rsid w:val="005944B5"/>
    <w:rsid w:val="00594A3C"/>
    <w:rsid w:val="00594D6A"/>
    <w:rsid w:val="0059585D"/>
    <w:rsid w:val="00595DFD"/>
    <w:rsid w:val="00597020"/>
    <w:rsid w:val="00597779"/>
    <w:rsid w:val="00597EE0"/>
    <w:rsid w:val="005A08D7"/>
    <w:rsid w:val="005A0A65"/>
    <w:rsid w:val="005A0DA3"/>
    <w:rsid w:val="005A1A94"/>
    <w:rsid w:val="005A20CC"/>
    <w:rsid w:val="005A25B6"/>
    <w:rsid w:val="005A2E20"/>
    <w:rsid w:val="005A2F27"/>
    <w:rsid w:val="005A31E1"/>
    <w:rsid w:val="005A38F3"/>
    <w:rsid w:val="005A50FA"/>
    <w:rsid w:val="005A54F4"/>
    <w:rsid w:val="005A55A8"/>
    <w:rsid w:val="005A5EAD"/>
    <w:rsid w:val="005A6469"/>
    <w:rsid w:val="005A6ECB"/>
    <w:rsid w:val="005A7564"/>
    <w:rsid w:val="005B01DB"/>
    <w:rsid w:val="005B0904"/>
    <w:rsid w:val="005B187A"/>
    <w:rsid w:val="005B1D80"/>
    <w:rsid w:val="005B1F24"/>
    <w:rsid w:val="005B255A"/>
    <w:rsid w:val="005B282C"/>
    <w:rsid w:val="005B32AB"/>
    <w:rsid w:val="005B58DE"/>
    <w:rsid w:val="005B5AD9"/>
    <w:rsid w:val="005B5E93"/>
    <w:rsid w:val="005B6904"/>
    <w:rsid w:val="005B6D82"/>
    <w:rsid w:val="005B73C1"/>
    <w:rsid w:val="005B73F5"/>
    <w:rsid w:val="005B7859"/>
    <w:rsid w:val="005C0E4A"/>
    <w:rsid w:val="005C1340"/>
    <w:rsid w:val="005C140F"/>
    <w:rsid w:val="005C16F6"/>
    <w:rsid w:val="005C1981"/>
    <w:rsid w:val="005C1D98"/>
    <w:rsid w:val="005C3B05"/>
    <w:rsid w:val="005C3BB3"/>
    <w:rsid w:val="005C5083"/>
    <w:rsid w:val="005C58A4"/>
    <w:rsid w:val="005C5BCA"/>
    <w:rsid w:val="005C5C63"/>
    <w:rsid w:val="005C64DB"/>
    <w:rsid w:val="005C69E2"/>
    <w:rsid w:val="005D02A5"/>
    <w:rsid w:val="005D0491"/>
    <w:rsid w:val="005D0F60"/>
    <w:rsid w:val="005D17B3"/>
    <w:rsid w:val="005D194E"/>
    <w:rsid w:val="005D1A45"/>
    <w:rsid w:val="005D2E41"/>
    <w:rsid w:val="005D3E56"/>
    <w:rsid w:val="005D3E93"/>
    <w:rsid w:val="005D4A8D"/>
    <w:rsid w:val="005D5E6F"/>
    <w:rsid w:val="005D66D3"/>
    <w:rsid w:val="005D7EF2"/>
    <w:rsid w:val="005E0586"/>
    <w:rsid w:val="005E10A7"/>
    <w:rsid w:val="005E1501"/>
    <w:rsid w:val="005E18CD"/>
    <w:rsid w:val="005E219B"/>
    <w:rsid w:val="005E24C2"/>
    <w:rsid w:val="005E2B5C"/>
    <w:rsid w:val="005E3A8D"/>
    <w:rsid w:val="005E4129"/>
    <w:rsid w:val="005E435C"/>
    <w:rsid w:val="005E6065"/>
    <w:rsid w:val="005E7035"/>
    <w:rsid w:val="005E7404"/>
    <w:rsid w:val="005E797A"/>
    <w:rsid w:val="005E7E61"/>
    <w:rsid w:val="005F0122"/>
    <w:rsid w:val="005F056C"/>
    <w:rsid w:val="005F0F19"/>
    <w:rsid w:val="005F1680"/>
    <w:rsid w:val="005F1D57"/>
    <w:rsid w:val="005F1E69"/>
    <w:rsid w:val="005F235D"/>
    <w:rsid w:val="005F2E52"/>
    <w:rsid w:val="005F3567"/>
    <w:rsid w:val="005F3623"/>
    <w:rsid w:val="005F3A99"/>
    <w:rsid w:val="005F3D43"/>
    <w:rsid w:val="005F3E90"/>
    <w:rsid w:val="005F4D4A"/>
    <w:rsid w:val="005F58B3"/>
    <w:rsid w:val="005F5FB1"/>
    <w:rsid w:val="005F61E5"/>
    <w:rsid w:val="005F66C1"/>
    <w:rsid w:val="005F6C3B"/>
    <w:rsid w:val="005F6DA6"/>
    <w:rsid w:val="005F6E5F"/>
    <w:rsid w:val="006008AA"/>
    <w:rsid w:val="00600AF4"/>
    <w:rsid w:val="006016F6"/>
    <w:rsid w:val="00601982"/>
    <w:rsid w:val="00602827"/>
    <w:rsid w:val="00602E38"/>
    <w:rsid w:val="006037CE"/>
    <w:rsid w:val="00603C04"/>
    <w:rsid w:val="00603EFF"/>
    <w:rsid w:val="006041CD"/>
    <w:rsid w:val="006046B7"/>
    <w:rsid w:val="00604742"/>
    <w:rsid w:val="00604796"/>
    <w:rsid w:val="006048C7"/>
    <w:rsid w:val="0060592E"/>
    <w:rsid w:val="006060D8"/>
    <w:rsid w:val="00606790"/>
    <w:rsid w:val="00606BFF"/>
    <w:rsid w:val="00606D8F"/>
    <w:rsid w:val="0060739C"/>
    <w:rsid w:val="00607818"/>
    <w:rsid w:val="00607AB6"/>
    <w:rsid w:val="00607C6B"/>
    <w:rsid w:val="006100AD"/>
    <w:rsid w:val="00610AE6"/>
    <w:rsid w:val="006113F3"/>
    <w:rsid w:val="00611B11"/>
    <w:rsid w:val="00611BB2"/>
    <w:rsid w:val="0061296B"/>
    <w:rsid w:val="006129EF"/>
    <w:rsid w:val="0061336C"/>
    <w:rsid w:val="0061421A"/>
    <w:rsid w:val="00615928"/>
    <w:rsid w:val="00615DB3"/>
    <w:rsid w:val="006163A6"/>
    <w:rsid w:val="00616BFD"/>
    <w:rsid w:val="00617A73"/>
    <w:rsid w:val="00620899"/>
    <w:rsid w:val="00620BA6"/>
    <w:rsid w:val="0062265F"/>
    <w:rsid w:val="00622912"/>
    <w:rsid w:val="00622EC6"/>
    <w:rsid w:val="00622FC1"/>
    <w:rsid w:val="0062320F"/>
    <w:rsid w:val="00623217"/>
    <w:rsid w:val="0062337F"/>
    <w:rsid w:val="00623CEF"/>
    <w:rsid w:val="0062426E"/>
    <w:rsid w:val="006247CB"/>
    <w:rsid w:val="006261A8"/>
    <w:rsid w:val="006267D3"/>
    <w:rsid w:val="006269B0"/>
    <w:rsid w:val="00626FFE"/>
    <w:rsid w:val="0062749F"/>
    <w:rsid w:val="00630952"/>
    <w:rsid w:val="00630C09"/>
    <w:rsid w:val="00630D25"/>
    <w:rsid w:val="006310AE"/>
    <w:rsid w:val="006316CD"/>
    <w:rsid w:val="0063183A"/>
    <w:rsid w:val="00631886"/>
    <w:rsid w:val="00631EDF"/>
    <w:rsid w:val="00632B0C"/>
    <w:rsid w:val="00632B92"/>
    <w:rsid w:val="0063307D"/>
    <w:rsid w:val="006341A9"/>
    <w:rsid w:val="00634544"/>
    <w:rsid w:val="00634AAA"/>
    <w:rsid w:val="00635061"/>
    <w:rsid w:val="006352F9"/>
    <w:rsid w:val="00635429"/>
    <w:rsid w:val="006354D0"/>
    <w:rsid w:val="00635D43"/>
    <w:rsid w:val="006360E7"/>
    <w:rsid w:val="006362D6"/>
    <w:rsid w:val="00636387"/>
    <w:rsid w:val="006373C1"/>
    <w:rsid w:val="006416FC"/>
    <w:rsid w:val="00641A90"/>
    <w:rsid w:val="00642144"/>
    <w:rsid w:val="006427C1"/>
    <w:rsid w:val="0064364C"/>
    <w:rsid w:val="006436A0"/>
    <w:rsid w:val="00643881"/>
    <w:rsid w:val="00644149"/>
    <w:rsid w:val="0064490D"/>
    <w:rsid w:val="00644A99"/>
    <w:rsid w:val="00645EDC"/>
    <w:rsid w:val="00647A5C"/>
    <w:rsid w:val="00647FE7"/>
    <w:rsid w:val="00650405"/>
    <w:rsid w:val="00650C59"/>
    <w:rsid w:val="00650E95"/>
    <w:rsid w:val="00650EE0"/>
    <w:rsid w:val="00651525"/>
    <w:rsid w:val="00652752"/>
    <w:rsid w:val="00653890"/>
    <w:rsid w:val="00653CAF"/>
    <w:rsid w:val="00654068"/>
    <w:rsid w:val="0065415F"/>
    <w:rsid w:val="00654D99"/>
    <w:rsid w:val="0065569B"/>
    <w:rsid w:val="00655983"/>
    <w:rsid w:val="00655B2D"/>
    <w:rsid w:val="00655B5C"/>
    <w:rsid w:val="006567C0"/>
    <w:rsid w:val="00656896"/>
    <w:rsid w:val="006568B0"/>
    <w:rsid w:val="00656A8B"/>
    <w:rsid w:val="00656BAA"/>
    <w:rsid w:val="00656E8E"/>
    <w:rsid w:val="00656E96"/>
    <w:rsid w:val="00657238"/>
    <w:rsid w:val="00660349"/>
    <w:rsid w:val="006605F7"/>
    <w:rsid w:val="00660C63"/>
    <w:rsid w:val="0066127E"/>
    <w:rsid w:val="00661F23"/>
    <w:rsid w:val="00663467"/>
    <w:rsid w:val="0066391A"/>
    <w:rsid w:val="0066394C"/>
    <w:rsid w:val="00663F09"/>
    <w:rsid w:val="00664228"/>
    <w:rsid w:val="00664297"/>
    <w:rsid w:val="00664463"/>
    <w:rsid w:val="0066479E"/>
    <w:rsid w:val="0066495B"/>
    <w:rsid w:val="0066510B"/>
    <w:rsid w:val="00665124"/>
    <w:rsid w:val="00665B8C"/>
    <w:rsid w:val="00665D37"/>
    <w:rsid w:val="006662E1"/>
    <w:rsid w:val="00667928"/>
    <w:rsid w:val="00667B3D"/>
    <w:rsid w:val="0067049F"/>
    <w:rsid w:val="006705C2"/>
    <w:rsid w:val="00670A0B"/>
    <w:rsid w:val="00670B1A"/>
    <w:rsid w:val="00670C9F"/>
    <w:rsid w:val="00670F6E"/>
    <w:rsid w:val="00671421"/>
    <w:rsid w:val="0067159F"/>
    <w:rsid w:val="00672F63"/>
    <w:rsid w:val="00673136"/>
    <w:rsid w:val="0067337A"/>
    <w:rsid w:val="00673AFD"/>
    <w:rsid w:val="00673FE5"/>
    <w:rsid w:val="00674512"/>
    <w:rsid w:val="0067479F"/>
    <w:rsid w:val="00675122"/>
    <w:rsid w:val="00675951"/>
    <w:rsid w:val="00675DCE"/>
    <w:rsid w:val="00676058"/>
    <w:rsid w:val="00676107"/>
    <w:rsid w:val="00676851"/>
    <w:rsid w:val="006774D5"/>
    <w:rsid w:val="00677684"/>
    <w:rsid w:val="00677D0C"/>
    <w:rsid w:val="00680437"/>
    <w:rsid w:val="00680B59"/>
    <w:rsid w:val="00680DD8"/>
    <w:rsid w:val="00680FED"/>
    <w:rsid w:val="00682E7F"/>
    <w:rsid w:val="00683A15"/>
    <w:rsid w:val="00684B3D"/>
    <w:rsid w:val="00685539"/>
    <w:rsid w:val="00686223"/>
    <w:rsid w:val="00686679"/>
    <w:rsid w:val="006909D7"/>
    <w:rsid w:val="00690F25"/>
    <w:rsid w:val="0069134F"/>
    <w:rsid w:val="0069160C"/>
    <w:rsid w:val="00691BDA"/>
    <w:rsid w:val="00693756"/>
    <w:rsid w:val="00693B4C"/>
    <w:rsid w:val="006943D4"/>
    <w:rsid w:val="006959C1"/>
    <w:rsid w:val="00696363"/>
    <w:rsid w:val="006968DE"/>
    <w:rsid w:val="006976D5"/>
    <w:rsid w:val="00697ADD"/>
    <w:rsid w:val="00697E8B"/>
    <w:rsid w:val="006A20A3"/>
    <w:rsid w:val="006A2BDF"/>
    <w:rsid w:val="006A2C4E"/>
    <w:rsid w:val="006A2DAD"/>
    <w:rsid w:val="006A2E35"/>
    <w:rsid w:val="006A3E82"/>
    <w:rsid w:val="006A4B41"/>
    <w:rsid w:val="006A4BAB"/>
    <w:rsid w:val="006A4EB0"/>
    <w:rsid w:val="006A5623"/>
    <w:rsid w:val="006A622F"/>
    <w:rsid w:val="006A6A01"/>
    <w:rsid w:val="006A6A63"/>
    <w:rsid w:val="006A6D01"/>
    <w:rsid w:val="006B0018"/>
    <w:rsid w:val="006B0BAB"/>
    <w:rsid w:val="006B1343"/>
    <w:rsid w:val="006B1870"/>
    <w:rsid w:val="006B1D1C"/>
    <w:rsid w:val="006B1D2D"/>
    <w:rsid w:val="006B1D9E"/>
    <w:rsid w:val="006B3133"/>
    <w:rsid w:val="006B3290"/>
    <w:rsid w:val="006B3999"/>
    <w:rsid w:val="006B3DAD"/>
    <w:rsid w:val="006B4674"/>
    <w:rsid w:val="006B489D"/>
    <w:rsid w:val="006B4E28"/>
    <w:rsid w:val="006B5224"/>
    <w:rsid w:val="006B54EA"/>
    <w:rsid w:val="006B60F2"/>
    <w:rsid w:val="006B66DD"/>
    <w:rsid w:val="006B6CA4"/>
    <w:rsid w:val="006C0017"/>
    <w:rsid w:val="006C062F"/>
    <w:rsid w:val="006C218D"/>
    <w:rsid w:val="006C23C2"/>
    <w:rsid w:val="006C3759"/>
    <w:rsid w:val="006C4DD8"/>
    <w:rsid w:val="006C5189"/>
    <w:rsid w:val="006C565A"/>
    <w:rsid w:val="006C56BA"/>
    <w:rsid w:val="006C5A1A"/>
    <w:rsid w:val="006C5ACB"/>
    <w:rsid w:val="006C6FE1"/>
    <w:rsid w:val="006C709C"/>
    <w:rsid w:val="006C7865"/>
    <w:rsid w:val="006C7AD9"/>
    <w:rsid w:val="006D10CC"/>
    <w:rsid w:val="006D1C5E"/>
    <w:rsid w:val="006D2436"/>
    <w:rsid w:val="006D2E70"/>
    <w:rsid w:val="006D4331"/>
    <w:rsid w:val="006D58DB"/>
    <w:rsid w:val="006D62E4"/>
    <w:rsid w:val="006D6E0B"/>
    <w:rsid w:val="006D7225"/>
    <w:rsid w:val="006E188B"/>
    <w:rsid w:val="006E18E9"/>
    <w:rsid w:val="006E2233"/>
    <w:rsid w:val="006E25B8"/>
    <w:rsid w:val="006E28F2"/>
    <w:rsid w:val="006E2F46"/>
    <w:rsid w:val="006E3173"/>
    <w:rsid w:val="006E31F8"/>
    <w:rsid w:val="006E3C3B"/>
    <w:rsid w:val="006E3D4C"/>
    <w:rsid w:val="006E422A"/>
    <w:rsid w:val="006E462B"/>
    <w:rsid w:val="006E465D"/>
    <w:rsid w:val="006E5369"/>
    <w:rsid w:val="006E53BF"/>
    <w:rsid w:val="006E5560"/>
    <w:rsid w:val="006E5D1E"/>
    <w:rsid w:val="006E5D82"/>
    <w:rsid w:val="006E6722"/>
    <w:rsid w:val="006E7749"/>
    <w:rsid w:val="006E7A2C"/>
    <w:rsid w:val="006E7A4B"/>
    <w:rsid w:val="006E7B10"/>
    <w:rsid w:val="006E7BC5"/>
    <w:rsid w:val="006E7FCC"/>
    <w:rsid w:val="006F1559"/>
    <w:rsid w:val="006F1F90"/>
    <w:rsid w:val="006F2290"/>
    <w:rsid w:val="006F2661"/>
    <w:rsid w:val="006F28D9"/>
    <w:rsid w:val="006F2DDE"/>
    <w:rsid w:val="006F2E48"/>
    <w:rsid w:val="006F3337"/>
    <w:rsid w:val="006F3405"/>
    <w:rsid w:val="006F37D7"/>
    <w:rsid w:val="006F3C7A"/>
    <w:rsid w:val="006F55A8"/>
    <w:rsid w:val="006F5ADF"/>
    <w:rsid w:val="006F624D"/>
    <w:rsid w:val="006F6816"/>
    <w:rsid w:val="006F7056"/>
    <w:rsid w:val="006F70C3"/>
    <w:rsid w:val="006F7209"/>
    <w:rsid w:val="006F72E3"/>
    <w:rsid w:val="006F738D"/>
    <w:rsid w:val="006F7467"/>
    <w:rsid w:val="006F7D2A"/>
    <w:rsid w:val="00700CF3"/>
    <w:rsid w:val="00701F82"/>
    <w:rsid w:val="00701FAB"/>
    <w:rsid w:val="0070237B"/>
    <w:rsid w:val="007023E7"/>
    <w:rsid w:val="00702474"/>
    <w:rsid w:val="00702813"/>
    <w:rsid w:val="007029AE"/>
    <w:rsid w:val="00703610"/>
    <w:rsid w:val="007045CA"/>
    <w:rsid w:val="007052B7"/>
    <w:rsid w:val="0070578D"/>
    <w:rsid w:val="00705BA9"/>
    <w:rsid w:val="00706300"/>
    <w:rsid w:val="00707ADD"/>
    <w:rsid w:val="00707B15"/>
    <w:rsid w:val="00710988"/>
    <w:rsid w:val="007109FE"/>
    <w:rsid w:val="00710A07"/>
    <w:rsid w:val="00710A54"/>
    <w:rsid w:val="0071116C"/>
    <w:rsid w:val="00711320"/>
    <w:rsid w:val="00711890"/>
    <w:rsid w:val="00711DD3"/>
    <w:rsid w:val="00711ECE"/>
    <w:rsid w:val="0071212D"/>
    <w:rsid w:val="00712363"/>
    <w:rsid w:val="0071292E"/>
    <w:rsid w:val="007133BD"/>
    <w:rsid w:val="0071357A"/>
    <w:rsid w:val="00713D76"/>
    <w:rsid w:val="00713E1C"/>
    <w:rsid w:val="007144A5"/>
    <w:rsid w:val="00714D71"/>
    <w:rsid w:val="0071505B"/>
    <w:rsid w:val="00715264"/>
    <w:rsid w:val="007157A9"/>
    <w:rsid w:val="00715950"/>
    <w:rsid w:val="00715FAE"/>
    <w:rsid w:val="00716527"/>
    <w:rsid w:val="0072033C"/>
    <w:rsid w:val="0072067D"/>
    <w:rsid w:val="00721611"/>
    <w:rsid w:val="00721795"/>
    <w:rsid w:val="00723397"/>
    <w:rsid w:val="007233D0"/>
    <w:rsid w:val="0072357D"/>
    <w:rsid w:val="007235A2"/>
    <w:rsid w:val="0072393E"/>
    <w:rsid w:val="00723E8C"/>
    <w:rsid w:val="007246B1"/>
    <w:rsid w:val="00725581"/>
    <w:rsid w:val="007266EE"/>
    <w:rsid w:val="007272E8"/>
    <w:rsid w:val="0072757D"/>
    <w:rsid w:val="007276B2"/>
    <w:rsid w:val="007276BE"/>
    <w:rsid w:val="007306A2"/>
    <w:rsid w:val="00730A05"/>
    <w:rsid w:val="007312B2"/>
    <w:rsid w:val="00731637"/>
    <w:rsid w:val="00731A99"/>
    <w:rsid w:val="00732300"/>
    <w:rsid w:val="00732FF9"/>
    <w:rsid w:val="00733019"/>
    <w:rsid w:val="00733AFA"/>
    <w:rsid w:val="007340C6"/>
    <w:rsid w:val="007340F8"/>
    <w:rsid w:val="00734978"/>
    <w:rsid w:val="007353CD"/>
    <w:rsid w:val="00735762"/>
    <w:rsid w:val="00735C87"/>
    <w:rsid w:val="0074062F"/>
    <w:rsid w:val="00740CAD"/>
    <w:rsid w:val="00740CB0"/>
    <w:rsid w:val="00740D86"/>
    <w:rsid w:val="00740F75"/>
    <w:rsid w:val="00741D5D"/>
    <w:rsid w:val="00742064"/>
    <w:rsid w:val="007425FF"/>
    <w:rsid w:val="00742604"/>
    <w:rsid w:val="007427E6"/>
    <w:rsid w:val="00743359"/>
    <w:rsid w:val="00743EC0"/>
    <w:rsid w:val="00744902"/>
    <w:rsid w:val="0074584B"/>
    <w:rsid w:val="0074677B"/>
    <w:rsid w:val="0074691A"/>
    <w:rsid w:val="0074715A"/>
    <w:rsid w:val="00747172"/>
    <w:rsid w:val="00747175"/>
    <w:rsid w:val="00750AA0"/>
    <w:rsid w:val="00751036"/>
    <w:rsid w:val="007511D6"/>
    <w:rsid w:val="007519BB"/>
    <w:rsid w:val="00751A1D"/>
    <w:rsid w:val="00751D32"/>
    <w:rsid w:val="00751FB1"/>
    <w:rsid w:val="00752188"/>
    <w:rsid w:val="007528DE"/>
    <w:rsid w:val="00752DF6"/>
    <w:rsid w:val="00753BD1"/>
    <w:rsid w:val="00753D15"/>
    <w:rsid w:val="00753E4F"/>
    <w:rsid w:val="00754A56"/>
    <w:rsid w:val="00754D24"/>
    <w:rsid w:val="007550CA"/>
    <w:rsid w:val="00755509"/>
    <w:rsid w:val="00755F82"/>
    <w:rsid w:val="007562E2"/>
    <w:rsid w:val="007564FB"/>
    <w:rsid w:val="007565EE"/>
    <w:rsid w:val="00757118"/>
    <w:rsid w:val="007573B3"/>
    <w:rsid w:val="0075791B"/>
    <w:rsid w:val="00757DAB"/>
    <w:rsid w:val="00757FBD"/>
    <w:rsid w:val="0076139B"/>
    <w:rsid w:val="0076188A"/>
    <w:rsid w:val="0076192D"/>
    <w:rsid w:val="00762032"/>
    <w:rsid w:val="0076227C"/>
    <w:rsid w:val="007623D5"/>
    <w:rsid w:val="007628F7"/>
    <w:rsid w:val="007632C2"/>
    <w:rsid w:val="00763746"/>
    <w:rsid w:val="00763FEF"/>
    <w:rsid w:val="00764593"/>
    <w:rsid w:val="007646F3"/>
    <w:rsid w:val="00764ADD"/>
    <w:rsid w:val="00764C34"/>
    <w:rsid w:val="00764DAA"/>
    <w:rsid w:val="00764F8F"/>
    <w:rsid w:val="007652DF"/>
    <w:rsid w:val="00765A99"/>
    <w:rsid w:val="00765F39"/>
    <w:rsid w:val="007662AE"/>
    <w:rsid w:val="00767040"/>
    <w:rsid w:val="00767102"/>
    <w:rsid w:val="00767791"/>
    <w:rsid w:val="007705CD"/>
    <w:rsid w:val="00770FEA"/>
    <w:rsid w:val="007710D8"/>
    <w:rsid w:val="00771198"/>
    <w:rsid w:val="00772A31"/>
    <w:rsid w:val="00772ACC"/>
    <w:rsid w:val="00772BB2"/>
    <w:rsid w:val="00772C73"/>
    <w:rsid w:val="00773430"/>
    <w:rsid w:val="007742EB"/>
    <w:rsid w:val="00774D70"/>
    <w:rsid w:val="00774E6C"/>
    <w:rsid w:val="007774EA"/>
    <w:rsid w:val="00777606"/>
    <w:rsid w:val="00777C64"/>
    <w:rsid w:val="007800AE"/>
    <w:rsid w:val="00780168"/>
    <w:rsid w:val="00781B20"/>
    <w:rsid w:val="007832FD"/>
    <w:rsid w:val="00783696"/>
    <w:rsid w:val="0078397D"/>
    <w:rsid w:val="0078484E"/>
    <w:rsid w:val="00785463"/>
    <w:rsid w:val="00785B19"/>
    <w:rsid w:val="00785D36"/>
    <w:rsid w:val="00786265"/>
    <w:rsid w:val="0078763F"/>
    <w:rsid w:val="0078799A"/>
    <w:rsid w:val="00787D96"/>
    <w:rsid w:val="007905AF"/>
    <w:rsid w:val="00791DB8"/>
    <w:rsid w:val="00792725"/>
    <w:rsid w:val="007928DA"/>
    <w:rsid w:val="007930E5"/>
    <w:rsid w:val="007932EF"/>
    <w:rsid w:val="00793C9B"/>
    <w:rsid w:val="00793D5E"/>
    <w:rsid w:val="00796F07"/>
    <w:rsid w:val="00797218"/>
    <w:rsid w:val="00797D23"/>
    <w:rsid w:val="00797FE6"/>
    <w:rsid w:val="007A023A"/>
    <w:rsid w:val="007A0863"/>
    <w:rsid w:val="007A0B2E"/>
    <w:rsid w:val="007A0E91"/>
    <w:rsid w:val="007A2E7B"/>
    <w:rsid w:val="007A4719"/>
    <w:rsid w:val="007A52FD"/>
    <w:rsid w:val="007A5695"/>
    <w:rsid w:val="007A594E"/>
    <w:rsid w:val="007A5AEB"/>
    <w:rsid w:val="007A5BD9"/>
    <w:rsid w:val="007A61F0"/>
    <w:rsid w:val="007A6CAC"/>
    <w:rsid w:val="007A6D0A"/>
    <w:rsid w:val="007A6DD9"/>
    <w:rsid w:val="007A73A9"/>
    <w:rsid w:val="007A7B47"/>
    <w:rsid w:val="007A7CBF"/>
    <w:rsid w:val="007B0091"/>
    <w:rsid w:val="007B024C"/>
    <w:rsid w:val="007B0444"/>
    <w:rsid w:val="007B0D82"/>
    <w:rsid w:val="007B1249"/>
    <w:rsid w:val="007B13FE"/>
    <w:rsid w:val="007B1928"/>
    <w:rsid w:val="007B1BD5"/>
    <w:rsid w:val="007B1DA7"/>
    <w:rsid w:val="007B272C"/>
    <w:rsid w:val="007B38B9"/>
    <w:rsid w:val="007B39A0"/>
    <w:rsid w:val="007B3CAD"/>
    <w:rsid w:val="007B3E25"/>
    <w:rsid w:val="007B57B1"/>
    <w:rsid w:val="007B5EB2"/>
    <w:rsid w:val="007B60DA"/>
    <w:rsid w:val="007B6895"/>
    <w:rsid w:val="007B6CF9"/>
    <w:rsid w:val="007B6D0B"/>
    <w:rsid w:val="007B6E58"/>
    <w:rsid w:val="007B6E6F"/>
    <w:rsid w:val="007B6F9B"/>
    <w:rsid w:val="007B72DE"/>
    <w:rsid w:val="007C0163"/>
    <w:rsid w:val="007C2B51"/>
    <w:rsid w:val="007C2B62"/>
    <w:rsid w:val="007C3C33"/>
    <w:rsid w:val="007C4017"/>
    <w:rsid w:val="007C414A"/>
    <w:rsid w:val="007C419E"/>
    <w:rsid w:val="007C46C5"/>
    <w:rsid w:val="007C4B57"/>
    <w:rsid w:val="007C4D2C"/>
    <w:rsid w:val="007C55C9"/>
    <w:rsid w:val="007C5B2E"/>
    <w:rsid w:val="007C6363"/>
    <w:rsid w:val="007C6375"/>
    <w:rsid w:val="007C69D5"/>
    <w:rsid w:val="007D017C"/>
    <w:rsid w:val="007D0223"/>
    <w:rsid w:val="007D08A0"/>
    <w:rsid w:val="007D08C3"/>
    <w:rsid w:val="007D0DEE"/>
    <w:rsid w:val="007D1175"/>
    <w:rsid w:val="007D1D86"/>
    <w:rsid w:val="007D1EBA"/>
    <w:rsid w:val="007D1F3A"/>
    <w:rsid w:val="007D2527"/>
    <w:rsid w:val="007D30D1"/>
    <w:rsid w:val="007D3C41"/>
    <w:rsid w:val="007D3C71"/>
    <w:rsid w:val="007D3C90"/>
    <w:rsid w:val="007D58EE"/>
    <w:rsid w:val="007D5A13"/>
    <w:rsid w:val="007D5DE4"/>
    <w:rsid w:val="007D5E8D"/>
    <w:rsid w:val="007D60C7"/>
    <w:rsid w:val="007D6757"/>
    <w:rsid w:val="007D70D2"/>
    <w:rsid w:val="007D7428"/>
    <w:rsid w:val="007D7A34"/>
    <w:rsid w:val="007E046C"/>
    <w:rsid w:val="007E0732"/>
    <w:rsid w:val="007E102D"/>
    <w:rsid w:val="007E2E5F"/>
    <w:rsid w:val="007E30C7"/>
    <w:rsid w:val="007E3391"/>
    <w:rsid w:val="007E38FB"/>
    <w:rsid w:val="007E407D"/>
    <w:rsid w:val="007E4DAC"/>
    <w:rsid w:val="007E5255"/>
    <w:rsid w:val="007E555A"/>
    <w:rsid w:val="007E58CD"/>
    <w:rsid w:val="007E5BFD"/>
    <w:rsid w:val="007E74AD"/>
    <w:rsid w:val="007E7986"/>
    <w:rsid w:val="007E7E5B"/>
    <w:rsid w:val="007E7F17"/>
    <w:rsid w:val="007E7F3E"/>
    <w:rsid w:val="007F0068"/>
    <w:rsid w:val="007F11BD"/>
    <w:rsid w:val="007F1332"/>
    <w:rsid w:val="007F14C2"/>
    <w:rsid w:val="007F1EEC"/>
    <w:rsid w:val="007F1FE8"/>
    <w:rsid w:val="007F2095"/>
    <w:rsid w:val="007F2D4A"/>
    <w:rsid w:val="007F2F32"/>
    <w:rsid w:val="007F3093"/>
    <w:rsid w:val="007F31E3"/>
    <w:rsid w:val="007F32C5"/>
    <w:rsid w:val="007F3AB2"/>
    <w:rsid w:val="007F3D01"/>
    <w:rsid w:val="007F3EED"/>
    <w:rsid w:val="007F422C"/>
    <w:rsid w:val="007F4343"/>
    <w:rsid w:val="007F53E6"/>
    <w:rsid w:val="007F5412"/>
    <w:rsid w:val="007F5CDE"/>
    <w:rsid w:val="007F642C"/>
    <w:rsid w:val="007F67EB"/>
    <w:rsid w:val="007F68FD"/>
    <w:rsid w:val="007F6BBC"/>
    <w:rsid w:val="007F6E13"/>
    <w:rsid w:val="007F70E6"/>
    <w:rsid w:val="007F79DF"/>
    <w:rsid w:val="00800AA2"/>
    <w:rsid w:val="00800AD7"/>
    <w:rsid w:val="00801175"/>
    <w:rsid w:val="0080120D"/>
    <w:rsid w:val="0080128B"/>
    <w:rsid w:val="00801562"/>
    <w:rsid w:val="008016BB"/>
    <w:rsid w:val="008018D7"/>
    <w:rsid w:val="00801AF5"/>
    <w:rsid w:val="00801DD1"/>
    <w:rsid w:val="00802514"/>
    <w:rsid w:val="00802D2A"/>
    <w:rsid w:val="00802E4D"/>
    <w:rsid w:val="008031A9"/>
    <w:rsid w:val="008034CF"/>
    <w:rsid w:val="0080397A"/>
    <w:rsid w:val="00803E7A"/>
    <w:rsid w:val="00804172"/>
    <w:rsid w:val="008048D2"/>
    <w:rsid w:val="0080502C"/>
    <w:rsid w:val="00805506"/>
    <w:rsid w:val="008056C4"/>
    <w:rsid w:val="008056DD"/>
    <w:rsid w:val="008061D4"/>
    <w:rsid w:val="00807214"/>
    <w:rsid w:val="0080728B"/>
    <w:rsid w:val="00807890"/>
    <w:rsid w:val="00807E2C"/>
    <w:rsid w:val="0081061C"/>
    <w:rsid w:val="00810821"/>
    <w:rsid w:val="00810BC4"/>
    <w:rsid w:val="00811660"/>
    <w:rsid w:val="00812D79"/>
    <w:rsid w:val="00812E32"/>
    <w:rsid w:val="008131BA"/>
    <w:rsid w:val="008137DD"/>
    <w:rsid w:val="00813B64"/>
    <w:rsid w:val="00814D42"/>
    <w:rsid w:val="0081527B"/>
    <w:rsid w:val="0081616F"/>
    <w:rsid w:val="0081716A"/>
    <w:rsid w:val="00817233"/>
    <w:rsid w:val="00817442"/>
    <w:rsid w:val="00817A36"/>
    <w:rsid w:val="00817BD3"/>
    <w:rsid w:val="00817ECA"/>
    <w:rsid w:val="00820686"/>
    <w:rsid w:val="00820D21"/>
    <w:rsid w:val="00820E40"/>
    <w:rsid w:val="00821269"/>
    <w:rsid w:val="00821751"/>
    <w:rsid w:val="00821CA9"/>
    <w:rsid w:val="00822343"/>
    <w:rsid w:val="008224EF"/>
    <w:rsid w:val="008229B7"/>
    <w:rsid w:val="00822F75"/>
    <w:rsid w:val="00823536"/>
    <w:rsid w:val="008239D8"/>
    <w:rsid w:val="00824840"/>
    <w:rsid w:val="00824A2A"/>
    <w:rsid w:val="00824AB3"/>
    <w:rsid w:val="00824D80"/>
    <w:rsid w:val="008250D9"/>
    <w:rsid w:val="008256FA"/>
    <w:rsid w:val="00825C0D"/>
    <w:rsid w:val="008260BE"/>
    <w:rsid w:val="00826DB0"/>
    <w:rsid w:val="0082789D"/>
    <w:rsid w:val="00830349"/>
    <w:rsid w:val="00830710"/>
    <w:rsid w:val="0083076F"/>
    <w:rsid w:val="00830880"/>
    <w:rsid w:val="00830D3F"/>
    <w:rsid w:val="00831283"/>
    <w:rsid w:val="00831BBC"/>
    <w:rsid w:val="00831C51"/>
    <w:rsid w:val="00831C71"/>
    <w:rsid w:val="00831EF6"/>
    <w:rsid w:val="00832D60"/>
    <w:rsid w:val="00832F14"/>
    <w:rsid w:val="008336E9"/>
    <w:rsid w:val="00833D8E"/>
    <w:rsid w:val="00833F4F"/>
    <w:rsid w:val="00834CFC"/>
    <w:rsid w:val="008351FA"/>
    <w:rsid w:val="00835BB0"/>
    <w:rsid w:val="00835CD7"/>
    <w:rsid w:val="00836133"/>
    <w:rsid w:val="00836466"/>
    <w:rsid w:val="00836F4A"/>
    <w:rsid w:val="00837261"/>
    <w:rsid w:val="00837671"/>
    <w:rsid w:val="00837B27"/>
    <w:rsid w:val="00837CBD"/>
    <w:rsid w:val="00837DFC"/>
    <w:rsid w:val="008400F3"/>
    <w:rsid w:val="008405D0"/>
    <w:rsid w:val="008417A1"/>
    <w:rsid w:val="00841EED"/>
    <w:rsid w:val="00841F96"/>
    <w:rsid w:val="008420F6"/>
    <w:rsid w:val="0084211B"/>
    <w:rsid w:val="008437DC"/>
    <w:rsid w:val="00843D85"/>
    <w:rsid w:val="00843EE0"/>
    <w:rsid w:val="00844C97"/>
    <w:rsid w:val="00844E73"/>
    <w:rsid w:val="00845316"/>
    <w:rsid w:val="00846078"/>
    <w:rsid w:val="00846223"/>
    <w:rsid w:val="0084625F"/>
    <w:rsid w:val="008469BC"/>
    <w:rsid w:val="00846A2D"/>
    <w:rsid w:val="008470DA"/>
    <w:rsid w:val="00850032"/>
    <w:rsid w:val="008501F5"/>
    <w:rsid w:val="00850BA9"/>
    <w:rsid w:val="00850C1A"/>
    <w:rsid w:val="00851904"/>
    <w:rsid w:val="008519B5"/>
    <w:rsid w:val="00852382"/>
    <w:rsid w:val="0085283E"/>
    <w:rsid w:val="00852A12"/>
    <w:rsid w:val="00852D15"/>
    <w:rsid w:val="00853BA3"/>
    <w:rsid w:val="00853FE4"/>
    <w:rsid w:val="008544B6"/>
    <w:rsid w:val="00855608"/>
    <w:rsid w:val="0085594A"/>
    <w:rsid w:val="00855F84"/>
    <w:rsid w:val="00856725"/>
    <w:rsid w:val="00856D36"/>
    <w:rsid w:val="00856EE6"/>
    <w:rsid w:val="00856FA1"/>
    <w:rsid w:val="008570E7"/>
    <w:rsid w:val="00860092"/>
    <w:rsid w:val="00860313"/>
    <w:rsid w:val="00860B34"/>
    <w:rsid w:val="00860B8D"/>
    <w:rsid w:val="00860BC1"/>
    <w:rsid w:val="00860FD2"/>
    <w:rsid w:val="0086172B"/>
    <w:rsid w:val="00861B6D"/>
    <w:rsid w:val="00862909"/>
    <w:rsid w:val="00863109"/>
    <w:rsid w:val="008631E7"/>
    <w:rsid w:val="00863679"/>
    <w:rsid w:val="00863C26"/>
    <w:rsid w:val="00864B28"/>
    <w:rsid w:val="00865B92"/>
    <w:rsid w:val="00865DA2"/>
    <w:rsid w:val="0086706E"/>
    <w:rsid w:val="00867872"/>
    <w:rsid w:val="008700EB"/>
    <w:rsid w:val="008704E6"/>
    <w:rsid w:val="0087063D"/>
    <w:rsid w:val="00870B25"/>
    <w:rsid w:val="00871C81"/>
    <w:rsid w:val="00872257"/>
    <w:rsid w:val="00872B5E"/>
    <w:rsid w:val="00872EE5"/>
    <w:rsid w:val="008730A0"/>
    <w:rsid w:val="00873113"/>
    <w:rsid w:val="00874814"/>
    <w:rsid w:val="00875148"/>
    <w:rsid w:val="00875182"/>
    <w:rsid w:val="00875670"/>
    <w:rsid w:val="00875F70"/>
    <w:rsid w:val="0087610E"/>
    <w:rsid w:val="0087645A"/>
    <w:rsid w:val="00876628"/>
    <w:rsid w:val="00876B36"/>
    <w:rsid w:val="00877084"/>
    <w:rsid w:val="00877828"/>
    <w:rsid w:val="00877B6F"/>
    <w:rsid w:val="00880535"/>
    <w:rsid w:val="008805BC"/>
    <w:rsid w:val="00881667"/>
    <w:rsid w:val="008830D8"/>
    <w:rsid w:val="0088339C"/>
    <w:rsid w:val="0088372E"/>
    <w:rsid w:val="008838D1"/>
    <w:rsid w:val="0088412E"/>
    <w:rsid w:val="0088451E"/>
    <w:rsid w:val="00884D46"/>
    <w:rsid w:val="008857CF"/>
    <w:rsid w:val="00885FA3"/>
    <w:rsid w:val="00886C11"/>
    <w:rsid w:val="00886FE8"/>
    <w:rsid w:val="008877D5"/>
    <w:rsid w:val="00887E42"/>
    <w:rsid w:val="00890423"/>
    <w:rsid w:val="00890527"/>
    <w:rsid w:val="00890889"/>
    <w:rsid w:val="00890E4A"/>
    <w:rsid w:val="008911BA"/>
    <w:rsid w:val="008913FB"/>
    <w:rsid w:val="00892263"/>
    <w:rsid w:val="0089346E"/>
    <w:rsid w:val="00893583"/>
    <w:rsid w:val="008936DF"/>
    <w:rsid w:val="0089487B"/>
    <w:rsid w:val="00894E67"/>
    <w:rsid w:val="00895034"/>
    <w:rsid w:val="0089531F"/>
    <w:rsid w:val="0089532D"/>
    <w:rsid w:val="0089565A"/>
    <w:rsid w:val="00895B0C"/>
    <w:rsid w:val="00895EC3"/>
    <w:rsid w:val="00895FF6"/>
    <w:rsid w:val="00896318"/>
    <w:rsid w:val="00896445"/>
    <w:rsid w:val="00896741"/>
    <w:rsid w:val="00896D18"/>
    <w:rsid w:val="00896D54"/>
    <w:rsid w:val="00896ED1"/>
    <w:rsid w:val="008970A3"/>
    <w:rsid w:val="0089770A"/>
    <w:rsid w:val="00897C3B"/>
    <w:rsid w:val="00897F6E"/>
    <w:rsid w:val="008A0DFF"/>
    <w:rsid w:val="008A1A80"/>
    <w:rsid w:val="008A1B57"/>
    <w:rsid w:val="008A265B"/>
    <w:rsid w:val="008A36B8"/>
    <w:rsid w:val="008A3A20"/>
    <w:rsid w:val="008A54CA"/>
    <w:rsid w:val="008A5D71"/>
    <w:rsid w:val="008A5DD0"/>
    <w:rsid w:val="008A69B2"/>
    <w:rsid w:val="008A72FE"/>
    <w:rsid w:val="008B0731"/>
    <w:rsid w:val="008B1838"/>
    <w:rsid w:val="008B1A3E"/>
    <w:rsid w:val="008B2158"/>
    <w:rsid w:val="008B33FC"/>
    <w:rsid w:val="008B3619"/>
    <w:rsid w:val="008B3907"/>
    <w:rsid w:val="008B3B16"/>
    <w:rsid w:val="008B3F4D"/>
    <w:rsid w:val="008B4536"/>
    <w:rsid w:val="008B5196"/>
    <w:rsid w:val="008B5538"/>
    <w:rsid w:val="008B645F"/>
    <w:rsid w:val="008B648A"/>
    <w:rsid w:val="008B64C3"/>
    <w:rsid w:val="008B6EC8"/>
    <w:rsid w:val="008B71DD"/>
    <w:rsid w:val="008C02DB"/>
    <w:rsid w:val="008C0CDB"/>
    <w:rsid w:val="008C1A1A"/>
    <w:rsid w:val="008C1D6B"/>
    <w:rsid w:val="008C1E46"/>
    <w:rsid w:val="008C22BB"/>
    <w:rsid w:val="008C233C"/>
    <w:rsid w:val="008C2644"/>
    <w:rsid w:val="008C26D9"/>
    <w:rsid w:val="008C3F4F"/>
    <w:rsid w:val="008C3F89"/>
    <w:rsid w:val="008C41DD"/>
    <w:rsid w:val="008C4A66"/>
    <w:rsid w:val="008C51EB"/>
    <w:rsid w:val="008C52CE"/>
    <w:rsid w:val="008C6099"/>
    <w:rsid w:val="008C636A"/>
    <w:rsid w:val="008C676C"/>
    <w:rsid w:val="008C6C39"/>
    <w:rsid w:val="008C703E"/>
    <w:rsid w:val="008C7B25"/>
    <w:rsid w:val="008D1780"/>
    <w:rsid w:val="008D21D6"/>
    <w:rsid w:val="008D288E"/>
    <w:rsid w:val="008D291A"/>
    <w:rsid w:val="008D3277"/>
    <w:rsid w:val="008D366C"/>
    <w:rsid w:val="008D3F34"/>
    <w:rsid w:val="008D4015"/>
    <w:rsid w:val="008D4575"/>
    <w:rsid w:val="008D46F2"/>
    <w:rsid w:val="008D485B"/>
    <w:rsid w:val="008D6011"/>
    <w:rsid w:val="008D60F4"/>
    <w:rsid w:val="008D6407"/>
    <w:rsid w:val="008D6DC8"/>
    <w:rsid w:val="008D7359"/>
    <w:rsid w:val="008D79CC"/>
    <w:rsid w:val="008E0252"/>
    <w:rsid w:val="008E0286"/>
    <w:rsid w:val="008E0441"/>
    <w:rsid w:val="008E1786"/>
    <w:rsid w:val="008E236F"/>
    <w:rsid w:val="008E290A"/>
    <w:rsid w:val="008E3406"/>
    <w:rsid w:val="008E36E1"/>
    <w:rsid w:val="008E3C41"/>
    <w:rsid w:val="008E3EB3"/>
    <w:rsid w:val="008E4AA5"/>
    <w:rsid w:val="008E591F"/>
    <w:rsid w:val="008E5DA7"/>
    <w:rsid w:val="008E6918"/>
    <w:rsid w:val="008E6A54"/>
    <w:rsid w:val="008E7AE3"/>
    <w:rsid w:val="008E7FE7"/>
    <w:rsid w:val="008F0AFC"/>
    <w:rsid w:val="008F0C23"/>
    <w:rsid w:val="008F0D91"/>
    <w:rsid w:val="008F0F33"/>
    <w:rsid w:val="008F381D"/>
    <w:rsid w:val="008F38A9"/>
    <w:rsid w:val="008F40BA"/>
    <w:rsid w:val="008F4518"/>
    <w:rsid w:val="008F4707"/>
    <w:rsid w:val="008F58CC"/>
    <w:rsid w:val="008F5C88"/>
    <w:rsid w:val="008F65CF"/>
    <w:rsid w:val="008F6678"/>
    <w:rsid w:val="008F6BD4"/>
    <w:rsid w:val="008F795A"/>
    <w:rsid w:val="009000E7"/>
    <w:rsid w:val="009008F1"/>
    <w:rsid w:val="00900B21"/>
    <w:rsid w:val="00901198"/>
    <w:rsid w:val="00901B73"/>
    <w:rsid w:val="00901E3A"/>
    <w:rsid w:val="00901F79"/>
    <w:rsid w:val="009023C8"/>
    <w:rsid w:val="009029BB"/>
    <w:rsid w:val="00902E3C"/>
    <w:rsid w:val="00902F4D"/>
    <w:rsid w:val="009034CB"/>
    <w:rsid w:val="009039E9"/>
    <w:rsid w:val="00903A1F"/>
    <w:rsid w:val="00904195"/>
    <w:rsid w:val="00904704"/>
    <w:rsid w:val="00904CA6"/>
    <w:rsid w:val="00905CA7"/>
    <w:rsid w:val="009060D6"/>
    <w:rsid w:val="00906565"/>
    <w:rsid w:val="0090785B"/>
    <w:rsid w:val="00907D92"/>
    <w:rsid w:val="00910959"/>
    <w:rsid w:val="00910D7C"/>
    <w:rsid w:val="0091251E"/>
    <w:rsid w:val="009129F2"/>
    <w:rsid w:val="00912C0D"/>
    <w:rsid w:val="00913B05"/>
    <w:rsid w:val="00913B4B"/>
    <w:rsid w:val="00914482"/>
    <w:rsid w:val="00915983"/>
    <w:rsid w:val="00915ADC"/>
    <w:rsid w:val="00915FDE"/>
    <w:rsid w:val="00916454"/>
    <w:rsid w:val="009165A2"/>
    <w:rsid w:val="00916A16"/>
    <w:rsid w:val="00916B97"/>
    <w:rsid w:val="00916F3A"/>
    <w:rsid w:val="009170F2"/>
    <w:rsid w:val="00917B0F"/>
    <w:rsid w:val="00917D95"/>
    <w:rsid w:val="009206C6"/>
    <w:rsid w:val="009209F3"/>
    <w:rsid w:val="00920C2D"/>
    <w:rsid w:val="009216AA"/>
    <w:rsid w:val="00922C6C"/>
    <w:rsid w:val="00922D77"/>
    <w:rsid w:val="009239E5"/>
    <w:rsid w:val="00923BEF"/>
    <w:rsid w:val="00923D24"/>
    <w:rsid w:val="00924288"/>
    <w:rsid w:val="00924598"/>
    <w:rsid w:val="0092560C"/>
    <w:rsid w:val="00925AC7"/>
    <w:rsid w:val="0093047D"/>
    <w:rsid w:val="00930547"/>
    <w:rsid w:val="00930A03"/>
    <w:rsid w:val="00931A07"/>
    <w:rsid w:val="00931A32"/>
    <w:rsid w:val="00935143"/>
    <w:rsid w:val="009353AA"/>
    <w:rsid w:val="00935D68"/>
    <w:rsid w:val="00935E65"/>
    <w:rsid w:val="00936772"/>
    <w:rsid w:val="00936BA5"/>
    <w:rsid w:val="00936C7E"/>
    <w:rsid w:val="009372C7"/>
    <w:rsid w:val="0093749F"/>
    <w:rsid w:val="009377B5"/>
    <w:rsid w:val="009377C3"/>
    <w:rsid w:val="009407EF"/>
    <w:rsid w:val="00940DD9"/>
    <w:rsid w:val="00941977"/>
    <w:rsid w:val="00941B5B"/>
    <w:rsid w:val="009422FF"/>
    <w:rsid w:val="00942898"/>
    <w:rsid w:val="00942B05"/>
    <w:rsid w:val="00943025"/>
    <w:rsid w:val="00943F40"/>
    <w:rsid w:val="00944964"/>
    <w:rsid w:val="009452E9"/>
    <w:rsid w:val="00945CAF"/>
    <w:rsid w:val="00945D54"/>
    <w:rsid w:val="00945E3D"/>
    <w:rsid w:val="00946E21"/>
    <w:rsid w:val="00947AEF"/>
    <w:rsid w:val="009501B9"/>
    <w:rsid w:val="009515D0"/>
    <w:rsid w:val="009522EE"/>
    <w:rsid w:val="009526A3"/>
    <w:rsid w:val="00953BAE"/>
    <w:rsid w:val="00953E3D"/>
    <w:rsid w:val="009541C9"/>
    <w:rsid w:val="0095454E"/>
    <w:rsid w:val="009546B7"/>
    <w:rsid w:val="00955827"/>
    <w:rsid w:val="00955D55"/>
    <w:rsid w:val="00956DB7"/>
    <w:rsid w:val="00957952"/>
    <w:rsid w:val="00957CBE"/>
    <w:rsid w:val="00957D18"/>
    <w:rsid w:val="00960694"/>
    <w:rsid w:val="00960881"/>
    <w:rsid w:val="009610EB"/>
    <w:rsid w:val="009615A6"/>
    <w:rsid w:val="00961845"/>
    <w:rsid w:val="00961A88"/>
    <w:rsid w:val="0096201E"/>
    <w:rsid w:val="009624FA"/>
    <w:rsid w:val="0096284D"/>
    <w:rsid w:val="00962D90"/>
    <w:rsid w:val="00962FFF"/>
    <w:rsid w:val="009637DF"/>
    <w:rsid w:val="009642CC"/>
    <w:rsid w:val="00964551"/>
    <w:rsid w:val="00965227"/>
    <w:rsid w:val="009657E2"/>
    <w:rsid w:val="0096605A"/>
    <w:rsid w:val="009666A1"/>
    <w:rsid w:val="00966AE8"/>
    <w:rsid w:val="00966CD3"/>
    <w:rsid w:val="00966E18"/>
    <w:rsid w:val="00967B31"/>
    <w:rsid w:val="009707E3"/>
    <w:rsid w:val="00970CC2"/>
    <w:rsid w:val="00971287"/>
    <w:rsid w:val="009718B9"/>
    <w:rsid w:val="00971AD9"/>
    <w:rsid w:val="00972005"/>
    <w:rsid w:val="009720C0"/>
    <w:rsid w:val="00972537"/>
    <w:rsid w:val="009729A3"/>
    <w:rsid w:val="00972A3D"/>
    <w:rsid w:val="00973379"/>
    <w:rsid w:val="00974693"/>
    <w:rsid w:val="0097491C"/>
    <w:rsid w:val="00974A71"/>
    <w:rsid w:val="00974DAC"/>
    <w:rsid w:val="00975AE1"/>
    <w:rsid w:val="009778FD"/>
    <w:rsid w:val="00977925"/>
    <w:rsid w:val="0098053B"/>
    <w:rsid w:val="009811BA"/>
    <w:rsid w:val="009823AB"/>
    <w:rsid w:val="00982C4B"/>
    <w:rsid w:val="00982E64"/>
    <w:rsid w:val="0098498D"/>
    <w:rsid w:val="0098535B"/>
    <w:rsid w:val="00985677"/>
    <w:rsid w:val="00985777"/>
    <w:rsid w:val="00985D73"/>
    <w:rsid w:val="009870E0"/>
    <w:rsid w:val="00987684"/>
    <w:rsid w:val="00987ADB"/>
    <w:rsid w:val="0099048D"/>
    <w:rsid w:val="00990A4E"/>
    <w:rsid w:val="009915B9"/>
    <w:rsid w:val="00992930"/>
    <w:rsid w:val="00992CAE"/>
    <w:rsid w:val="00992F00"/>
    <w:rsid w:val="00993119"/>
    <w:rsid w:val="00993363"/>
    <w:rsid w:val="009933A2"/>
    <w:rsid w:val="009934A7"/>
    <w:rsid w:val="009939DA"/>
    <w:rsid w:val="00993AE2"/>
    <w:rsid w:val="009942DF"/>
    <w:rsid w:val="0099463B"/>
    <w:rsid w:val="00994647"/>
    <w:rsid w:val="009949E9"/>
    <w:rsid w:val="00994A16"/>
    <w:rsid w:val="00994BBC"/>
    <w:rsid w:val="00994DFE"/>
    <w:rsid w:val="00995A3F"/>
    <w:rsid w:val="009965B9"/>
    <w:rsid w:val="00996B03"/>
    <w:rsid w:val="00996B14"/>
    <w:rsid w:val="00996D36"/>
    <w:rsid w:val="00997DE9"/>
    <w:rsid w:val="00997EF8"/>
    <w:rsid w:val="009A05E1"/>
    <w:rsid w:val="009A07D9"/>
    <w:rsid w:val="009A0A62"/>
    <w:rsid w:val="009A0B23"/>
    <w:rsid w:val="009A15C2"/>
    <w:rsid w:val="009A1DD2"/>
    <w:rsid w:val="009A24C5"/>
    <w:rsid w:val="009A37D0"/>
    <w:rsid w:val="009A403C"/>
    <w:rsid w:val="009A4E61"/>
    <w:rsid w:val="009A50C0"/>
    <w:rsid w:val="009A5ABD"/>
    <w:rsid w:val="009A6C22"/>
    <w:rsid w:val="009A76BB"/>
    <w:rsid w:val="009A7E17"/>
    <w:rsid w:val="009B117F"/>
    <w:rsid w:val="009B11C4"/>
    <w:rsid w:val="009B1D8B"/>
    <w:rsid w:val="009B1F2C"/>
    <w:rsid w:val="009B22B4"/>
    <w:rsid w:val="009B35A4"/>
    <w:rsid w:val="009B3F30"/>
    <w:rsid w:val="009B4127"/>
    <w:rsid w:val="009B4E9B"/>
    <w:rsid w:val="009B5428"/>
    <w:rsid w:val="009B5CF6"/>
    <w:rsid w:val="009B64B7"/>
    <w:rsid w:val="009B68CD"/>
    <w:rsid w:val="009B6BC5"/>
    <w:rsid w:val="009B6FC1"/>
    <w:rsid w:val="009B7ADC"/>
    <w:rsid w:val="009B7B46"/>
    <w:rsid w:val="009C0911"/>
    <w:rsid w:val="009C09DF"/>
    <w:rsid w:val="009C165D"/>
    <w:rsid w:val="009C17F0"/>
    <w:rsid w:val="009C1903"/>
    <w:rsid w:val="009C1919"/>
    <w:rsid w:val="009C1C2C"/>
    <w:rsid w:val="009C31CE"/>
    <w:rsid w:val="009C3934"/>
    <w:rsid w:val="009C4380"/>
    <w:rsid w:val="009C4A7D"/>
    <w:rsid w:val="009C5443"/>
    <w:rsid w:val="009C582E"/>
    <w:rsid w:val="009C5C41"/>
    <w:rsid w:val="009C604C"/>
    <w:rsid w:val="009C6A0E"/>
    <w:rsid w:val="009C6CB3"/>
    <w:rsid w:val="009C6DC3"/>
    <w:rsid w:val="009C7924"/>
    <w:rsid w:val="009D0310"/>
    <w:rsid w:val="009D0401"/>
    <w:rsid w:val="009D045B"/>
    <w:rsid w:val="009D143B"/>
    <w:rsid w:val="009D154C"/>
    <w:rsid w:val="009D1B82"/>
    <w:rsid w:val="009D1F20"/>
    <w:rsid w:val="009D2535"/>
    <w:rsid w:val="009D2B33"/>
    <w:rsid w:val="009D2B49"/>
    <w:rsid w:val="009D386D"/>
    <w:rsid w:val="009D460C"/>
    <w:rsid w:val="009D4F52"/>
    <w:rsid w:val="009D525E"/>
    <w:rsid w:val="009D5625"/>
    <w:rsid w:val="009D56CB"/>
    <w:rsid w:val="009D5D3F"/>
    <w:rsid w:val="009D5F17"/>
    <w:rsid w:val="009D6334"/>
    <w:rsid w:val="009D667B"/>
    <w:rsid w:val="009D6964"/>
    <w:rsid w:val="009D7055"/>
    <w:rsid w:val="009D7130"/>
    <w:rsid w:val="009D77C6"/>
    <w:rsid w:val="009D7F65"/>
    <w:rsid w:val="009E0219"/>
    <w:rsid w:val="009E1AA8"/>
    <w:rsid w:val="009E1FDB"/>
    <w:rsid w:val="009E2142"/>
    <w:rsid w:val="009E2965"/>
    <w:rsid w:val="009E2CDE"/>
    <w:rsid w:val="009E3B64"/>
    <w:rsid w:val="009E44A3"/>
    <w:rsid w:val="009E5820"/>
    <w:rsid w:val="009E587B"/>
    <w:rsid w:val="009E63EA"/>
    <w:rsid w:val="009E6534"/>
    <w:rsid w:val="009E6904"/>
    <w:rsid w:val="009E7F32"/>
    <w:rsid w:val="009F00A1"/>
    <w:rsid w:val="009F060F"/>
    <w:rsid w:val="009F2575"/>
    <w:rsid w:val="009F28AF"/>
    <w:rsid w:val="009F2BFE"/>
    <w:rsid w:val="009F2F96"/>
    <w:rsid w:val="009F3A53"/>
    <w:rsid w:val="009F4E4D"/>
    <w:rsid w:val="009F5913"/>
    <w:rsid w:val="009F68B1"/>
    <w:rsid w:val="009F6CAA"/>
    <w:rsid w:val="00A00216"/>
    <w:rsid w:val="00A007C4"/>
    <w:rsid w:val="00A011C8"/>
    <w:rsid w:val="00A01B4E"/>
    <w:rsid w:val="00A01C69"/>
    <w:rsid w:val="00A038BE"/>
    <w:rsid w:val="00A03F29"/>
    <w:rsid w:val="00A050C0"/>
    <w:rsid w:val="00A06FAF"/>
    <w:rsid w:val="00A075FB"/>
    <w:rsid w:val="00A100CC"/>
    <w:rsid w:val="00A10408"/>
    <w:rsid w:val="00A105CE"/>
    <w:rsid w:val="00A107F8"/>
    <w:rsid w:val="00A114E6"/>
    <w:rsid w:val="00A11BAD"/>
    <w:rsid w:val="00A12DBC"/>
    <w:rsid w:val="00A13170"/>
    <w:rsid w:val="00A143EC"/>
    <w:rsid w:val="00A14589"/>
    <w:rsid w:val="00A14B78"/>
    <w:rsid w:val="00A14D4E"/>
    <w:rsid w:val="00A1509D"/>
    <w:rsid w:val="00A158D8"/>
    <w:rsid w:val="00A16161"/>
    <w:rsid w:val="00A17093"/>
    <w:rsid w:val="00A17180"/>
    <w:rsid w:val="00A1732F"/>
    <w:rsid w:val="00A1796C"/>
    <w:rsid w:val="00A17D1B"/>
    <w:rsid w:val="00A20CF3"/>
    <w:rsid w:val="00A20EE0"/>
    <w:rsid w:val="00A21519"/>
    <w:rsid w:val="00A21A24"/>
    <w:rsid w:val="00A22611"/>
    <w:rsid w:val="00A22718"/>
    <w:rsid w:val="00A22BB4"/>
    <w:rsid w:val="00A22D88"/>
    <w:rsid w:val="00A2340E"/>
    <w:rsid w:val="00A2426A"/>
    <w:rsid w:val="00A251E6"/>
    <w:rsid w:val="00A2561C"/>
    <w:rsid w:val="00A25C59"/>
    <w:rsid w:val="00A264E5"/>
    <w:rsid w:val="00A26F06"/>
    <w:rsid w:val="00A274C4"/>
    <w:rsid w:val="00A279A3"/>
    <w:rsid w:val="00A30998"/>
    <w:rsid w:val="00A30AB8"/>
    <w:rsid w:val="00A31E7B"/>
    <w:rsid w:val="00A3351C"/>
    <w:rsid w:val="00A3468D"/>
    <w:rsid w:val="00A34CCF"/>
    <w:rsid w:val="00A354AF"/>
    <w:rsid w:val="00A354BE"/>
    <w:rsid w:val="00A35922"/>
    <w:rsid w:val="00A35C0D"/>
    <w:rsid w:val="00A36BFA"/>
    <w:rsid w:val="00A36C7E"/>
    <w:rsid w:val="00A36D00"/>
    <w:rsid w:val="00A36D1E"/>
    <w:rsid w:val="00A37C6F"/>
    <w:rsid w:val="00A404D5"/>
    <w:rsid w:val="00A405A7"/>
    <w:rsid w:val="00A413FF"/>
    <w:rsid w:val="00A4162E"/>
    <w:rsid w:val="00A4189A"/>
    <w:rsid w:val="00A42534"/>
    <w:rsid w:val="00A42726"/>
    <w:rsid w:val="00A42988"/>
    <w:rsid w:val="00A42C44"/>
    <w:rsid w:val="00A42DCB"/>
    <w:rsid w:val="00A432F0"/>
    <w:rsid w:val="00A43DA4"/>
    <w:rsid w:val="00A4446E"/>
    <w:rsid w:val="00A448D1"/>
    <w:rsid w:val="00A44913"/>
    <w:rsid w:val="00A44958"/>
    <w:rsid w:val="00A45429"/>
    <w:rsid w:val="00A45CA1"/>
    <w:rsid w:val="00A46BC8"/>
    <w:rsid w:val="00A472FF"/>
    <w:rsid w:val="00A47A0C"/>
    <w:rsid w:val="00A47BDC"/>
    <w:rsid w:val="00A506A7"/>
    <w:rsid w:val="00A508A8"/>
    <w:rsid w:val="00A508DC"/>
    <w:rsid w:val="00A50A9E"/>
    <w:rsid w:val="00A51294"/>
    <w:rsid w:val="00A51918"/>
    <w:rsid w:val="00A51A02"/>
    <w:rsid w:val="00A51BB0"/>
    <w:rsid w:val="00A51E50"/>
    <w:rsid w:val="00A52383"/>
    <w:rsid w:val="00A52486"/>
    <w:rsid w:val="00A52654"/>
    <w:rsid w:val="00A5293C"/>
    <w:rsid w:val="00A53254"/>
    <w:rsid w:val="00A533B0"/>
    <w:rsid w:val="00A536A5"/>
    <w:rsid w:val="00A53A6D"/>
    <w:rsid w:val="00A552D0"/>
    <w:rsid w:val="00A564A2"/>
    <w:rsid w:val="00A600E2"/>
    <w:rsid w:val="00A601AE"/>
    <w:rsid w:val="00A60371"/>
    <w:rsid w:val="00A6058F"/>
    <w:rsid w:val="00A606C9"/>
    <w:rsid w:val="00A6178E"/>
    <w:rsid w:val="00A617F7"/>
    <w:rsid w:val="00A61B74"/>
    <w:rsid w:val="00A62D7D"/>
    <w:rsid w:val="00A63C3F"/>
    <w:rsid w:val="00A64425"/>
    <w:rsid w:val="00A6496E"/>
    <w:rsid w:val="00A64E7B"/>
    <w:rsid w:val="00A658B0"/>
    <w:rsid w:val="00A65DD3"/>
    <w:rsid w:val="00A65F16"/>
    <w:rsid w:val="00A6677E"/>
    <w:rsid w:val="00A66A13"/>
    <w:rsid w:val="00A66AE4"/>
    <w:rsid w:val="00A67071"/>
    <w:rsid w:val="00A67376"/>
    <w:rsid w:val="00A67D0D"/>
    <w:rsid w:val="00A708C0"/>
    <w:rsid w:val="00A70D88"/>
    <w:rsid w:val="00A71547"/>
    <w:rsid w:val="00A7229F"/>
    <w:rsid w:val="00A73751"/>
    <w:rsid w:val="00A73F21"/>
    <w:rsid w:val="00A75363"/>
    <w:rsid w:val="00A758C5"/>
    <w:rsid w:val="00A75A8F"/>
    <w:rsid w:val="00A75DDA"/>
    <w:rsid w:val="00A7628B"/>
    <w:rsid w:val="00A76D43"/>
    <w:rsid w:val="00A7711E"/>
    <w:rsid w:val="00A77307"/>
    <w:rsid w:val="00A779BB"/>
    <w:rsid w:val="00A80F85"/>
    <w:rsid w:val="00A81099"/>
    <w:rsid w:val="00A81169"/>
    <w:rsid w:val="00A81335"/>
    <w:rsid w:val="00A833A7"/>
    <w:rsid w:val="00A833B1"/>
    <w:rsid w:val="00A83F96"/>
    <w:rsid w:val="00A84473"/>
    <w:rsid w:val="00A8463E"/>
    <w:rsid w:val="00A85372"/>
    <w:rsid w:val="00A85906"/>
    <w:rsid w:val="00A85C79"/>
    <w:rsid w:val="00A866BD"/>
    <w:rsid w:val="00A86FC3"/>
    <w:rsid w:val="00A87148"/>
    <w:rsid w:val="00A87319"/>
    <w:rsid w:val="00A874FB"/>
    <w:rsid w:val="00A875AC"/>
    <w:rsid w:val="00A8796F"/>
    <w:rsid w:val="00A90235"/>
    <w:rsid w:val="00A9026E"/>
    <w:rsid w:val="00A90B60"/>
    <w:rsid w:val="00A917C3"/>
    <w:rsid w:val="00A9198E"/>
    <w:rsid w:val="00A91EEE"/>
    <w:rsid w:val="00A92512"/>
    <w:rsid w:val="00A9259F"/>
    <w:rsid w:val="00A92A3E"/>
    <w:rsid w:val="00A948F3"/>
    <w:rsid w:val="00A94C28"/>
    <w:rsid w:val="00A94D25"/>
    <w:rsid w:val="00A9572D"/>
    <w:rsid w:val="00A9574D"/>
    <w:rsid w:val="00A96E74"/>
    <w:rsid w:val="00A97344"/>
    <w:rsid w:val="00A97687"/>
    <w:rsid w:val="00AA04F1"/>
    <w:rsid w:val="00AA06CA"/>
    <w:rsid w:val="00AA086D"/>
    <w:rsid w:val="00AA17FB"/>
    <w:rsid w:val="00AA1F43"/>
    <w:rsid w:val="00AA35A6"/>
    <w:rsid w:val="00AA38DA"/>
    <w:rsid w:val="00AA3C42"/>
    <w:rsid w:val="00AA3FE8"/>
    <w:rsid w:val="00AA40B6"/>
    <w:rsid w:val="00AA4844"/>
    <w:rsid w:val="00AA4C6A"/>
    <w:rsid w:val="00AA5096"/>
    <w:rsid w:val="00AA5333"/>
    <w:rsid w:val="00AA5DC2"/>
    <w:rsid w:val="00AA6826"/>
    <w:rsid w:val="00AA6EBA"/>
    <w:rsid w:val="00AA72D6"/>
    <w:rsid w:val="00AA7D87"/>
    <w:rsid w:val="00AA7FB4"/>
    <w:rsid w:val="00AB127B"/>
    <w:rsid w:val="00AB1518"/>
    <w:rsid w:val="00AB1B22"/>
    <w:rsid w:val="00AB1E29"/>
    <w:rsid w:val="00AB21FA"/>
    <w:rsid w:val="00AB23B3"/>
    <w:rsid w:val="00AB2BF6"/>
    <w:rsid w:val="00AB3417"/>
    <w:rsid w:val="00AB34B3"/>
    <w:rsid w:val="00AB3DD1"/>
    <w:rsid w:val="00AB408E"/>
    <w:rsid w:val="00AB4841"/>
    <w:rsid w:val="00AB48A0"/>
    <w:rsid w:val="00AB4A4D"/>
    <w:rsid w:val="00AB6934"/>
    <w:rsid w:val="00AB73D8"/>
    <w:rsid w:val="00AC070D"/>
    <w:rsid w:val="00AC07FB"/>
    <w:rsid w:val="00AC0D3B"/>
    <w:rsid w:val="00AC15E4"/>
    <w:rsid w:val="00AC268E"/>
    <w:rsid w:val="00AC2DA5"/>
    <w:rsid w:val="00AC32FF"/>
    <w:rsid w:val="00AC3679"/>
    <w:rsid w:val="00AC4291"/>
    <w:rsid w:val="00AC4949"/>
    <w:rsid w:val="00AC495C"/>
    <w:rsid w:val="00AC4CD6"/>
    <w:rsid w:val="00AC5461"/>
    <w:rsid w:val="00AC56EF"/>
    <w:rsid w:val="00AC6ECB"/>
    <w:rsid w:val="00AC7062"/>
    <w:rsid w:val="00AC7B1F"/>
    <w:rsid w:val="00AD0234"/>
    <w:rsid w:val="00AD0F7C"/>
    <w:rsid w:val="00AD111C"/>
    <w:rsid w:val="00AD238B"/>
    <w:rsid w:val="00AD2E8B"/>
    <w:rsid w:val="00AD3098"/>
    <w:rsid w:val="00AD317A"/>
    <w:rsid w:val="00AD31E4"/>
    <w:rsid w:val="00AD34BB"/>
    <w:rsid w:val="00AD3BA4"/>
    <w:rsid w:val="00AD4873"/>
    <w:rsid w:val="00AD514A"/>
    <w:rsid w:val="00AD5243"/>
    <w:rsid w:val="00AD53DA"/>
    <w:rsid w:val="00AD5683"/>
    <w:rsid w:val="00AD664D"/>
    <w:rsid w:val="00AD67A8"/>
    <w:rsid w:val="00AD67BE"/>
    <w:rsid w:val="00AD6C9D"/>
    <w:rsid w:val="00AD6D28"/>
    <w:rsid w:val="00AD7AE7"/>
    <w:rsid w:val="00AE03F2"/>
    <w:rsid w:val="00AE08BC"/>
    <w:rsid w:val="00AE10A5"/>
    <w:rsid w:val="00AE2C16"/>
    <w:rsid w:val="00AE2ED1"/>
    <w:rsid w:val="00AE2FCB"/>
    <w:rsid w:val="00AE3D7F"/>
    <w:rsid w:val="00AE3DCA"/>
    <w:rsid w:val="00AE4784"/>
    <w:rsid w:val="00AE5607"/>
    <w:rsid w:val="00AE5A6F"/>
    <w:rsid w:val="00AE5C47"/>
    <w:rsid w:val="00AE5D19"/>
    <w:rsid w:val="00AE5E2D"/>
    <w:rsid w:val="00AE5FA2"/>
    <w:rsid w:val="00AE6381"/>
    <w:rsid w:val="00AE6452"/>
    <w:rsid w:val="00AE6562"/>
    <w:rsid w:val="00AE6D0A"/>
    <w:rsid w:val="00AE6E61"/>
    <w:rsid w:val="00AE7764"/>
    <w:rsid w:val="00AE7BD4"/>
    <w:rsid w:val="00AF053C"/>
    <w:rsid w:val="00AF088D"/>
    <w:rsid w:val="00AF1672"/>
    <w:rsid w:val="00AF2057"/>
    <w:rsid w:val="00AF2E6B"/>
    <w:rsid w:val="00AF2F89"/>
    <w:rsid w:val="00AF32AA"/>
    <w:rsid w:val="00AF52FD"/>
    <w:rsid w:val="00AF6C81"/>
    <w:rsid w:val="00B00AEE"/>
    <w:rsid w:val="00B010B2"/>
    <w:rsid w:val="00B01218"/>
    <w:rsid w:val="00B01571"/>
    <w:rsid w:val="00B015C9"/>
    <w:rsid w:val="00B02F61"/>
    <w:rsid w:val="00B04564"/>
    <w:rsid w:val="00B045CE"/>
    <w:rsid w:val="00B04712"/>
    <w:rsid w:val="00B0477B"/>
    <w:rsid w:val="00B04AAD"/>
    <w:rsid w:val="00B04BDE"/>
    <w:rsid w:val="00B05393"/>
    <w:rsid w:val="00B06547"/>
    <w:rsid w:val="00B065B0"/>
    <w:rsid w:val="00B0680E"/>
    <w:rsid w:val="00B0683C"/>
    <w:rsid w:val="00B0737E"/>
    <w:rsid w:val="00B100FB"/>
    <w:rsid w:val="00B1055F"/>
    <w:rsid w:val="00B11B8B"/>
    <w:rsid w:val="00B12109"/>
    <w:rsid w:val="00B12867"/>
    <w:rsid w:val="00B1287E"/>
    <w:rsid w:val="00B14529"/>
    <w:rsid w:val="00B14B66"/>
    <w:rsid w:val="00B14D64"/>
    <w:rsid w:val="00B152F7"/>
    <w:rsid w:val="00B15938"/>
    <w:rsid w:val="00B15DC7"/>
    <w:rsid w:val="00B15E45"/>
    <w:rsid w:val="00B16090"/>
    <w:rsid w:val="00B173A7"/>
    <w:rsid w:val="00B17447"/>
    <w:rsid w:val="00B17500"/>
    <w:rsid w:val="00B17611"/>
    <w:rsid w:val="00B17704"/>
    <w:rsid w:val="00B17727"/>
    <w:rsid w:val="00B21323"/>
    <w:rsid w:val="00B218E5"/>
    <w:rsid w:val="00B21D10"/>
    <w:rsid w:val="00B220A4"/>
    <w:rsid w:val="00B22395"/>
    <w:rsid w:val="00B2286A"/>
    <w:rsid w:val="00B2297D"/>
    <w:rsid w:val="00B22B01"/>
    <w:rsid w:val="00B22E2A"/>
    <w:rsid w:val="00B24264"/>
    <w:rsid w:val="00B24E2C"/>
    <w:rsid w:val="00B250EC"/>
    <w:rsid w:val="00B25141"/>
    <w:rsid w:val="00B255FE"/>
    <w:rsid w:val="00B259A1"/>
    <w:rsid w:val="00B26F07"/>
    <w:rsid w:val="00B276C9"/>
    <w:rsid w:val="00B30100"/>
    <w:rsid w:val="00B304A3"/>
    <w:rsid w:val="00B3079C"/>
    <w:rsid w:val="00B30E50"/>
    <w:rsid w:val="00B315CF"/>
    <w:rsid w:val="00B31B49"/>
    <w:rsid w:val="00B3205B"/>
    <w:rsid w:val="00B333CA"/>
    <w:rsid w:val="00B334E7"/>
    <w:rsid w:val="00B33583"/>
    <w:rsid w:val="00B33B58"/>
    <w:rsid w:val="00B34407"/>
    <w:rsid w:val="00B34B2E"/>
    <w:rsid w:val="00B359B2"/>
    <w:rsid w:val="00B35FF7"/>
    <w:rsid w:val="00B376FF"/>
    <w:rsid w:val="00B40005"/>
    <w:rsid w:val="00B400E8"/>
    <w:rsid w:val="00B40444"/>
    <w:rsid w:val="00B41311"/>
    <w:rsid w:val="00B422CF"/>
    <w:rsid w:val="00B424C7"/>
    <w:rsid w:val="00B43259"/>
    <w:rsid w:val="00B4365B"/>
    <w:rsid w:val="00B43B18"/>
    <w:rsid w:val="00B43B47"/>
    <w:rsid w:val="00B44945"/>
    <w:rsid w:val="00B44AAC"/>
    <w:rsid w:val="00B4543A"/>
    <w:rsid w:val="00B46904"/>
    <w:rsid w:val="00B469E5"/>
    <w:rsid w:val="00B46B2C"/>
    <w:rsid w:val="00B46D76"/>
    <w:rsid w:val="00B46FF5"/>
    <w:rsid w:val="00B475D9"/>
    <w:rsid w:val="00B4764C"/>
    <w:rsid w:val="00B47E4E"/>
    <w:rsid w:val="00B50606"/>
    <w:rsid w:val="00B50B3E"/>
    <w:rsid w:val="00B50C52"/>
    <w:rsid w:val="00B50CF2"/>
    <w:rsid w:val="00B50F8B"/>
    <w:rsid w:val="00B5101F"/>
    <w:rsid w:val="00B51D90"/>
    <w:rsid w:val="00B5254E"/>
    <w:rsid w:val="00B52BB2"/>
    <w:rsid w:val="00B53AE8"/>
    <w:rsid w:val="00B53BAE"/>
    <w:rsid w:val="00B54D9B"/>
    <w:rsid w:val="00B5500E"/>
    <w:rsid w:val="00B5561B"/>
    <w:rsid w:val="00B557D2"/>
    <w:rsid w:val="00B55B26"/>
    <w:rsid w:val="00B56574"/>
    <w:rsid w:val="00B5664B"/>
    <w:rsid w:val="00B56A4E"/>
    <w:rsid w:val="00B56CE3"/>
    <w:rsid w:val="00B56E41"/>
    <w:rsid w:val="00B56FB2"/>
    <w:rsid w:val="00B57419"/>
    <w:rsid w:val="00B57565"/>
    <w:rsid w:val="00B57A6F"/>
    <w:rsid w:val="00B57CB9"/>
    <w:rsid w:val="00B60D0B"/>
    <w:rsid w:val="00B6105B"/>
    <w:rsid w:val="00B615CF"/>
    <w:rsid w:val="00B61729"/>
    <w:rsid w:val="00B617B3"/>
    <w:rsid w:val="00B619AF"/>
    <w:rsid w:val="00B61E2D"/>
    <w:rsid w:val="00B6223B"/>
    <w:rsid w:val="00B62BCE"/>
    <w:rsid w:val="00B635A9"/>
    <w:rsid w:val="00B63661"/>
    <w:rsid w:val="00B63FE7"/>
    <w:rsid w:val="00B64413"/>
    <w:rsid w:val="00B64F19"/>
    <w:rsid w:val="00B65229"/>
    <w:rsid w:val="00B655EC"/>
    <w:rsid w:val="00B657B4"/>
    <w:rsid w:val="00B65FA4"/>
    <w:rsid w:val="00B669AB"/>
    <w:rsid w:val="00B6700B"/>
    <w:rsid w:val="00B676D3"/>
    <w:rsid w:val="00B67B89"/>
    <w:rsid w:val="00B703A9"/>
    <w:rsid w:val="00B708CD"/>
    <w:rsid w:val="00B712E1"/>
    <w:rsid w:val="00B717EF"/>
    <w:rsid w:val="00B71F9F"/>
    <w:rsid w:val="00B726D4"/>
    <w:rsid w:val="00B72F95"/>
    <w:rsid w:val="00B746AA"/>
    <w:rsid w:val="00B74816"/>
    <w:rsid w:val="00B7645C"/>
    <w:rsid w:val="00B7647F"/>
    <w:rsid w:val="00B764A8"/>
    <w:rsid w:val="00B76788"/>
    <w:rsid w:val="00B76C89"/>
    <w:rsid w:val="00B770EF"/>
    <w:rsid w:val="00B77298"/>
    <w:rsid w:val="00B8111B"/>
    <w:rsid w:val="00B81248"/>
    <w:rsid w:val="00B812F7"/>
    <w:rsid w:val="00B819FD"/>
    <w:rsid w:val="00B81D8A"/>
    <w:rsid w:val="00B82A36"/>
    <w:rsid w:val="00B83331"/>
    <w:rsid w:val="00B83D61"/>
    <w:rsid w:val="00B84AF6"/>
    <w:rsid w:val="00B84C07"/>
    <w:rsid w:val="00B8573E"/>
    <w:rsid w:val="00B86E11"/>
    <w:rsid w:val="00B86E89"/>
    <w:rsid w:val="00B87132"/>
    <w:rsid w:val="00B87209"/>
    <w:rsid w:val="00B87334"/>
    <w:rsid w:val="00B87355"/>
    <w:rsid w:val="00B8759D"/>
    <w:rsid w:val="00B878F7"/>
    <w:rsid w:val="00B87D38"/>
    <w:rsid w:val="00B90005"/>
    <w:rsid w:val="00B91838"/>
    <w:rsid w:val="00B91961"/>
    <w:rsid w:val="00B91A60"/>
    <w:rsid w:val="00B91A94"/>
    <w:rsid w:val="00B92017"/>
    <w:rsid w:val="00B920C7"/>
    <w:rsid w:val="00B9218B"/>
    <w:rsid w:val="00B92B1B"/>
    <w:rsid w:val="00B92DFE"/>
    <w:rsid w:val="00B93099"/>
    <w:rsid w:val="00B9430B"/>
    <w:rsid w:val="00B9434F"/>
    <w:rsid w:val="00B94448"/>
    <w:rsid w:val="00B94782"/>
    <w:rsid w:val="00B94818"/>
    <w:rsid w:val="00B94F84"/>
    <w:rsid w:val="00B952D1"/>
    <w:rsid w:val="00B9533E"/>
    <w:rsid w:val="00B95680"/>
    <w:rsid w:val="00B965BA"/>
    <w:rsid w:val="00B9664B"/>
    <w:rsid w:val="00B96932"/>
    <w:rsid w:val="00B96EBD"/>
    <w:rsid w:val="00B96F94"/>
    <w:rsid w:val="00B9704B"/>
    <w:rsid w:val="00B978D3"/>
    <w:rsid w:val="00BA025E"/>
    <w:rsid w:val="00BA0423"/>
    <w:rsid w:val="00BA0487"/>
    <w:rsid w:val="00BA1FF8"/>
    <w:rsid w:val="00BA219A"/>
    <w:rsid w:val="00BA2330"/>
    <w:rsid w:val="00BA2762"/>
    <w:rsid w:val="00BA2986"/>
    <w:rsid w:val="00BA2A53"/>
    <w:rsid w:val="00BA2F0B"/>
    <w:rsid w:val="00BA4346"/>
    <w:rsid w:val="00BA473C"/>
    <w:rsid w:val="00BA4981"/>
    <w:rsid w:val="00BA4CF8"/>
    <w:rsid w:val="00BA4D78"/>
    <w:rsid w:val="00BA4E11"/>
    <w:rsid w:val="00BA4F1C"/>
    <w:rsid w:val="00BA5280"/>
    <w:rsid w:val="00BA559D"/>
    <w:rsid w:val="00BA5919"/>
    <w:rsid w:val="00BA5FF7"/>
    <w:rsid w:val="00BA6B4E"/>
    <w:rsid w:val="00BA6FA1"/>
    <w:rsid w:val="00BA7523"/>
    <w:rsid w:val="00BA77A1"/>
    <w:rsid w:val="00BA7A12"/>
    <w:rsid w:val="00BA7C16"/>
    <w:rsid w:val="00BA7CA3"/>
    <w:rsid w:val="00BA7E09"/>
    <w:rsid w:val="00BA7F2E"/>
    <w:rsid w:val="00BA7F83"/>
    <w:rsid w:val="00BB122A"/>
    <w:rsid w:val="00BB1840"/>
    <w:rsid w:val="00BB286B"/>
    <w:rsid w:val="00BB2E2F"/>
    <w:rsid w:val="00BB2EE6"/>
    <w:rsid w:val="00BB30C4"/>
    <w:rsid w:val="00BB33F0"/>
    <w:rsid w:val="00BB36F1"/>
    <w:rsid w:val="00BB46C1"/>
    <w:rsid w:val="00BB4A8D"/>
    <w:rsid w:val="00BB4DDE"/>
    <w:rsid w:val="00BB6FA0"/>
    <w:rsid w:val="00BB797F"/>
    <w:rsid w:val="00BC04A4"/>
    <w:rsid w:val="00BC0FC3"/>
    <w:rsid w:val="00BC12BC"/>
    <w:rsid w:val="00BC1455"/>
    <w:rsid w:val="00BC1EB9"/>
    <w:rsid w:val="00BC2811"/>
    <w:rsid w:val="00BC3193"/>
    <w:rsid w:val="00BC44A2"/>
    <w:rsid w:val="00BC5520"/>
    <w:rsid w:val="00BC55DD"/>
    <w:rsid w:val="00BC5E75"/>
    <w:rsid w:val="00BC6284"/>
    <w:rsid w:val="00BC6708"/>
    <w:rsid w:val="00BC680F"/>
    <w:rsid w:val="00BC6CF4"/>
    <w:rsid w:val="00BC6DA7"/>
    <w:rsid w:val="00BC755F"/>
    <w:rsid w:val="00BD03F1"/>
    <w:rsid w:val="00BD05E3"/>
    <w:rsid w:val="00BD09BD"/>
    <w:rsid w:val="00BD0F5A"/>
    <w:rsid w:val="00BD12B5"/>
    <w:rsid w:val="00BD1346"/>
    <w:rsid w:val="00BD1AA8"/>
    <w:rsid w:val="00BD21C3"/>
    <w:rsid w:val="00BD28A3"/>
    <w:rsid w:val="00BD41A1"/>
    <w:rsid w:val="00BD4465"/>
    <w:rsid w:val="00BD4C39"/>
    <w:rsid w:val="00BD4D76"/>
    <w:rsid w:val="00BD4E15"/>
    <w:rsid w:val="00BD55E9"/>
    <w:rsid w:val="00BD5FF7"/>
    <w:rsid w:val="00BD65C0"/>
    <w:rsid w:val="00BD6FB1"/>
    <w:rsid w:val="00BD739A"/>
    <w:rsid w:val="00BD7762"/>
    <w:rsid w:val="00BD7AD7"/>
    <w:rsid w:val="00BE0277"/>
    <w:rsid w:val="00BE0518"/>
    <w:rsid w:val="00BE063A"/>
    <w:rsid w:val="00BE0B79"/>
    <w:rsid w:val="00BE13F4"/>
    <w:rsid w:val="00BE2283"/>
    <w:rsid w:val="00BE25C4"/>
    <w:rsid w:val="00BE2A55"/>
    <w:rsid w:val="00BE2DB7"/>
    <w:rsid w:val="00BE3F41"/>
    <w:rsid w:val="00BE4334"/>
    <w:rsid w:val="00BE50E6"/>
    <w:rsid w:val="00BE6D25"/>
    <w:rsid w:val="00BE6E10"/>
    <w:rsid w:val="00BE76FC"/>
    <w:rsid w:val="00BE7EFE"/>
    <w:rsid w:val="00BE7FCB"/>
    <w:rsid w:val="00BF0166"/>
    <w:rsid w:val="00BF077D"/>
    <w:rsid w:val="00BF1EE4"/>
    <w:rsid w:val="00BF2618"/>
    <w:rsid w:val="00BF2BE8"/>
    <w:rsid w:val="00BF2D0F"/>
    <w:rsid w:val="00BF3522"/>
    <w:rsid w:val="00BF359C"/>
    <w:rsid w:val="00BF3D7A"/>
    <w:rsid w:val="00BF4211"/>
    <w:rsid w:val="00BF4762"/>
    <w:rsid w:val="00BF4C52"/>
    <w:rsid w:val="00BF4C8B"/>
    <w:rsid w:val="00BF4D1D"/>
    <w:rsid w:val="00BF5186"/>
    <w:rsid w:val="00BF5C72"/>
    <w:rsid w:val="00BF5DD2"/>
    <w:rsid w:val="00BF6121"/>
    <w:rsid w:val="00BF636C"/>
    <w:rsid w:val="00BF681E"/>
    <w:rsid w:val="00BF79CE"/>
    <w:rsid w:val="00BF7A58"/>
    <w:rsid w:val="00C00022"/>
    <w:rsid w:val="00C00051"/>
    <w:rsid w:val="00C00844"/>
    <w:rsid w:val="00C01C67"/>
    <w:rsid w:val="00C01E19"/>
    <w:rsid w:val="00C02790"/>
    <w:rsid w:val="00C03419"/>
    <w:rsid w:val="00C03512"/>
    <w:rsid w:val="00C042F9"/>
    <w:rsid w:val="00C047C7"/>
    <w:rsid w:val="00C04B32"/>
    <w:rsid w:val="00C05674"/>
    <w:rsid w:val="00C05AAA"/>
    <w:rsid w:val="00C05BC0"/>
    <w:rsid w:val="00C065F0"/>
    <w:rsid w:val="00C0670E"/>
    <w:rsid w:val="00C06B40"/>
    <w:rsid w:val="00C06BBC"/>
    <w:rsid w:val="00C06D62"/>
    <w:rsid w:val="00C075A7"/>
    <w:rsid w:val="00C100E7"/>
    <w:rsid w:val="00C10155"/>
    <w:rsid w:val="00C1027D"/>
    <w:rsid w:val="00C10505"/>
    <w:rsid w:val="00C11309"/>
    <w:rsid w:val="00C113B1"/>
    <w:rsid w:val="00C1180A"/>
    <w:rsid w:val="00C119B3"/>
    <w:rsid w:val="00C11ED5"/>
    <w:rsid w:val="00C12A20"/>
    <w:rsid w:val="00C12E2A"/>
    <w:rsid w:val="00C13B8E"/>
    <w:rsid w:val="00C13D66"/>
    <w:rsid w:val="00C14328"/>
    <w:rsid w:val="00C149E9"/>
    <w:rsid w:val="00C1511A"/>
    <w:rsid w:val="00C15830"/>
    <w:rsid w:val="00C15B8F"/>
    <w:rsid w:val="00C160C7"/>
    <w:rsid w:val="00C16727"/>
    <w:rsid w:val="00C17AB7"/>
    <w:rsid w:val="00C20642"/>
    <w:rsid w:val="00C20D84"/>
    <w:rsid w:val="00C20E70"/>
    <w:rsid w:val="00C20EA9"/>
    <w:rsid w:val="00C210CD"/>
    <w:rsid w:val="00C21645"/>
    <w:rsid w:val="00C216CE"/>
    <w:rsid w:val="00C219A3"/>
    <w:rsid w:val="00C21E32"/>
    <w:rsid w:val="00C22EEF"/>
    <w:rsid w:val="00C2323E"/>
    <w:rsid w:val="00C23675"/>
    <w:rsid w:val="00C237A8"/>
    <w:rsid w:val="00C2389B"/>
    <w:rsid w:val="00C23EBD"/>
    <w:rsid w:val="00C245D7"/>
    <w:rsid w:val="00C24747"/>
    <w:rsid w:val="00C25A5F"/>
    <w:rsid w:val="00C26397"/>
    <w:rsid w:val="00C265A2"/>
    <w:rsid w:val="00C266C5"/>
    <w:rsid w:val="00C26E99"/>
    <w:rsid w:val="00C26EC9"/>
    <w:rsid w:val="00C27710"/>
    <w:rsid w:val="00C2780A"/>
    <w:rsid w:val="00C27DCE"/>
    <w:rsid w:val="00C30AFE"/>
    <w:rsid w:val="00C31A51"/>
    <w:rsid w:val="00C31C7D"/>
    <w:rsid w:val="00C32D62"/>
    <w:rsid w:val="00C32E2A"/>
    <w:rsid w:val="00C32FCD"/>
    <w:rsid w:val="00C3337D"/>
    <w:rsid w:val="00C33FF5"/>
    <w:rsid w:val="00C345C4"/>
    <w:rsid w:val="00C34602"/>
    <w:rsid w:val="00C346F6"/>
    <w:rsid w:val="00C35194"/>
    <w:rsid w:val="00C353DB"/>
    <w:rsid w:val="00C3617F"/>
    <w:rsid w:val="00C3646D"/>
    <w:rsid w:val="00C36E41"/>
    <w:rsid w:val="00C37193"/>
    <w:rsid w:val="00C37655"/>
    <w:rsid w:val="00C378C4"/>
    <w:rsid w:val="00C37ADF"/>
    <w:rsid w:val="00C37D47"/>
    <w:rsid w:val="00C404B4"/>
    <w:rsid w:val="00C409A5"/>
    <w:rsid w:val="00C40EA7"/>
    <w:rsid w:val="00C418E4"/>
    <w:rsid w:val="00C42E56"/>
    <w:rsid w:val="00C43445"/>
    <w:rsid w:val="00C4476A"/>
    <w:rsid w:val="00C44BD5"/>
    <w:rsid w:val="00C44F65"/>
    <w:rsid w:val="00C46251"/>
    <w:rsid w:val="00C465A2"/>
    <w:rsid w:val="00C4688A"/>
    <w:rsid w:val="00C46A03"/>
    <w:rsid w:val="00C46E33"/>
    <w:rsid w:val="00C50009"/>
    <w:rsid w:val="00C50310"/>
    <w:rsid w:val="00C504DF"/>
    <w:rsid w:val="00C5061A"/>
    <w:rsid w:val="00C50730"/>
    <w:rsid w:val="00C5155F"/>
    <w:rsid w:val="00C51768"/>
    <w:rsid w:val="00C51D62"/>
    <w:rsid w:val="00C52406"/>
    <w:rsid w:val="00C5252D"/>
    <w:rsid w:val="00C528C3"/>
    <w:rsid w:val="00C53574"/>
    <w:rsid w:val="00C53AF5"/>
    <w:rsid w:val="00C53C40"/>
    <w:rsid w:val="00C54301"/>
    <w:rsid w:val="00C54B0C"/>
    <w:rsid w:val="00C54D71"/>
    <w:rsid w:val="00C55ABB"/>
    <w:rsid w:val="00C55C0A"/>
    <w:rsid w:val="00C56131"/>
    <w:rsid w:val="00C56763"/>
    <w:rsid w:val="00C5687E"/>
    <w:rsid w:val="00C56BD9"/>
    <w:rsid w:val="00C57046"/>
    <w:rsid w:val="00C572A9"/>
    <w:rsid w:val="00C57BBC"/>
    <w:rsid w:val="00C6094B"/>
    <w:rsid w:val="00C60A67"/>
    <w:rsid w:val="00C60C8A"/>
    <w:rsid w:val="00C6102B"/>
    <w:rsid w:val="00C61163"/>
    <w:rsid w:val="00C61356"/>
    <w:rsid w:val="00C617DA"/>
    <w:rsid w:val="00C6186A"/>
    <w:rsid w:val="00C61A14"/>
    <w:rsid w:val="00C61A59"/>
    <w:rsid w:val="00C61AC9"/>
    <w:rsid w:val="00C62462"/>
    <w:rsid w:val="00C63022"/>
    <w:rsid w:val="00C63D44"/>
    <w:rsid w:val="00C63D6B"/>
    <w:rsid w:val="00C645C8"/>
    <w:rsid w:val="00C6492B"/>
    <w:rsid w:val="00C65058"/>
    <w:rsid w:val="00C653B2"/>
    <w:rsid w:val="00C657F4"/>
    <w:rsid w:val="00C664D4"/>
    <w:rsid w:val="00C667C5"/>
    <w:rsid w:val="00C67DC2"/>
    <w:rsid w:val="00C71434"/>
    <w:rsid w:val="00C72385"/>
    <w:rsid w:val="00C72D74"/>
    <w:rsid w:val="00C72DD3"/>
    <w:rsid w:val="00C72DF9"/>
    <w:rsid w:val="00C730F0"/>
    <w:rsid w:val="00C736F2"/>
    <w:rsid w:val="00C73C09"/>
    <w:rsid w:val="00C73E4B"/>
    <w:rsid w:val="00C74027"/>
    <w:rsid w:val="00C74465"/>
    <w:rsid w:val="00C75060"/>
    <w:rsid w:val="00C75C3A"/>
    <w:rsid w:val="00C75E64"/>
    <w:rsid w:val="00C76EA5"/>
    <w:rsid w:val="00C77478"/>
    <w:rsid w:val="00C77A55"/>
    <w:rsid w:val="00C805EE"/>
    <w:rsid w:val="00C80A21"/>
    <w:rsid w:val="00C815C1"/>
    <w:rsid w:val="00C81902"/>
    <w:rsid w:val="00C82886"/>
    <w:rsid w:val="00C82E25"/>
    <w:rsid w:val="00C82E72"/>
    <w:rsid w:val="00C82F6B"/>
    <w:rsid w:val="00C8355D"/>
    <w:rsid w:val="00C835E2"/>
    <w:rsid w:val="00C84387"/>
    <w:rsid w:val="00C846C5"/>
    <w:rsid w:val="00C848B7"/>
    <w:rsid w:val="00C84B8C"/>
    <w:rsid w:val="00C84CA6"/>
    <w:rsid w:val="00C8598D"/>
    <w:rsid w:val="00C8657C"/>
    <w:rsid w:val="00C86B64"/>
    <w:rsid w:val="00C86E21"/>
    <w:rsid w:val="00C8785D"/>
    <w:rsid w:val="00C87B92"/>
    <w:rsid w:val="00C90F16"/>
    <w:rsid w:val="00C910CB"/>
    <w:rsid w:val="00C9161B"/>
    <w:rsid w:val="00C92036"/>
    <w:rsid w:val="00C92BE6"/>
    <w:rsid w:val="00C93396"/>
    <w:rsid w:val="00C93440"/>
    <w:rsid w:val="00C93CCA"/>
    <w:rsid w:val="00C94B25"/>
    <w:rsid w:val="00C9514B"/>
    <w:rsid w:val="00C95420"/>
    <w:rsid w:val="00C957BC"/>
    <w:rsid w:val="00C96B9C"/>
    <w:rsid w:val="00C96CBE"/>
    <w:rsid w:val="00C96DB4"/>
    <w:rsid w:val="00C9715A"/>
    <w:rsid w:val="00C97F20"/>
    <w:rsid w:val="00CA0A06"/>
    <w:rsid w:val="00CA1672"/>
    <w:rsid w:val="00CA232D"/>
    <w:rsid w:val="00CA2763"/>
    <w:rsid w:val="00CA2C26"/>
    <w:rsid w:val="00CA4204"/>
    <w:rsid w:val="00CA44DB"/>
    <w:rsid w:val="00CA4663"/>
    <w:rsid w:val="00CA5157"/>
    <w:rsid w:val="00CA5859"/>
    <w:rsid w:val="00CA7342"/>
    <w:rsid w:val="00CB016E"/>
    <w:rsid w:val="00CB08BC"/>
    <w:rsid w:val="00CB0BB3"/>
    <w:rsid w:val="00CB145E"/>
    <w:rsid w:val="00CB1B2F"/>
    <w:rsid w:val="00CB23FD"/>
    <w:rsid w:val="00CB252A"/>
    <w:rsid w:val="00CB2760"/>
    <w:rsid w:val="00CB31AC"/>
    <w:rsid w:val="00CB3993"/>
    <w:rsid w:val="00CB3C24"/>
    <w:rsid w:val="00CB43C5"/>
    <w:rsid w:val="00CB456E"/>
    <w:rsid w:val="00CB498A"/>
    <w:rsid w:val="00CB50B3"/>
    <w:rsid w:val="00CB53A3"/>
    <w:rsid w:val="00CB550A"/>
    <w:rsid w:val="00CB5901"/>
    <w:rsid w:val="00CB621D"/>
    <w:rsid w:val="00CB6EA5"/>
    <w:rsid w:val="00CB7BAF"/>
    <w:rsid w:val="00CB7F0A"/>
    <w:rsid w:val="00CB7F29"/>
    <w:rsid w:val="00CC0B07"/>
    <w:rsid w:val="00CC176E"/>
    <w:rsid w:val="00CC338E"/>
    <w:rsid w:val="00CC3CC1"/>
    <w:rsid w:val="00CC40E4"/>
    <w:rsid w:val="00CC4952"/>
    <w:rsid w:val="00CC4B76"/>
    <w:rsid w:val="00CC5165"/>
    <w:rsid w:val="00CC516A"/>
    <w:rsid w:val="00CC5512"/>
    <w:rsid w:val="00CC66F4"/>
    <w:rsid w:val="00CC6B81"/>
    <w:rsid w:val="00CC7D03"/>
    <w:rsid w:val="00CC7ECC"/>
    <w:rsid w:val="00CD10D8"/>
    <w:rsid w:val="00CD17C8"/>
    <w:rsid w:val="00CD1901"/>
    <w:rsid w:val="00CD197A"/>
    <w:rsid w:val="00CD1A84"/>
    <w:rsid w:val="00CD2384"/>
    <w:rsid w:val="00CD28FD"/>
    <w:rsid w:val="00CD2AC2"/>
    <w:rsid w:val="00CD2B6C"/>
    <w:rsid w:val="00CD2BC6"/>
    <w:rsid w:val="00CD2BF8"/>
    <w:rsid w:val="00CD2D82"/>
    <w:rsid w:val="00CD329B"/>
    <w:rsid w:val="00CD383C"/>
    <w:rsid w:val="00CD3C7C"/>
    <w:rsid w:val="00CD3FC2"/>
    <w:rsid w:val="00CD45F6"/>
    <w:rsid w:val="00CD4BD2"/>
    <w:rsid w:val="00CD5BE2"/>
    <w:rsid w:val="00CD5DFA"/>
    <w:rsid w:val="00CD67D9"/>
    <w:rsid w:val="00CD6995"/>
    <w:rsid w:val="00CE0CD3"/>
    <w:rsid w:val="00CE0D14"/>
    <w:rsid w:val="00CE0D8C"/>
    <w:rsid w:val="00CE0F33"/>
    <w:rsid w:val="00CE12DE"/>
    <w:rsid w:val="00CE15DB"/>
    <w:rsid w:val="00CE1B1D"/>
    <w:rsid w:val="00CE2433"/>
    <w:rsid w:val="00CE2A31"/>
    <w:rsid w:val="00CE2B3E"/>
    <w:rsid w:val="00CE3F32"/>
    <w:rsid w:val="00CE466B"/>
    <w:rsid w:val="00CE48E0"/>
    <w:rsid w:val="00CE49F4"/>
    <w:rsid w:val="00CE4E35"/>
    <w:rsid w:val="00CE5AB7"/>
    <w:rsid w:val="00CE5E76"/>
    <w:rsid w:val="00CE74BB"/>
    <w:rsid w:val="00CE78AD"/>
    <w:rsid w:val="00CE7D0C"/>
    <w:rsid w:val="00CE7DFE"/>
    <w:rsid w:val="00CF0122"/>
    <w:rsid w:val="00CF03AA"/>
    <w:rsid w:val="00CF0A83"/>
    <w:rsid w:val="00CF0D40"/>
    <w:rsid w:val="00CF103B"/>
    <w:rsid w:val="00CF153A"/>
    <w:rsid w:val="00CF1696"/>
    <w:rsid w:val="00CF1AB6"/>
    <w:rsid w:val="00CF1F0E"/>
    <w:rsid w:val="00CF28A6"/>
    <w:rsid w:val="00CF2AC9"/>
    <w:rsid w:val="00CF2F10"/>
    <w:rsid w:val="00CF30E2"/>
    <w:rsid w:val="00CF348F"/>
    <w:rsid w:val="00CF3541"/>
    <w:rsid w:val="00CF3B38"/>
    <w:rsid w:val="00CF44DA"/>
    <w:rsid w:val="00CF45BB"/>
    <w:rsid w:val="00CF4DCA"/>
    <w:rsid w:val="00CF5357"/>
    <w:rsid w:val="00CF5503"/>
    <w:rsid w:val="00CF5679"/>
    <w:rsid w:val="00CF5CD1"/>
    <w:rsid w:val="00CF6631"/>
    <w:rsid w:val="00CF6B31"/>
    <w:rsid w:val="00CF6C61"/>
    <w:rsid w:val="00CF7207"/>
    <w:rsid w:val="00CF7A92"/>
    <w:rsid w:val="00D00A1F"/>
    <w:rsid w:val="00D00BA1"/>
    <w:rsid w:val="00D00EA7"/>
    <w:rsid w:val="00D013DD"/>
    <w:rsid w:val="00D015D6"/>
    <w:rsid w:val="00D017DD"/>
    <w:rsid w:val="00D01835"/>
    <w:rsid w:val="00D01F64"/>
    <w:rsid w:val="00D0221F"/>
    <w:rsid w:val="00D0256C"/>
    <w:rsid w:val="00D02BF2"/>
    <w:rsid w:val="00D03C4E"/>
    <w:rsid w:val="00D04666"/>
    <w:rsid w:val="00D04763"/>
    <w:rsid w:val="00D04DCC"/>
    <w:rsid w:val="00D0677F"/>
    <w:rsid w:val="00D0737D"/>
    <w:rsid w:val="00D07A6D"/>
    <w:rsid w:val="00D07B7F"/>
    <w:rsid w:val="00D07BFF"/>
    <w:rsid w:val="00D11A0A"/>
    <w:rsid w:val="00D12210"/>
    <w:rsid w:val="00D138C2"/>
    <w:rsid w:val="00D13EE5"/>
    <w:rsid w:val="00D1459E"/>
    <w:rsid w:val="00D15031"/>
    <w:rsid w:val="00D155DE"/>
    <w:rsid w:val="00D15BAC"/>
    <w:rsid w:val="00D1629D"/>
    <w:rsid w:val="00D16D95"/>
    <w:rsid w:val="00D1700E"/>
    <w:rsid w:val="00D1726B"/>
    <w:rsid w:val="00D17352"/>
    <w:rsid w:val="00D175AB"/>
    <w:rsid w:val="00D17AB5"/>
    <w:rsid w:val="00D20657"/>
    <w:rsid w:val="00D2072D"/>
    <w:rsid w:val="00D209E9"/>
    <w:rsid w:val="00D2194F"/>
    <w:rsid w:val="00D22F06"/>
    <w:rsid w:val="00D245FE"/>
    <w:rsid w:val="00D24F0C"/>
    <w:rsid w:val="00D25DD6"/>
    <w:rsid w:val="00D26D3A"/>
    <w:rsid w:val="00D26F12"/>
    <w:rsid w:val="00D274C5"/>
    <w:rsid w:val="00D2755C"/>
    <w:rsid w:val="00D276A8"/>
    <w:rsid w:val="00D27919"/>
    <w:rsid w:val="00D300FF"/>
    <w:rsid w:val="00D301A2"/>
    <w:rsid w:val="00D313C8"/>
    <w:rsid w:val="00D32087"/>
    <w:rsid w:val="00D320E5"/>
    <w:rsid w:val="00D32D84"/>
    <w:rsid w:val="00D3338B"/>
    <w:rsid w:val="00D334D5"/>
    <w:rsid w:val="00D336B9"/>
    <w:rsid w:val="00D33E58"/>
    <w:rsid w:val="00D33F2A"/>
    <w:rsid w:val="00D34690"/>
    <w:rsid w:val="00D35C61"/>
    <w:rsid w:val="00D35DE5"/>
    <w:rsid w:val="00D3629B"/>
    <w:rsid w:val="00D36342"/>
    <w:rsid w:val="00D3655D"/>
    <w:rsid w:val="00D36883"/>
    <w:rsid w:val="00D40B91"/>
    <w:rsid w:val="00D41260"/>
    <w:rsid w:val="00D41512"/>
    <w:rsid w:val="00D415F1"/>
    <w:rsid w:val="00D41725"/>
    <w:rsid w:val="00D435B8"/>
    <w:rsid w:val="00D43B4A"/>
    <w:rsid w:val="00D4422D"/>
    <w:rsid w:val="00D4467D"/>
    <w:rsid w:val="00D44D5B"/>
    <w:rsid w:val="00D46D96"/>
    <w:rsid w:val="00D47D03"/>
    <w:rsid w:val="00D51702"/>
    <w:rsid w:val="00D51BD1"/>
    <w:rsid w:val="00D51C55"/>
    <w:rsid w:val="00D51E3F"/>
    <w:rsid w:val="00D51EFE"/>
    <w:rsid w:val="00D52578"/>
    <w:rsid w:val="00D5337A"/>
    <w:rsid w:val="00D53A3C"/>
    <w:rsid w:val="00D5423B"/>
    <w:rsid w:val="00D54A1C"/>
    <w:rsid w:val="00D55B81"/>
    <w:rsid w:val="00D56B52"/>
    <w:rsid w:val="00D56CE4"/>
    <w:rsid w:val="00D57779"/>
    <w:rsid w:val="00D5792C"/>
    <w:rsid w:val="00D60224"/>
    <w:rsid w:val="00D60DE1"/>
    <w:rsid w:val="00D60E8C"/>
    <w:rsid w:val="00D6107C"/>
    <w:rsid w:val="00D61516"/>
    <w:rsid w:val="00D616B2"/>
    <w:rsid w:val="00D6244D"/>
    <w:rsid w:val="00D62498"/>
    <w:rsid w:val="00D62EFB"/>
    <w:rsid w:val="00D633AE"/>
    <w:rsid w:val="00D635D7"/>
    <w:rsid w:val="00D63955"/>
    <w:rsid w:val="00D63FCF"/>
    <w:rsid w:val="00D64EF7"/>
    <w:rsid w:val="00D650A5"/>
    <w:rsid w:val="00D65B96"/>
    <w:rsid w:val="00D65C0D"/>
    <w:rsid w:val="00D662A6"/>
    <w:rsid w:val="00D666AF"/>
    <w:rsid w:val="00D66963"/>
    <w:rsid w:val="00D677B2"/>
    <w:rsid w:val="00D679CC"/>
    <w:rsid w:val="00D67AA9"/>
    <w:rsid w:val="00D67CB2"/>
    <w:rsid w:val="00D70C55"/>
    <w:rsid w:val="00D70CA5"/>
    <w:rsid w:val="00D713F1"/>
    <w:rsid w:val="00D74858"/>
    <w:rsid w:val="00D75233"/>
    <w:rsid w:val="00D75B45"/>
    <w:rsid w:val="00D75DA1"/>
    <w:rsid w:val="00D76186"/>
    <w:rsid w:val="00D76226"/>
    <w:rsid w:val="00D76A4E"/>
    <w:rsid w:val="00D76EF5"/>
    <w:rsid w:val="00D8054B"/>
    <w:rsid w:val="00D80DEB"/>
    <w:rsid w:val="00D81663"/>
    <w:rsid w:val="00D81F4B"/>
    <w:rsid w:val="00D82A60"/>
    <w:rsid w:val="00D82A90"/>
    <w:rsid w:val="00D82D78"/>
    <w:rsid w:val="00D82DC9"/>
    <w:rsid w:val="00D82FF5"/>
    <w:rsid w:val="00D831A7"/>
    <w:rsid w:val="00D83E20"/>
    <w:rsid w:val="00D84BAE"/>
    <w:rsid w:val="00D85206"/>
    <w:rsid w:val="00D85D09"/>
    <w:rsid w:val="00D869DE"/>
    <w:rsid w:val="00D86B5F"/>
    <w:rsid w:val="00D874BC"/>
    <w:rsid w:val="00D87D63"/>
    <w:rsid w:val="00D90C09"/>
    <w:rsid w:val="00D91905"/>
    <w:rsid w:val="00D91F26"/>
    <w:rsid w:val="00D920BC"/>
    <w:rsid w:val="00D9241D"/>
    <w:rsid w:val="00D92ED0"/>
    <w:rsid w:val="00D93C0F"/>
    <w:rsid w:val="00D93D9E"/>
    <w:rsid w:val="00D94D3C"/>
    <w:rsid w:val="00D94F38"/>
    <w:rsid w:val="00D9536B"/>
    <w:rsid w:val="00D955AC"/>
    <w:rsid w:val="00D95B05"/>
    <w:rsid w:val="00D95B4D"/>
    <w:rsid w:val="00D95E63"/>
    <w:rsid w:val="00D96462"/>
    <w:rsid w:val="00D96B53"/>
    <w:rsid w:val="00D96D09"/>
    <w:rsid w:val="00D96F19"/>
    <w:rsid w:val="00D971E5"/>
    <w:rsid w:val="00D97327"/>
    <w:rsid w:val="00DA05A6"/>
    <w:rsid w:val="00DA1224"/>
    <w:rsid w:val="00DA1893"/>
    <w:rsid w:val="00DA19C2"/>
    <w:rsid w:val="00DA19E0"/>
    <w:rsid w:val="00DA1F42"/>
    <w:rsid w:val="00DA25F1"/>
    <w:rsid w:val="00DA3063"/>
    <w:rsid w:val="00DA3532"/>
    <w:rsid w:val="00DA3A96"/>
    <w:rsid w:val="00DA40DD"/>
    <w:rsid w:val="00DA43DC"/>
    <w:rsid w:val="00DA44AD"/>
    <w:rsid w:val="00DA46D6"/>
    <w:rsid w:val="00DA496C"/>
    <w:rsid w:val="00DA5645"/>
    <w:rsid w:val="00DA5AD7"/>
    <w:rsid w:val="00DA5AFA"/>
    <w:rsid w:val="00DA67DB"/>
    <w:rsid w:val="00DA68FF"/>
    <w:rsid w:val="00DA70D6"/>
    <w:rsid w:val="00DA733F"/>
    <w:rsid w:val="00DB0475"/>
    <w:rsid w:val="00DB04F5"/>
    <w:rsid w:val="00DB1584"/>
    <w:rsid w:val="00DB1783"/>
    <w:rsid w:val="00DB18B8"/>
    <w:rsid w:val="00DB21FD"/>
    <w:rsid w:val="00DB23A2"/>
    <w:rsid w:val="00DB28B4"/>
    <w:rsid w:val="00DB2C4C"/>
    <w:rsid w:val="00DB304A"/>
    <w:rsid w:val="00DB366A"/>
    <w:rsid w:val="00DB3DF3"/>
    <w:rsid w:val="00DB441D"/>
    <w:rsid w:val="00DB45CF"/>
    <w:rsid w:val="00DB4D83"/>
    <w:rsid w:val="00DB5510"/>
    <w:rsid w:val="00DB62AA"/>
    <w:rsid w:val="00DB6D4A"/>
    <w:rsid w:val="00DB6DC4"/>
    <w:rsid w:val="00DB6E9D"/>
    <w:rsid w:val="00DB70DF"/>
    <w:rsid w:val="00DB766D"/>
    <w:rsid w:val="00DB78F7"/>
    <w:rsid w:val="00DB7E40"/>
    <w:rsid w:val="00DC0F77"/>
    <w:rsid w:val="00DC1628"/>
    <w:rsid w:val="00DC1703"/>
    <w:rsid w:val="00DC24F8"/>
    <w:rsid w:val="00DC2617"/>
    <w:rsid w:val="00DC2A09"/>
    <w:rsid w:val="00DC3620"/>
    <w:rsid w:val="00DC386C"/>
    <w:rsid w:val="00DC3BAB"/>
    <w:rsid w:val="00DC4282"/>
    <w:rsid w:val="00DC4A7D"/>
    <w:rsid w:val="00DC4E0B"/>
    <w:rsid w:val="00DC5030"/>
    <w:rsid w:val="00DC5202"/>
    <w:rsid w:val="00DC56BB"/>
    <w:rsid w:val="00DC57FC"/>
    <w:rsid w:val="00DC58A7"/>
    <w:rsid w:val="00DC5A15"/>
    <w:rsid w:val="00DC70B8"/>
    <w:rsid w:val="00DC71E0"/>
    <w:rsid w:val="00DC7EFF"/>
    <w:rsid w:val="00DD080B"/>
    <w:rsid w:val="00DD15E8"/>
    <w:rsid w:val="00DD2688"/>
    <w:rsid w:val="00DD2714"/>
    <w:rsid w:val="00DD300A"/>
    <w:rsid w:val="00DD36A6"/>
    <w:rsid w:val="00DD3754"/>
    <w:rsid w:val="00DD3DD3"/>
    <w:rsid w:val="00DD3FD3"/>
    <w:rsid w:val="00DD4168"/>
    <w:rsid w:val="00DD4537"/>
    <w:rsid w:val="00DD5D8E"/>
    <w:rsid w:val="00DD5E67"/>
    <w:rsid w:val="00DD6204"/>
    <w:rsid w:val="00DD6836"/>
    <w:rsid w:val="00DD7228"/>
    <w:rsid w:val="00DD7A16"/>
    <w:rsid w:val="00DE0730"/>
    <w:rsid w:val="00DE0798"/>
    <w:rsid w:val="00DE0B42"/>
    <w:rsid w:val="00DE1301"/>
    <w:rsid w:val="00DE1305"/>
    <w:rsid w:val="00DE1806"/>
    <w:rsid w:val="00DE1F12"/>
    <w:rsid w:val="00DE353B"/>
    <w:rsid w:val="00DE381E"/>
    <w:rsid w:val="00DE3838"/>
    <w:rsid w:val="00DE3C1C"/>
    <w:rsid w:val="00DE40E4"/>
    <w:rsid w:val="00DE42E6"/>
    <w:rsid w:val="00DE4BA5"/>
    <w:rsid w:val="00DE5C60"/>
    <w:rsid w:val="00DE6161"/>
    <w:rsid w:val="00DE6567"/>
    <w:rsid w:val="00DE6F41"/>
    <w:rsid w:val="00DE70FE"/>
    <w:rsid w:val="00DE7466"/>
    <w:rsid w:val="00DE7760"/>
    <w:rsid w:val="00DE7A7E"/>
    <w:rsid w:val="00DE7FA3"/>
    <w:rsid w:val="00DF00E6"/>
    <w:rsid w:val="00DF0399"/>
    <w:rsid w:val="00DF055C"/>
    <w:rsid w:val="00DF07B0"/>
    <w:rsid w:val="00DF084E"/>
    <w:rsid w:val="00DF258C"/>
    <w:rsid w:val="00DF2816"/>
    <w:rsid w:val="00DF3B48"/>
    <w:rsid w:val="00DF3C5E"/>
    <w:rsid w:val="00DF3FD5"/>
    <w:rsid w:val="00DF46DE"/>
    <w:rsid w:val="00DF4AEA"/>
    <w:rsid w:val="00DF4B6A"/>
    <w:rsid w:val="00DF53E3"/>
    <w:rsid w:val="00DF5501"/>
    <w:rsid w:val="00DF57C7"/>
    <w:rsid w:val="00DF59B7"/>
    <w:rsid w:val="00DF696D"/>
    <w:rsid w:val="00DF6BA3"/>
    <w:rsid w:val="00DF7067"/>
    <w:rsid w:val="00DF7B48"/>
    <w:rsid w:val="00DF7EBB"/>
    <w:rsid w:val="00DF7FDB"/>
    <w:rsid w:val="00E01FB6"/>
    <w:rsid w:val="00E0201D"/>
    <w:rsid w:val="00E0288C"/>
    <w:rsid w:val="00E02E20"/>
    <w:rsid w:val="00E0330C"/>
    <w:rsid w:val="00E05159"/>
    <w:rsid w:val="00E0565C"/>
    <w:rsid w:val="00E0584E"/>
    <w:rsid w:val="00E059DA"/>
    <w:rsid w:val="00E05DD7"/>
    <w:rsid w:val="00E064E5"/>
    <w:rsid w:val="00E07A89"/>
    <w:rsid w:val="00E07B2C"/>
    <w:rsid w:val="00E10715"/>
    <w:rsid w:val="00E1075D"/>
    <w:rsid w:val="00E108F7"/>
    <w:rsid w:val="00E1105C"/>
    <w:rsid w:val="00E111C8"/>
    <w:rsid w:val="00E11446"/>
    <w:rsid w:val="00E1219C"/>
    <w:rsid w:val="00E125B7"/>
    <w:rsid w:val="00E129AD"/>
    <w:rsid w:val="00E134AF"/>
    <w:rsid w:val="00E13AFF"/>
    <w:rsid w:val="00E13E99"/>
    <w:rsid w:val="00E15CAD"/>
    <w:rsid w:val="00E15E5B"/>
    <w:rsid w:val="00E16703"/>
    <w:rsid w:val="00E17E97"/>
    <w:rsid w:val="00E20EBD"/>
    <w:rsid w:val="00E216A5"/>
    <w:rsid w:val="00E222A1"/>
    <w:rsid w:val="00E223C9"/>
    <w:rsid w:val="00E229C4"/>
    <w:rsid w:val="00E22A0E"/>
    <w:rsid w:val="00E22FCA"/>
    <w:rsid w:val="00E2366D"/>
    <w:rsid w:val="00E23825"/>
    <w:rsid w:val="00E23DFE"/>
    <w:rsid w:val="00E24D4F"/>
    <w:rsid w:val="00E25A0B"/>
    <w:rsid w:val="00E25AF0"/>
    <w:rsid w:val="00E26A74"/>
    <w:rsid w:val="00E26B0B"/>
    <w:rsid w:val="00E3046F"/>
    <w:rsid w:val="00E30A24"/>
    <w:rsid w:val="00E30E3B"/>
    <w:rsid w:val="00E315A0"/>
    <w:rsid w:val="00E32258"/>
    <w:rsid w:val="00E32BEF"/>
    <w:rsid w:val="00E339CB"/>
    <w:rsid w:val="00E33C44"/>
    <w:rsid w:val="00E34B1A"/>
    <w:rsid w:val="00E35359"/>
    <w:rsid w:val="00E35B06"/>
    <w:rsid w:val="00E35E72"/>
    <w:rsid w:val="00E3740C"/>
    <w:rsid w:val="00E37A85"/>
    <w:rsid w:val="00E37C37"/>
    <w:rsid w:val="00E37FA6"/>
    <w:rsid w:val="00E40390"/>
    <w:rsid w:val="00E4055F"/>
    <w:rsid w:val="00E40B68"/>
    <w:rsid w:val="00E4145E"/>
    <w:rsid w:val="00E4262C"/>
    <w:rsid w:val="00E42BAC"/>
    <w:rsid w:val="00E42DE2"/>
    <w:rsid w:val="00E43006"/>
    <w:rsid w:val="00E44E95"/>
    <w:rsid w:val="00E4504C"/>
    <w:rsid w:val="00E45154"/>
    <w:rsid w:val="00E452B5"/>
    <w:rsid w:val="00E457B3"/>
    <w:rsid w:val="00E46550"/>
    <w:rsid w:val="00E466EC"/>
    <w:rsid w:val="00E467E6"/>
    <w:rsid w:val="00E46CB5"/>
    <w:rsid w:val="00E47C94"/>
    <w:rsid w:val="00E50AE4"/>
    <w:rsid w:val="00E50B42"/>
    <w:rsid w:val="00E50E7F"/>
    <w:rsid w:val="00E51386"/>
    <w:rsid w:val="00E51DEE"/>
    <w:rsid w:val="00E5257E"/>
    <w:rsid w:val="00E52A2E"/>
    <w:rsid w:val="00E52A3E"/>
    <w:rsid w:val="00E52A7B"/>
    <w:rsid w:val="00E52A84"/>
    <w:rsid w:val="00E53179"/>
    <w:rsid w:val="00E532CD"/>
    <w:rsid w:val="00E53805"/>
    <w:rsid w:val="00E53E36"/>
    <w:rsid w:val="00E542F8"/>
    <w:rsid w:val="00E5437B"/>
    <w:rsid w:val="00E549A1"/>
    <w:rsid w:val="00E54E10"/>
    <w:rsid w:val="00E56769"/>
    <w:rsid w:val="00E567D2"/>
    <w:rsid w:val="00E5727E"/>
    <w:rsid w:val="00E57576"/>
    <w:rsid w:val="00E6013B"/>
    <w:rsid w:val="00E60286"/>
    <w:rsid w:val="00E603FE"/>
    <w:rsid w:val="00E6054D"/>
    <w:rsid w:val="00E60B01"/>
    <w:rsid w:val="00E61BA7"/>
    <w:rsid w:val="00E61FCE"/>
    <w:rsid w:val="00E633B8"/>
    <w:rsid w:val="00E6369E"/>
    <w:rsid w:val="00E637E1"/>
    <w:rsid w:val="00E63E60"/>
    <w:rsid w:val="00E63EAC"/>
    <w:rsid w:val="00E6486E"/>
    <w:rsid w:val="00E6510F"/>
    <w:rsid w:val="00E65877"/>
    <w:rsid w:val="00E66058"/>
    <w:rsid w:val="00E663A0"/>
    <w:rsid w:val="00E668F0"/>
    <w:rsid w:val="00E66DAE"/>
    <w:rsid w:val="00E67297"/>
    <w:rsid w:val="00E6776F"/>
    <w:rsid w:val="00E6782C"/>
    <w:rsid w:val="00E70E3B"/>
    <w:rsid w:val="00E70F22"/>
    <w:rsid w:val="00E7149A"/>
    <w:rsid w:val="00E7182B"/>
    <w:rsid w:val="00E71866"/>
    <w:rsid w:val="00E71CDF"/>
    <w:rsid w:val="00E71F53"/>
    <w:rsid w:val="00E73F67"/>
    <w:rsid w:val="00E74605"/>
    <w:rsid w:val="00E7486D"/>
    <w:rsid w:val="00E74AAD"/>
    <w:rsid w:val="00E74F20"/>
    <w:rsid w:val="00E757D0"/>
    <w:rsid w:val="00E772A0"/>
    <w:rsid w:val="00E77564"/>
    <w:rsid w:val="00E80116"/>
    <w:rsid w:val="00E80B73"/>
    <w:rsid w:val="00E81641"/>
    <w:rsid w:val="00E82750"/>
    <w:rsid w:val="00E82C77"/>
    <w:rsid w:val="00E82DDE"/>
    <w:rsid w:val="00E82EC0"/>
    <w:rsid w:val="00E830EB"/>
    <w:rsid w:val="00E831B3"/>
    <w:rsid w:val="00E83377"/>
    <w:rsid w:val="00E83997"/>
    <w:rsid w:val="00E84DDD"/>
    <w:rsid w:val="00E850DE"/>
    <w:rsid w:val="00E8569C"/>
    <w:rsid w:val="00E85A01"/>
    <w:rsid w:val="00E868DF"/>
    <w:rsid w:val="00E8704E"/>
    <w:rsid w:val="00E87A0F"/>
    <w:rsid w:val="00E901EA"/>
    <w:rsid w:val="00E908EE"/>
    <w:rsid w:val="00E90A95"/>
    <w:rsid w:val="00E91402"/>
    <w:rsid w:val="00E91DFA"/>
    <w:rsid w:val="00E9204A"/>
    <w:rsid w:val="00E93A9D"/>
    <w:rsid w:val="00E942DF"/>
    <w:rsid w:val="00E948A3"/>
    <w:rsid w:val="00E952C5"/>
    <w:rsid w:val="00E95987"/>
    <w:rsid w:val="00E976C6"/>
    <w:rsid w:val="00E97B9E"/>
    <w:rsid w:val="00EA0647"/>
    <w:rsid w:val="00EA076D"/>
    <w:rsid w:val="00EA08B3"/>
    <w:rsid w:val="00EA0A13"/>
    <w:rsid w:val="00EA1115"/>
    <w:rsid w:val="00EA17AB"/>
    <w:rsid w:val="00EA1985"/>
    <w:rsid w:val="00EA219F"/>
    <w:rsid w:val="00EA2939"/>
    <w:rsid w:val="00EA3F3B"/>
    <w:rsid w:val="00EA455F"/>
    <w:rsid w:val="00EA45CF"/>
    <w:rsid w:val="00EA55C4"/>
    <w:rsid w:val="00EA59BB"/>
    <w:rsid w:val="00EA719A"/>
    <w:rsid w:val="00EA72D2"/>
    <w:rsid w:val="00EA7B45"/>
    <w:rsid w:val="00EB007B"/>
    <w:rsid w:val="00EB02E6"/>
    <w:rsid w:val="00EB034E"/>
    <w:rsid w:val="00EB0C95"/>
    <w:rsid w:val="00EB137C"/>
    <w:rsid w:val="00EB2008"/>
    <w:rsid w:val="00EB2A4B"/>
    <w:rsid w:val="00EB3202"/>
    <w:rsid w:val="00EB3F15"/>
    <w:rsid w:val="00EB3FB2"/>
    <w:rsid w:val="00EB5443"/>
    <w:rsid w:val="00EB5451"/>
    <w:rsid w:val="00EB58D0"/>
    <w:rsid w:val="00EB71AC"/>
    <w:rsid w:val="00EB7738"/>
    <w:rsid w:val="00EB7FA0"/>
    <w:rsid w:val="00EC0032"/>
    <w:rsid w:val="00EC00FA"/>
    <w:rsid w:val="00EC078D"/>
    <w:rsid w:val="00EC0851"/>
    <w:rsid w:val="00EC0902"/>
    <w:rsid w:val="00EC0CD7"/>
    <w:rsid w:val="00EC1A22"/>
    <w:rsid w:val="00EC201A"/>
    <w:rsid w:val="00EC296C"/>
    <w:rsid w:val="00EC3B45"/>
    <w:rsid w:val="00EC4915"/>
    <w:rsid w:val="00EC5115"/>
    <w:rsid w:val="00EC6CFC"/>
    <w:rsid w:val="00EC79B3"/>
    <w:rsid w:val="00EC7B54"/>
    <w:rsid w:val="00EC7CE1"/>
    <w:rsid w:val="00ED0837"/>
    <w:rsid w:val="00ED166C"/>
    <w:rsid w:val="00ED25DE"/>
    <w:rsid w:val="00ED2E98"/>
    <w:rsid w:val="00ED3A96"/>
    <w:rsid w:val="00ED3D70"/>
    <w:rsid w:val="00ED51AC"/>
    <w:rsid w:val="00ED526E"/>
    <w:rsid w:val="00ED5DB8"/>
    <w:rsid w:val="00ED60A9"/>
    <w:rsid w:val="00ED70F2"/>
    <w:rsid w:val="00ED72CC"/>
    <w:rsid w:val="00ED7ED6"/>
    <w:rsid w:val="00EE0484"/>
    <w:rsid w:val="00EE1261"/>
    <w:rsid w:val="00EE1294"/>
    <w:rsid w:val="00EE12C6"/>
    <w:rsid w:val="00EE1C18"/>
    <w:rsid w:val="00EE1F56"/>
    <w:rsid w:val="00EE2580"/>
    <w:rsid w:val="00EE2F0C"/>
    <w:rsid w:val="00EE317C"/>
    <w:rsid w:val="00EE35BA"/>
    <w:rsid w:val="00EE4D52"/>
    <w:rsid w:val="00EE62B4"/>
    <w:rsid w:val="00EE6739"/>
    <w:rsid w:val="00EE6960"/>
    <w:rsid w:val="00EE6B4C"/>
    <w:rsid w:val="00EE6C5A"/>
    <w:rsid w:val="00EE7135"/>
    <w:rsid w:val="00EF0236"/>
    <w:rsid w:val="00EF0DAA"/>
    <w:rsid w:val="00EF19D9"/>
    <w:rsid w:val="00EF2E26"/>
    <w:rsid w:val="00EF3714"/>
    <w:rsid w:val="00EF3975"/>
    <w:rsid w:val="00EF3E47"/>
    <w:rsid w:val="00EF4010"/>
    <w:rsid w:val="00EF4067"/>
    <w:rsid w:val="00EF4078"/>
    <w:rsid w:val="00EF473B"/>
    <w:rsid w:val="00EF51FE"/>
    <w:rsid w:val="00EF5208"/>
    <w:rsid w:val="00EF52DC"/>
    <w:rsid w:val="00EF56BC"/>
    <w:rsid w:val="00EF5F4B"/>
    <w:rsid w:val="00EF60B9"/>
    <w:rsid w:val="00EF6A33"/>
    <w:rsid w:val="00EF6D17"/>
    <w:rsid w:val="00EF7B50"/>
    <w:rsid w:val="00EF7F97"/>
    <w:rsid w:val="00F00545"/>
    <w:rsid w:val="00F00AD5"/>
    <w:rsid w:val="00F00E19"/>
    <w:rsid w:val="00F00F17"/>
    <w:rsid w:val="00F0147C"/>
    <w:rsid w:val="00F03B11"/>
    <w:rsid w:val="00F03ED8"/>
    <w:rsid w:val="00F046F6"/>
    <w:rsid w:val="00F0504B"/>
    <w:rsid w:val="00F05671"/>
    <w:rsid w:val="00F05678"/>
    <w:rsid w:val="00F05BFA"/>
    <w:rsid w:val="00F05CAF"/>
    <w:rsid w:val="00F05E8B"/>
    <w:rsid w:val="00F0615B"/>
    <w:rsid w:val="00F06D35"/>
    <w:rsid w:val="00F079BA"/>
    <w:rsid w:val="00F07BA8"/>
    <w:rsid w:val="00F07F14"/>
    <w:rsid w:val="00F1059E"/>
    <w:rsid w:val="00F10B14"/>
    <w:rsid w:val="00F10D93"/>
    <w:rsid w:val="00F1194E"/>
    <w:rsid w:val="00F120CA"/>
    <w:rsid w:val="00F12581"/>
    <w:rsid w:val="00F128AB"/>
    <w:rsid w:val="00F12CE5"/>
    <w:rsid w:val="00F13967"/>
    <w:rsid w:val="00F14172"/>
    <w:rsid w:val="00F143FA"/>
    <w:rsid w:val="00F147CF"/>
    <w:rsid w:val="00F148D4"/>
    <w:rsid w:val="00F14B35"/>
    <w:rsid w:val="00F14F81"/>
    <w:rsid w:val="00F166A6"/>
    <w:rsid w:val="00F16EA7"/>
    <w:rsid w:val="00F176CE"/>
    <w:rsid w:val="00F17968"/>
    <w:rsid w:val="00F17E74"/>
    <w:rsid w:val="00F201C9"/>
    <w:rsid w:val="00F201FB"/>
    <w:rsid w:val="00F21AA9"/>
    <w:rsid w:val="00F221C5"/>
    <w:rsid w:val="00F229BE"/>
    <w:rsid w:val="00F22F04"/>
    <w:rsid w:val="00F23A84"/>
    <w:rsid w:val="00F24080"/>
    <w:rsid w:val="00F245EF"/>
    <w:rsid w:val="00F24CEB"/>
    <w:rsid w:val="00F259E1"/>
    <w:rsid w:val="00F265D3"/>
    <w:rsid w:val="00F272EA"/>
    <w:rsid w:val="00F27B93"/>
    <w:rsid w:val="00F30465"/>
    <w:rsid w:val="00F30A77"/>
    <w:rsid w:val="00F30FC4"/>
    <w:rsid w:val="00F31923"/>
    <w:rsid w:val="00F31ABC"/>
    <w:rsid w:val="00F3235B"/>
    <w:rsid w:val="00F33201"/>
    <w:rsid w:val="00F33501"/>
    <w:rsid w:val="00F34B3F"/>
    <w:rsid w:val="00F35AFE"/>
    <w:rsid w:val="00F3638F"/>
    <w:rsid w:val="00F36EBE"/>
    <w:rsid w:val="00F37DC1"/>
    <w:rsid w:val="00F404C8"/>
    <w:rsid w:val="00F40D1B"/>
    <w:rsid w:val="00F40FCE"/>
    <w:rsid w:val="00F41086"/>
    <w:rsid w:val="00F412B4"/>
    <w:rsid w:val="00F41F21"/>
    <w:rsid w:val="00F42565"/>
    <w:rsid w:val="00F42BF3"/>
    <w:rsid w:val="00F4339E"/>
    <w:rsid w:val="00F4483B"/>
    <w:rsid w:val="00F44995"/>
    <w:rsid w:val="00F453E5"/>
    <w:rsid w:val="00F456BC"/>
    <w:rsid w:val="00F457EE"/>
    <w:rsid w:val="00F45E9C"/>
    <w:rsid w:val="00F46205"/>
    <w:rsid w:val="00F464BF"/>
    <w:rsid w:val="00F46905"/>
    <w:rsid w:val="00F46B65"/>
    <w:rsid w:val="00F46E87"/>
    <w:rsid w:val="00F475F3"/>
    <w:rsid w:val="00F50406"/>
    <w:rsid w:val="00F509CA"/>
    <w:rsid w:val="00F509FA"/>
    <w:rsid w:val="00F51722"/>
    <w:rsid w:val="00F5180F"/>
    <w:rsid w:val="00F52B67"/>
    <w:rsid w:val="00F53C03"/>
    <w:rsid w:val="00F53D8F"/>
    <w:rsid w:val="00F543B8"/>
    <w:rsid w:val="00F55887"/>
    <w:rsid w:val="00F56489"/>
    <w:rsid w:val="00F567A3"/>
    <w:rsid w:val="00F57140"/>
    <w:rsid w:val="00F602D8"/>
    <w:rsid w:val="00F60C7E"/>
    <w:rsid w:val="00F60C8D"/>
    <w:rsid w:val="00F61048"/>
    <w:rsid w:val="00F61E0C"/>
    <w:rsid w:val="00F623B3"/>
    <w:rsid w:val="00F6316E"/>
    <w:rsid w:val="00F64CD4"/>
    <w:rsid w:val="00F661A7"/>
    <w:rsid w:val="00F6665F"/>
    <w:rsid w:val="00F6669D"/>
    <w:rsid w:val="00F66B91"/>
    <w:rsid w:val="00F6735A"/>
    <w:rsid w:val="00F67EBE"/>
    <w:rsid w:val="00F70EE4"/>
    <w:rsid w:val="00F72A1C"/>
    <w:rsid w:val="00F7315C"/>
    <w:rsid w:val="00F74444"/>
    <w:rsid w:val="00F74A03"/>
    <w:rsid w:val="00F75292"/>
    <w:rsid w:val="00F763ED"/>
    <w:rsid w:val="00F7776E"/>
    <w:rsid w:val="00F818CE"/>
    <w:rsid w:val="00F825E2"/>
    <w:rsid w:val="00F82D70"/>
    <w:rsid w:val="00F83680"/>
    <w:rsid w:val="00F8591F"/>
    <w:rsid w:val="00F86183"/>
    <w:rsid w:val="00F86404"/>
    <w:rsid w:val="00F86883"/>
    <w:rsid w:val="00F87746"/>
    <w:rsid w:val="00F87BBF"/>
    <w:rsid w:val="00F87D66"/>
    <w:rsid w:val="00F87DBD"/>
    <w:rsid w:val="00F90004"/>
    <w:rsid w:val="00F9012E"/>
    <w:rsid w:val="00F9022C"/>
    <w:rsid w:val="00F905E9"/>
    <w:rsid w:val="00F90957"/>
    <w:rsid w:val="00F911C3"/>
    <w:rsid w:val="00F91632"/>
    <w:rsid w:val="00F91A28"/>
    <w:rsid w:val="00F9210B"/>
    <w:rsid w:val="00F92E67"/>
    <w:rsid w:val="00F935BF"/>
    <w:rsid w:val="00F93C09"/>
    <w:rsid w:val="00F94B24"/>
    <w:rsid w:val="00F95073"/>
    <w:rsid w:val="00F9580E"/>
    <w:rsid w:val="00F969CF"/>
    <w:rsid w:val="00F96B70"/>
    <w:rsid w:val="00F96CFA"/>
    <w:rsid w:val="00F97C63"/>
    <w:rsid w:val="00FA127F"/>
    <w:rsid w:val="00FA14BD"/>
    <w:rsid w:val="00FA16EB"/>
    <w:rsid w:val="00FA176E"/>
    <w:rsid w:val="00FA1F06"/>
    <w:rsid w:val="00FA21CD"/>
    <w:rsid w:val="00FA2A98"/>
    <w:rsid w:val="00FA2D3B"/>
    <w:rsid w:val="00FA30F1"/>
    <w:rsid w:val="00FA3D31"/>
    <w:rsid w:val="00FA3D7B"/>
    <w:rsid w:val="00FA3F2A"/>
    <w:rsid w:val="00FA49A5"/>
    <w:rsid w:val="00FA4EFB"/>
    <w:rsid w:val="00FA5198"/>
    <w:rsid w:val="00FA56E8"/>
    <w:rsid w:val="00FA5B62"/>
    <w:rsid w:val="00FA5CDA"/>
    <w:rsid w:val="00FA622F"/>
    <w:rsid w:val="00FA6DEB"/>
    <w:rsid w:val="00FA7F81"/>
    <w:rsid w:val="00FB03EB"/>
    <w:rsid w:val="00FB0612"/>
    <w:rsid w:val="00FB0B04"/>
    <w:rsid w:val="00FB0C2C"/>
    <w:rsid w:val="00FB11DA"/>
    <w:rsid w:val="00FB1381"/>
    <w:rsid w:val="00FB1B09"/>
    <w:rsid w:val="00FB1CBE"/>
    <w:rsid w:val="00FB1DF9"/>
    <w:rsid w:val="00FB20C0"/>
    <w:rsid w:val="00FB20CA"/>
    <w:rsid w:val="00FB3C75"/>
    <w:rsid w:val="00FB420F"/>
    <w:rsid w:val="00FB47F4"/>
    <w:rsid w:val="00FB4FB1"/>
    <w:rsid w:val="00FB5B50"/>
    <w:rsid w:val="00FB5D57"/>
    <w:rsid w:val="00FB61B7"/>
    <w:rsid w:val="00FB6815"/>
    <w:rsid w:val="00FB7DD2"/>
    <w:rsid w:val="00FC0031"/>
    <w:rsid w:val="00FC135C"/>
    <w:rsid w:val="00FC17BD"/>
    <w:rsid w:val="00FC1833"/>
    <w:rsid w:val="00FC19B7"/>
    <w:rsid w:val="00FC2418"/>
    <w:rsid w:val="00FC2BCF"/>
    <w:rsid w:val="00FC3AD8"/>
    <w:rsid w:val="00FC40E7"/>
    <w:rsid w:val="00FC49C8"/>
    <w:rsid w:val="00FC54E5"/>
    <w:rsid w:val="00FC5895"/>
    <w:rsid w:val="00FC5B31"/>
    <w:rsid w:val="00FC624C"/>
    <w:rsid w:val="00FC6471"/>
    <w:rsid w:val="00FC730C"/>
    <w:rsid w:val="00FC75B5"/>
    <w:rsid w:val="00FC7C28"/>
    <w:rsid w:val="00FC7F22"/>
    <w:rsid w:val="00FD00EA"/>
    <w:rsid w:val="00FD01E1"/>
    <w:rsid w:val="00FD102F"/>
    <w:rsid w:val="00FD17B6"/>
    <w:rsid w:val="00FD1961"/>
    <w:rsid w:val="00FD1C43"/>
    <w:rsid w:val="00FD271B"/>
    <w:rsid w:val="00FD31D3"/>
    <w:rsid w:val="00FD3D12"/>
    <w:rsid w:val="00FD4025"/>
    <w:rsid w:val="00FD4A76"/>
    <w:rsid w:val="00FD57DA"/>
    <w:rsid w:val="00FD598E"/>
    <w:rsid w:val="00FD6115"/>
    <w:rsid w:val="00FD63E2"/>
    <w:rsid w:val="00FD6B1C"/>
    <w:rsid w:val="00FD6D95"/>
    <w:rsid w:val="00FD743F"/>
    <w:rsid w:val="00FD7975"/>
    <w:rsid w:val="00FD7EB4"/>
    <w:rsid w:val="00FD7F3A"/>
    <w:rsid w:val="00FE0610"/>
    <w:rsid w:val="00FE0E21"/>
    <w:rsid w:val="00FE1342"/>
    <w:rsid w:val="00FE1906"/>
    <w:rsid w:val="00FE242B"/>
    <w:rsid w:val="00FE2696"/>
    <w:rsid w:val="00FE2755"/>
    <w:rsid w:val="00FE277B"/>
    <w:rsid w:val="00FE2988"/>
    <w:rsid w:val="00FE36C1"/>
    <w:rsid w:val="00FE3E02"/>
    <w:rsid w:val="00FE4175"/>
    <w:rsid w:val="00FE469D"/>
    <w:rsid w:val="00FE5EDE"/>
    <w:rsid w:val="00FE6EAF"/>
    <w:rsid w:val="00FE6F0F"/>
    <w:rsid w:val="00FE752D"/>
    <w:rsid w:val="00FF01B3"/>
    <w:rsid w:val="00FF0B05"/>
    <w:rsid w:val="00FF1253"/>
    <w:rsid w:val="00FF1C8A"/>
    <w:rsid w:val="00FF25A1"/>
    <w:rsid w:val="00FF2EDA"/>
    <w:rsid w:val="00FF4689"/>
    <w:rsid w:val="00FF50F5"/>
    <w:rsid w:val="00FF529A"/>
    <w:rsid w:val="00FF56FF"/>
    <w:rsid w:val="00FF5FBA"/>
    <w:rsid w:val="00FF6DB6"/>
    <w:rsid w:val="00FF702F"/>
    <w:rsid w:val="00FF75FC"/>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6FF9"/>
  <w15:docId w15:val="{B204F520-4A9E-4CFB-A6E3-05C312D3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8D"/>
    <w:pPr>
      <w:spacing w:line="480" w:lineRule="auto"/>
    </w:pPr>
    <w:rPr>
      <w:rFonts w:ascii="Times New Roman" w:hAnsi="Times New Roman"/>
      <w:sz w:val="24"/>
    </w:rPr>
  </w:style>
  <w:style w:type="paragraph" w:styleId="Titre1">
    <w:name w:val="heading 1"/>
    <w:basedOn w:val="Normal"/>
    <w:next w:val="Normal"/>
    <w:link w:val="Titre1Car"/>
    <w:uiPriority w:val="9"/>
    <w:qFormat/>
    <w:rsid w:val="00D95B4D"/>
    <w:pPr>
      <w:keepNext/>
      <w:keepLines/>
      <w:spacing w:before="480" w:after="24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09210F"/>
    <w:pPr>
      <w:keepNext/>
      <w:keepLines/>
      <w:spacing w:before="240" w:after="120"/>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8C6C39"/>
    <w:pPr>
      <w:keepNext/>
      <w:keepLines/>
      <w:spacing w:before="240" w:after="120"/>
      <w:outlineLvl w:val="2"/>
    </w:pPr>
    <w:rPr>
      <w:rFonts w:eastAsiaTheme="majorEastAsia" w:cstheme="majorBidi"/>
      <w:b/>
      <w:bCs/>
      <w:i/>
    </w:rPr>
  </w:style>
  <w:style w:type="paragraph" w:styleId="Titre4">
    <w:name w:val="heading 4"/>
    <w:basedOn w:val="Normal"/>
    <w:next w:val="Normal"/>
    <w:link w:val="Titre4Car"/>
    <w:uiPriority w:val="9"/>
    <w:unhideWhenUsed/>
    <w:qFormat/>
    <w:rsid w:val="008C6C39"/>
    <w:pPr>
      <w:keepNext/>
      <w:keepLines/>
      <w:spacing w:before="240" w:after="120"/>
      <w:outlineLvl w:val="3"/>
    </w:pPr>
    <w:rPr>
      <w:rFonts w:eastAsiaTheme="majorEastAsia" w:cstheme="majorBidi"/>
      <w:bCs/>
      <w:i/>
      <w:iCs/>
    </w:rPr>
  </w:style>
  <w:style w:type="paragraph" w:styleId="Titre5">
    <w:name w:val="heading 5"/>
    <w:basedOn w:val="Normal"/>
    <w:next w:val="Normal"/>
    <w:link w:val="Titre5Car"/>
    <w:uiPriority w:val="9"/>
    <w:semiHidden/>
    <w:unhideWhenUsed/>
    <w:qFormat/>
    <w:rsid w:val="0080251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0251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75F3"/>
    <w:rPr>
      <w:color w:val="0000FF" w:themeColor="hyperlink"/>
      <w:u w:val="single"/>
    </w:rPr>
  </w:style>
  <w:style w:type="paragraph" w:styleId="Paragraphedeliste">
    <w:name w:val="List Paragraph"/>
    <w:aliases w:val="Bullet1,Bullet 1"/>
    <w:basedOn w:val="Normal"/>
    <w:link w:val="ParagraphedelisteCar"/>
    <w:uiPriority w:val="99"/>
    <w:qFormat/>
    <w:rsid w:val="00F67EBE"/>
    <w:pPr>
      <w:numPr>
        <w:numId w:val="13"/>
      </w:numPr>
      <w:spacing w:after="0" w:line="360" w:lineRule="auto"/>
      <w:contextualSpacing/>
    </w:pPr>
  </w:style>
  <w:style w:type="paragraph" w:styleId="Textedebulles">
    <w:name w:val="Balloon Text"/>
    <w:basedOn w:val="Normal"/>
    <w:link w:val="TextedebullesCar"/>
    <w:uiPriority w:val="99"/>
    <w:semiHidden/>
    <w:unhideWhenUsed/>
    <w:rsid w:val="006E18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18E9"/>
    <w:rPr>
      <w:rFonts w:ascii="Tahoma" w:hAnsi="Tahoma" w:cs="Tahoma"/>
      <w:sz w:val="16"/>
      <w:szCs w:val="16"/>
    </w:rPr>
  </w:style>
  <w:style w:type="character" w:styleId="Marquedecommentaire">
    <w:name w:val="annotation reference"/>
    <w:basedOn w:val="Policepardfaut"/>
    <w:uiPriority w:val="99"/>
    <w:unhideWhenUsed/>
    <w:rsid w:val="006E18E9"/>
    <w:rPr>
      <w:sz w:val="16"/>
      <w:szCs w:val="16"/>
    </w:rPr>
  </w:style>
  <w:style w:type="paragraph" w:styleId="Commentaire">
    <w:name w:val="annotation text"/>
    <w:aliases w:val="Comment Text Char1 Char,Comment Text Char Char Char,Comment Text Char1"/>
    <w:basedOn w:val="Normal"/>
    <w:link w:val="CommentaireCar"/>
    <w:uiPriority w:val="99"/>
    <w:unhideWhenUsed/>
    <w:rsid w:val="006E18E9"/>
    <w:pPr>
      <w:spacing w:line="240" w:lineRule="auto"/>
    </w:pPr>
    <w:rPr>
      <w:sz w:val="20"/>
      <w:szCs w:val="20"/>
    </w:rPr>
  </w:style>
  <w:style w:type="character" w:customStyle="1" w:styleId="CommentaireCar">
    <w:name w:val="Commentaire Car"/>
    <w:aliases w:val="Comment Text Char1 Char Car,Comment Text Char Char Char Car,Comment Text Char1 Car"/>
    <w:basedOn w:val="Policepardfaut"/>
    <w:link w:val="Commentaire"/>
    <w:uiPriority w:val="99"/>
    <w:rsid w:val="006E18E9"/>
    <w:rPr>
      <w:sz w:val="20"/>
      <w:szCs w:val="20"/>
    </w:rPr>
  </w:style>
  <w:style w:type="paragraph" w:styleId="Objetducommentaire">
    <w:name w:val="annotation subject"/>
    <w:basedOn w:val="Commentaire"/>
    <w:next w:val="Commentaire"/>
    <w:link w:val="ObjetducommentaireCar"/>
    <w:uiPriority w:val="99"/>
    <w:semiHidden/>
    <w:unhideWhenUsed/>
    <w:rsid w:val="006E18E9"/>
    <w:rPr>
      <w:b/>
      <w:bCs/>
    </w:rPr>
  </w:style>
  <w:style w:type="character" w:customStyle="1" w:styleId="ObjetducommentaireCar">
    <w:name w:val="Objet du commentaire Car"/>
    <w:basedOn w:val="CommentaireCar"/>
    <w:link w:val="Objetducommentaire"/>
    <w:uiPriority w:val="99"/>
    <w:semiHidden/>
    <w:rsid w:val="006E18E9"/>
    <w:rPr>
      <w:b/>
      <w:bCs/>
      <w:sz w:val="20"/>
      <w:szCs w:val="20"/>
    </w:rPr>
  </w:style>
  <w:style w:type="paragraph" w:styleId="En-tte">
    <w:name w:val="header"/>
    <w:basedOn w:val="Normal"/>
    <w:link w:val="En-tteCar"/>
    <w:uiPriority w:val="99"/>
    <w:unhideWhenUsed/>
    <w:rsid w:val="00877828"/>
    <w:pPr>
      <w:tabs>
        <w:tab w:val="center" w:pos="4513"/>
        <w:tab w:val="right" w:pos="9026"/>
      </w:tabs>
      <w:spacing w:after="0" w:line="240" w:lineRule="auto"/>
    </w:pPr>
  </w:style>
  <w:style w:type="character" w:customStyle="1" w:styleId="En-tteCar">
    <w:name w:val="En-tête Car"/>
    <w:basedOn w:val="Policepardfaut"/>
    <w:link w:val="En-tte"/>
    <w:uiPriority w:val="99"/>
    <w:rsid w:val="00877828"/>
  </w:style>
  <w:style w:type="paragraph" w:styleId="Pieddepage">
    <w:name w:val="footer"/>
    <w:basedOn w:val="Normal"/>
    <w:link w:val="PieddepageCar"/>
    <w:uiPriority w:val="99"/>
    <w:unhideWhenUsed/>
    <w:rsid w:val="0087782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77828"/>
  </w:style>
  <w:style w:type="paragraph" w:styleId="Explorateurdedocuments">
    <w:name w:val="Document Map"/>
    <w:basedOn w:val="Normal"/>
    <w:link w:val="ExplorateurdedocumentsCar"/>
    <w:uiPriority w:val="99"/>
    <w:semiHidden/>
    <w:unhideWhenUsed/>
    <w:rsid w:val="00623CE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23CEF"/>
    <w:rPr>
      <w:rFonts w:ascii="Tahoma" w:hAnsi="Tahoma" w:cs="Tahoma"/>
      <w:sz w:val="16"/>
      <w:szCs w:val="16"/>
    </w:rPr>
  </w:style>
  <w:style w:type="character" w:customStyle="1" w:styleId="Titre2Car">
    <w:name w:val="Titre 2 Car"/>
    <w:basedOn w:val="Policepardfaut"/>
    <w:link w:val="Titre2"/>
    <w:uiPriority w:val="9"/>
    <w:rsid w:val="0009210F"/>
    <w:rPr>
      <w:rFonts w:eastAsiaTheme="majorEastAsia" w:cstheme="majorBidi"/>
      <w:b/>
      <w:bCs/>
      <w:sz w:val="24"/>
      <w:szCs w:val="26"/>
    </w:rPr>
  </w:style>
  <w:style w:type="character" w:customStyle="1" w:styleId="Titre1Car">
    <w:name w:val="Titre 1 Car"/>
    <w:basedOn w:val="Policepardfaut"/>
    <w:link w:val="Titre1"/>
    <w:uiPriority w:val="9"/>
    <w:rsid w:val="00D95B4D"/>
    <w:rPr>
      <w:rFonts w:eastAsiaTheme="majorEastAsia" w:cstheme="majorBidi"/>
      <w:b/>
      <w:bCs/>
      <w:sz w:val="28"/>
      <w:szCs w:val="28"/>
    </w:rPr>
  </w:style>
  <w:style w:type="character" w:customStyle="1" w:styleId="Titre3Car">
    <w:name w:val="Titre 3 Car"/>
    <w:basedOn w:val="Policepardfaut"/>
    <w:link w:val="Titre3"/>
    <w:uiPriority w:val="9"/>
    <w:rsid w:val="008C6C39"/>
    <w:rPr>
      <w:rFonts w:ascii="Times New Roman" w:eastAsiaTheme="majorEastAsia" w:hAnsi="Times New Roman" w:cstheme="majorBidi"/>
      <w:b/>
      <w:bCs/>
      <w:i/>
      <w:sz w:val="24"/>
    </w:rPr>
  </w:style>
  <w:style w:type="paragraph" w:styleId="Titre">
    <w:name w:val="Title"/>
    <w:basedOn w:val="Normal"/>
    <w:next w:val="Normal"/>
    <w:link w:val="TitreCar"/>
    <w:uiPriority w:val="10"/>
    <w:qFormat/>
    <w:rsid w:val="00C31A51"/>
    <w:pPr>
      <w:spacing w:after="300" w:line="240" w:lineRule="auto"/>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C31A51"/>
    <w:rPr>
      <w:rFonts w:eastAsiaTheme="majorEastAsia" w:cstheme="majorBidi"/>
      <w:b/>
      <w:spacing w:val="5"/>
      <w:kern w:val="28"/>
      <w:sz w:val="32"/>
      <w:szCs w:val="52"/>
    </w:rPr>
  </w:style>
  <w:style w:type="character" w:customStyle="1" w:styleId="Titre4Car">
    <w:name w:val="Titre 4 Car"/>
    <w:basedOn w:val="Policepardfaut"/>
    <w:link w:val="Titre4"/>
    <w:uiPriority w:val="9"/>
    <w:rsid w:val="008C6C39"/>
    <w:rPr>
      <w:rFonts w:ascii="Times New Roman" w:eastAsiaTheme="majorEastAsia" w:hAnsi="Times New Roman" w:cstheme="majorBidi"/>
      <w:bCs/>
      <w:i/>
      <w:iCs/>
      <w:sz w:val="24"/>
    </w:rPr>
  </w:style>
  <w:style w:type="paragraph" w:customStyle="1" w:styleId="EndNoteBibliographyTitle">
    <w:name w:val="EndNote Bibliography Title"/>
    <w:basedOn w:val="Normal"/>
    <w:link w:val="EndNoteBibliographyTitleChar"/>
    <w:rsid w:val="00AC56EF"/>
    <w:pPr>
      <w:spacing w:after="0"/>
      <w:jc w:val="center"/>
    </w:pPr>
    <w:rPr>
      <w:rFonts w:cs="Times New Roman"/>
      <w:noProof/>
      <w:sz w:val="22"/>
      <w:lang w:val="en-US"/>
    </w:rPr>
  </w:style>
  <w:style w:type="character" w:customStyle="1" w:styleId="ParagraphedelisteCar">
    <w:name w:val="Paragraphe de liste Car"/>
    <w:aliases w:val="Bullet1 Car,Bullet 1 Car"/>
    <w:basedOn w:val="Policepardfaut"/>
    <w:link w:val="Paragraphedeliste"/>
    <w:uiPriority w:val="99"/>
    <w:rsid w:val="00F67EBE"/>
    <w:rPr>
      <w:rFonts w:ascii="Times New Roman" w:hAnsi="Times New Roman"/>
      <w:sz w:val="24"/>
    </w:rPr>
  </w:style>
  <w:style w:type="character" w:customStyle="1" w:styleId="EndNoteBibliographyTitleChar">
    <w:name w:val="EndNote Bibliography Title Char"/>
    <w:basedOn w:val="ParagraphedelisteCar"/>
    <w:link w:val="EndNoteBibliographyTitle"/>
    <w:rsid w:val="00AC56E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C56EF"/>
    <w:pPr>
      <w:spacing w:line="240" w:lineRule="auto"/>
    </w:pPr>
    <w:rPr>
      <w:rFonts w:cs="Times New Roman"/>
      <w:noProof/>
      <w:sz w:val="22"/>
      <w:lang w:val="en-US"/>
    </w:rPr>
  </w:style>
  <w:style w:type="character" w:customStyle="1" w:styleId="EndNoteBibliographyChar">
    <w:name w:val="EndNote Bibliography Char"/>
    <w:basedOn w:val="ParagraphedelisteCar"/>
    <w:link w:val="EndNoteBibliography"/>
    <w:rsid w:val="00AC56EF"/>
    <w:rPr>
      <w:rFonts w:ascii="Times New Roman" w:hAnsi="Times New Roman" w:cs="Times New Roman"/>
      <w:noProof/>
      <w:sz w:val="24"/>
      <w:lang w:val="en-US"/>
    </w:rPr>
  </w:style>
  <w:style w:type="character" w:styleId="Lienhypertextesuivivisit">
    <w:name w:val="FollowedHyperlink"/>
    <w:basedOn w:val="Policepardfaut"/>
    <w:uiPriority w:val="99"/>
    <w:semiHidden/>
    <w:unhideWhenUsed/>
    <w:rsid w:val="0072067D"/>
    <w:rPr>
      <w:color w:val="800080" w:themeColor="followedHyperlink"/>
      <w:u w:val="single"/>
    </w:rPr>
  </w:style>
  <w:style w:type="paragraph" w:styleId="Textebrut">
    <w:name w:val="Plain Text"/>
    <w:basedOn w:val="Normal"/>
    <w:link w:val="TextebrutCar"/>
    <w:uiPriority w:val="99"/>
    <w:semiHidden/>
    <w:unhideWhenUsed/>
    <w:rsid w:val="00710988"/>
    <w:pPr>
      <w:spacing w:after="0" w:line="240" w:lineRule="auto"/>
    </w:pPr>
    <w:rPr>
      <w:rFonts w:ascii="Consolas" w:eastAsia="Calibri" w:hAnsi="Consolas" w:cs="Times New Roman"/>
      <w:sz w:val="21"/>
      <w:szCs w:val="21"/>
      <w:lang w:val="sv-SE"/>
    </w:rPr>
  </w:style>
  <w:style w:type="character" w:customStyle="1" w:styleId="TextebrutCar">
    <w:name w:val="Texte brut Car"/>
    <w:basedOn w:val="Policepardfaut"/>
    <w:link w:val="Textebrut"/>
    <w:uiPriority w:val="99"/>
    <w:semiHidden/>
    <w:rsid w:val="00710988"/>
    <w:rPr>
      <w:rFonts w:ascii="Consolas" w:eastAsia="Calibri" w:hAnsi="Consolas" w:cs="Times New Roman"/>
      <w:sz w:val="21"/>
      <w:szCs w:val="21"/>
      <w:lang w:val="sv-SE"/>
    </w:rPr>
  </w:style>
  <w:style w:type="character" w:customStyle="1" w:styleId="jrnl">
    <w:name w:val="jrnl"/>
    <w:basedOn w:val="Policepardfaut"/>
    <w:rsid w:val="00FB5D57"/>
  </w:style>
  <w:style w:type="table" w:styleId="Grilledutableau">
    <w:name w:val="Table Grid"/>
    <w:basedOn w:val="TableauNormal"/>
    <w:uiPriority w:val="39"/>
    <w:rsid w:val="001B1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aliases w:val="MtA Caption,MtA Proposal Caption"/>
    <w:basedOn w:val="Normal"/>
    <w:next w:val="Normal"/>
    <w:link w:val="LgendeCar"/>
    <w:uiPriority w:val="1"/>
    <w:unhideWhenUsed/>
    <w:rsid w:val="006E7B10"/>
    <w:pPr>
      <w:keepNext/>
      <w:spacing w:before="120" w:after="0"/>
    </w:pPr>
    <w:rPr>
      <w:rFonts w:eastAsiaTheme="minorEastAsia" w:cstheme="minorBidi"/>
      <w:b/>
      <w:bCs/>
      <w:szCs w:val="24"/>
      <w:lang w:eastAsia="en-GB"/>
    </w:rPr>
  </w:style>
  <w:style w:type="paragraph" w:styleId="Sansinterligne">
    <w:name w:val="No Spacing"/>
    <w:link w:val="SansinterligneCar"/>
    <w:uiPriority w:val="2"/>
    <w:qFormat/>
    <w:rsid w:val="00DF7EBB"/>
    <w:pPr>
      <w:spacing w:after="0" w:line="240" w:lineRule="auto"/>
    </w:pPr>
    <w:rPr>
      <w:rFonts w:ascii="Times New Roman" w:hAnsi="Times New Roman"/>
      <w:sz w:val="24"/>
    </w:rPr>
  </w:style>
  <w:style w:type="character" w:customStyle="1" w:styleId="UnresolvedMention1">
    <w:name w:val="Unresolved Mention1"/>
    <w:basedOn w:val="Policepardfaut"/>
    <w:uiPriority w:val="99"/>
    <w:semiHidden/>
    <w:unhideWhenUsed/>
    <w:rsid w:val="00977925"/>
    <w:rPr>
      <w:color w:val="808080"/>
      <w:shd w:val="clear" w:color="auto" w:fill="E6E6E6"/>
    </w:rPr>
  </w:style>
  <w:style w:type="paragraph" w:styleId="Notedebasdepage">
    <w:name w:val="footnote text"/>
    <w:basedOn w:val="Normal"/>
    <w:next w:val="Normal"/>
    <w:link w:val="NotedebasdepageCar"/>
    <w:unhideWhenUsed/>
    <w:qFormat/>
    <w:rsid w:val="006E7B10"/>
    <w:pPr>
      <w:spacing w:after="0"/>
    </w:pPr>
    <w:rPr>
      <w:rFonts w:eastAsiaTheme="minorEastAsia" w:cstheme="minorBidi"/>
      <w:sz w:val="20"/>
      <w:szCs w:val="20"/>
      <w:lang w:eastAsia="en-GB"/>
    </w:rPr>
  </w:style>
  <w:style w:type="character" w:customStyle="1" w:styleId="NotedebasdepageCar">
    <w:name w:val="Note de bas de page Car"/>
    <w:basedOn w:val="Policepardfaut"/>
    <w:link w:val="Notedebasdepage"/>
    <w:rsid w:val="006E7B10"/>
    <w:rPr>
      <w:rFonts w:ascii="Times New Roman" w:eastAsiaTheme="minorEastAsia" w:hAnsi="Times New Roman" w:cstheme="minorBidi"/>
      <w:sz w:val="20"/>
      <w:szCs w:val="20"/>
      <w:lang w:eastAsia="en-GB"/>
    </w:rPr>
  </w:style>
  <w:style w:type="paragraph" w:styleId="NormalWeb">
    <w:name w:val="Normal (Web)"/>
    <w:basedOn w:val="Normal"/>
    <w:uiPriority w:val="99"/>
    <w:unhideWhenUsed/>
    <w:rsid w:val="00661F23"/>
    <w:pPr>
      <w:spacing w:before="100" w:beforeAutospacing="1" w:after="100" w:afterAutospacing="1" w:line="240" w:lineRule="auto"/>
    </w:pPr>
    <w:rPr>
      <w:rFonts w:eastAsia="Times New Roman" w:cs="Times New Roman"/>
      <w:sz w:val="20"/>
      <w:szCs w:val="24"/>
      <w:lang w:eastAsia="en-GB"/>
    </w:rPr>
  </w:style>
  <w:style w:type="table" w:customStyle="1" w:styleId="TableGrid4">
    <w:name w:val="Table Grid4"/>
    <w:basedOn w:val="TableauNormal"/>
    <w:next w:val="Grilledutableau"/>
    <w:uiPriority w:val="59"/>
    <w:rsid w:val="00896741"/>
    <w:pPr>
      <w:spacing w:after="0" w:line="36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138C2"/>
    <w:rPr>
      <w:color w:val="808080"/>
      <w:shd w:val="clear" w:color="auto" w:fill="E6E6E6"/>
    </w:rPr>
  </w:style>
  <w:style w:type="character" w:styleId="lev">
    <w:name w:val="Strong"/>
    <w:basedOn w:val="Policepardfaut"/>
    <w:uiPriority w:val="22"/>
    <w:qFormat/>
    <w:rsid w:val="005F2E52"/>
    <w:rPr>
      <w:b/>
      <w:bCs/>
    </w:rPr>
  </w:style>
  <w:style w:type="paragraph" w:styleId="Rvision">
    <w:name w:val="Revision"/>
    <w:hidden/>
    <w:uiPriority w:val="99"/>
    <w:semiHidden/>
    <w:rsid w:val="00FE1906"/>
    <w:pPr>
      <w:spacing w:after="0" w:line="240" w:lineRule="auto"/>
    </w:pPr>
    <w:rPr>
      <w:rFonts w:ascii="Times New Roman" w:hAnsi="Times New Roman"/>
      <w:sz w:val="24"/>
    </w:rPr>
  </w:style>
  <w:style w:type="paragraph" w:customStyle="1" w:styleId="MtATableFootnote">
    <w:name w:val="MtA Table Footnote"/>
    <w:basedOn w:val="Normal"/>
    <w:next w:val="Normal"/>
    <w:link w:val="MtATableFootnoteChar"/>
    <w:uiPriority w:val="1"/>
    <w:rsid w:val="001D1D2A"/>
    <w:pPr>
      <w:spacing w:after="480" w:line="240" w:lineRule="auto"/>
    </w:pPr>
    <w:rPr>
      <w:rFonts w:asciiTheme="minorHAnsi" w:hAnsiTheme="minorHAnsi" w:cs="Calibri"/>
      <w:color w:val="404040" w:themeColor="text1" w:themeTint="BF"/>
      <w:sz w:val="18"/>
    </w:rPr>
  </w:style>
  <w:style w:type="paragraph" w:customStyle="1" w:styleId="MtABodyText">
    <w:name w:val="MtA Body Text"/>
    <w:link w:val="MtABodyTextChar"/>
    <w:rsid w:val="001D1D2A"/>
    <w:pPr>
      <w:spacing w:before="180" w:after="0"/>
    </w:pPr>
    <w:rPr>
      <w:rFonts w:asciiTheme="minorHAnsi" w:hAnsiTheme="minorHAnsi" w:cs="Calibri"/>
      <w:color w:val="404040" w:themeColor="text1" w:themeTint="BF"/>
    </w:rPr>
  </w:style>
  <w:style w:type="character" w:customStyle="1" w:styleId="MtABodyTextChar">
    <w:name w:val="MtA Body Text Char"/>
    <w:basedOn w:val="Policepardfaut"/>
    <w:link w:val="MtABodyText"/>
    <w:rsid w:val="001D1D2A"/>
    <w:rPr>
      <w:rFonts w:asciiTheme="minorHAnsi" w:hAnsiTheme="minorHAnsi" w:cs="Calibri"/>
      <w:color w:val="404040" w:themeColor="text1" w:themeTint="BF"/>
    </w:rPr>
  </w:style>
  <w:style w:type="paragraph" w:customStyle="1" w:styleId="MtAListBullet1">
    <w:name w:val="MtA List Bullet 1"/>
    <w:basedOn w:val="MtABodyText"/>
    <w:uiPriority w:val="1"/>
    <w:rsid w:val="001D1D2A"/>
    <w:pPr>
      <w:tabs>
        <w:tab w:val="num" w:pos="360"/>
      </w:tabs>
      <w:spacing w:before="0"/>
      <w:contextualSpacing/>
    </w:pPr>
  </w:style>
  <w:style w:type="character" w:customStyle="1" w:styleId="MtATableFootnoteChar">
    <w:name w:val="MtA Table Footnote Char"/>
    <w:basedOn w:val="Policepardfaut"/>
    <w:link w:val="MtATableFootnote"/>
    <w:uiPriority w:val="1"/>
    <w:rsid w:val="001D1D2A"/>
    <w:rPr>
      <w:rFonts w:asciiTheme="minorHAnsi" w:hAnsiTheme="minorHAnsi" w:cs="Calibri"/>
      <w:color w:val="404040" w:themeColor="text1" w:themeTint="BF"/>
      <w:sz w:val="18"/>
    </w:rPr>
  </w:style>
  <w:style w:type="paragraph" w:customStyle="1" w:styleId="MtAListBullet2">
    <w:name w:val="MtA List Bullet 2"/>
    <w:basedOn w:val="MtAListBullet1"/>
    <w:uiPriority w:val="1"/>
    <w:rsid w:val="001D1D2A"/>
    <w:pPr>
      <w:ind w:left="1440" w:hanging="360"/>
    </w:pPr>
  </w:style>
  <w:style w:type="table" w:styleId="Grilledetableauclaire">
    <w:name w:val="Grid Table Light"/>
    <w:basedOn w:val="TableauNormal"/>
    <w:uiPriority w:val="40"/>
    <w:rsid w:val="006D6E0B"/>
    <w:pPr>
      <w:spacing w:after="0" w:line="240" w:lineRule="auto"/>
    </w:pPr>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gendeCar">
    <w:name w:val="Légende Car"/>
    <w:aliases w:val="MtA Caption Car,MtA Proposal Caption Car"/>
    <w:link w:val="Lgende"/>
    <w:uiPriority w:val="1"/>
    <w:locked/>
    <w:rsid w:val="006D6E0B"/>
    <w:rPr>
      <w:rFonts w:ascii="Times New Roman" w:eastAsiaTheme="minorEastAsia" w:hAnsi="Times New Roman" w:cstheme="minorBidi"/>
      <w:b/>
      <w:bCs/>
      <w:sz w:val="24"/>
      <w:szCs w:val="24"/>
      <w:lang w:eastAsia="en-GB"/>
    </w:rPr>
  </w:style>
  <w:style w:type="paragraph" w:customStyle="1" w:styleId="MtAListBullet3">
    <w:name w:val="MtA List Bullet 3"/>
    <w:basedOn w:val="MtAListBullet1"/>
    <w:uiPriority w:val="1"/>
    <w:rsid w:val="001D1D2A"/>
    <w:pPr>
      <w:ind w:left="2160" w:hanging="360"/>
    </w:pPr>
  </w:style>
  <w:style w:type="paragraph" w:customStyle="1" w:styleId="MtAListBullet4">
    <w:name w:val="MtA List Bullet 4"/>
    <w:basedOn w:val="MtAListBullet1"/>
    <w:uiPriority w:val="1"/>
    <w:rsid w:val="001D1D2A"/>
    <w:pPr>
      <w:ind w:left="2880" w:hanging="360"/>
    </w:pPr>
  </w:style>
  <w:style w:type="paragraph" w:customStyle="1" w:styleId="MtAListBullet5">
    <w:name w:val="MtA List Bullet 5"/>
    <w:basedOn w:val="MtAListBullet1"/>
    <w:uiPriority w:val="1"/>
    <w:rsid w:val="001D1D2A"/>
    <w:pPr>
      <w:ind w:left="3600" w:hanging="360"/>
    </w:pPr>
  </w:style>
  <w:style w:type="paragraph" w:customStyle="1" w:styleId="MtATableText">
    <w:name w:val="MtA Table Text"/>
    <w:basedOn w:val="MtABodyText"/>
    <w:next w:val="MtABodyText"/>
    <w:link w:val="MtATableTextChar"/>
    <w:uiPriority w:val="1"/>
    <w:rsid w:val="00EC5115"/>
    <w:pPr>
      <w:spacing w:before="60" w:after="60" w:line="240" w:lineRule="auto"/>
    </w:pPr>
    <w:rPr>
      <w:sz w:val="20"/>
    </w:rPr>
  </w:style>
  <w:style w:type="character" w:customStyle="1" w:styleId="MtATableTextChar">
    <w:name w:val="MtA Table Text Char"/>
    <w:basedOn w:val="MtABodyTextChar"/>
    <w:link w:val="MtATableText"/>
    <w:uiPriority w:val="1"/>
    <w:rsid w:val="00EC5115"/>
    <w:rPr>
      <w:rFonts w:asciiTheme="minorHAnsi" w:hAnsiTheme="minorHAnsi" w:cs="Calibri"/>
      <w:color w:val="404040" w:themeColor="text1" w:themeTint="BF"/>
      <w:sz w:val="20"/>
    </w:rPr>
  </w:style>
  <w:style w:type="numbering" w:customStyle="1" w:styleId="MtAHeadings0">
    <w:name w:val="MtA Headings0"/>
    <w:next w:val="Aucuneliste"/>
    <w:uiPriority w:val="99"/>
    <w:rsid w:val="00802514"/>
    <w:pPr>
      <w:numPr>
        <w:numId w:val="2"/>
      </w:numPr>
    </w:pPr>
  </w:style>
  <w:style w:type="character" w:customStyle="1" w:styleId="Titre5Car">
    <w:name w:val="Titre 5 Car"/>
    <w:basedOn w:val="Policepardfaut"/>
    <w:link w:val="Titre5"/>
    <w:uiPriority w:val="9"/>
    <w:semiHidden/>
    <w:rsid w:val="00802514"/>
    <w:rPr>
      <w:rFonts w:asciiTheme="majorHAnsi" w:eastAsiaTheme="majorEastAsia" w:hAnsiTheme="majorHAnsi" w:cstheme="majorBidi"/>
      <w:color w:val="365F91" w:themeColor="accent1" w:themeShade="BF"/>
      <w:sz w:val="24"/>
    </w:rPr>
  </w:style>
  <w:style w:type="character" w:customStyle="1" w:styleId="Titre6Car">
    <w:name w:val="Titre 6 Car"/>
    <w:basedOn w:val="Policepardfaut"/>
    <w:link w:val="Titre6"/>
    <w:uiPriority w:val="9"/>
    <w:semiHidden/>
    <w:rsid w:val="00802514"/>
    <w:rPr>
      <w:rFonts w:asciiTheme="majorHAnsi" w:eastAsiaTheme="majorEastAsia" w:hAnsiTheme="majorHAnsi" w:cstheme="majorBidi"/>
      <w:color w:val="243F60" w:themeColor="accent1" w:themeShade="7F"/>
      <w:sz w:val="24"/>
    </w:rPr>
  </w:style>
  <w:style w:type="table" w:customStyle="1" w:styleId="MtATable">
    <w:name w:val="MtA_Table"/>
    <w:basedOn w:val="TableauNormal"/>
    <w:uiPriority w:val="99"/>
    <w:rsid w:val="004A4059"/>
    <w:pPr>
      <w:spacing w:before="60" w:after="60" w:line="240" w:lineRule="auto"/>
      <w:jc w:val="center"/>
    </w:pPr>
    <w:rPr>
      <w:rFonts w:ascii="Calibri" w:hAnsi="Calibri" w:cs="Times New Roman"/>
      <w:color w:val="404040"/>
      <w:sz w:val="20"/>
    </w:rPr>
    <w:tblPr>
      <w:tblBorders>
        <w:top w:val="single" w:sz="4" w:space="0" w:color="F0EFEF"/>
        <w:left w:val="single" w:sz="4" w:space="0" w:color="F0EFEF"/>
        <w:bottom w:val="single" w:sz="4" w:space="0" w:color="F0EFEF"/>
        <w:right w:val="single" w:sz="4" w:space="0" w:color="F0EFEF"/>
        <w:insideH w:val="single" w:sz="4" w:space="0" w:color="F0EFEF"/>
        <w:insideV w:val="single" w:sz="4" w:space="0" w:color="F0EFEF"/>
      </w:tblBorders>
    </w:tblPr>
    <w:tblStylePr w:type="firstRow">
      <w:rPr>
        <w:b/>
      </w:rPr>
      <w:tblPr/>
      <w:tcPr>
        <w:tcBorders>
          <w:top w:val="single" w:sz="4" w:space="0" w:color="F0EFEF"/>
          <w:left w:val="single" w:sz="4" w:space="0" w:color="F0EFEF"/>
          <w:bottom w:val="single" w:sz="4" w:space="0" w:color="F0EFEF"/>
          <w:right w:val="single" w:sz="4" w:space="0" w:color="F0EFEF"/>
          <w:insideH w:val="single" w:sz="4" w:space="0" w:color="F0EFEF"/>
          <w:insideV w:val="single" w:sz="4" w:space="0" w:color="F0EFEF"/>
          <w:tl2br w:val="nil"/>
          <w:tr2bl w:val="nil"/>
        </w:tcBorders>
        <w:shd w:val="clear" w:color="auto" w:fill="F5F4F4"/>
      </w:tcPr>
    </w:tblStylePr>
    <w:tblStylePr w:type="firstCol">
      <w:pPr>
        <w:jc w:val="left"/>
      </w:pPr>
    </w:tblStylePr>
  </w:style>
  <w:style w:type="numbering" w:customStyle="1" w:styleId="MtAListBullets">
    <w:name w:val="MtA List Bullets"/>
    <w:uiPriority w:val="99"/>
    <w:rsid w:val="00F120CA"/>
    <w:pPr>
      <w:numPr>
        <w:numId w:val="3"/>
      </w:numPr>
    </w:pPr>
  </w:style>
  <w:style w:type="character" w:customStyle="1" w:styleId="SansinterligneCar">
    <w:name w:val="Sans interligne Car"/>
    <w:basedOn w:val="Policepardfaut"/>
    <w:link w:val="Sansinterligne"/>
    <w:uiPriority w:val="2"/>
    <w:rsid w:val="008056C4"/>
    <w:rPr>
      <w:rFonts w:ascii="Times New Roman" w:hAnsi="Times New Roman"/>
      <w:sz w:val="24"/>
    </w:rPr>
  </w:style>
  <w:style w:type="table" w:customStyle="1" w:styleId="MtATable1">
    <w:name w:val="MtA_Table1"/>
    <w:basedOn w:val="TableauNormal"/>
    <w:uiPriority w:val="99"/>
    <w:rsid w:val="00697E8B"/>
    <w:pPr>
      <w:spacing w:before="60" w:after="60" w:line="240" w:lineRule="auto"/>
      <w:jc w:val="center"/>
    </w:pPr>
    <w:rPr>
      <w:rFonts w:ascii="Calibri" w:hAnsi="Calibri"/>
      <w:color w:val="404040"/>
      <w:sz w:val="20"/>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rPr>
      <w:tblPr/>
      <w:tcPr>
        <w:tcBorders>
          <w:top w:val="single" w:sz="4" w:space="0" w:color="DADADA"/>
          <w:left w:val="single" w:sz="4" w:space="0" w:color="DADADA"/>
          <w:bottom w:val="single" w:sz="4" w:space="0" w:color="DADADA"/>
          <w:right w:val="single" w:sz="4" w:space="0" w:color="DADADA"/>
          <w:insideH w:val="single" w:sz="4" w:space="0" w:color="DADADA"/>
          <w:insideV w:val="single" w:sz="4" w:space="0" w:color="DADADA"/>
          <w:tl2br w:val="nil"/>
          <w:tr2bl w:val="nil"/>
        </w:tcBorders>
        <w:shd w:val="clear" w:color="auto" w:fill="E6E6E6"/>
      </w:tcPr>
    </w:tblStylePr>
    <w:tblStylePr w:type="firstCol">
      <w:pPr>
        <w:jc w:val="left"/>
      </w:pPr>
    </w:tblStylePr>
  </w:style>
  <w:style w:type="character" w:customStyle="1" w:styleId="a">
    <w:name w:val="_"/>
    <w:basedOn w:val="Policepardfaut"/>
    <w:rsid w:val="0039622E"/>
  </w:style>
  <w:style w:type="table" w:customStyle="1" w:styleId="TableGrid2">
    <w:name w:val="Table Grid2"/>
    <w:basedOn w:val="TableauNormal"/>
    <w:next w:val="Grilledutableau"/>
    <w:rsid w:val="00A105CE"/>
    <w:pPr>
      <w:spacing w:after="0" w:line="240" w:lineRule="auto"/>
    </w:pPr>
    <w:rPr>
      <w:rFonts w:ascii="Calibri" w:eastAsia="Calibri" w:hAnsi="Calibri"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link w:val="FootnoteChar"/>
    <w:uiPriority w:val="99"/>
    <w:qFormat/>
    <w:rsid w:val="00A105CE"/>
    <w:pPr>
      <w:spacing w:line="240" w:lineRule="auto"/>
    </w:pPr>
    <w:rPr>
      <w:rFonts w:eastAsiaTheme="minorEastAsia" w:cstheme="minorBidi"/>
      <w:sz w:val="16"/>
      <w:lang w:eastAsia="en-GB"/>
    </w:rPr>
  </w:style>
  <w:style w:type="character" w:customStyle="1" w:styleId="FootnoteChar">
    <w:name w:val="Footnote Char"/>
    <w:basedOn w:val="PieddepageCar"/>
    <w:link w:val="Footnote"/>
    <w:uiPriority w:val="99"/>
    <w:rsid w:val="00A105CE"/>
    <w:rPr>
      <w:rFonts w:ascii="Times New Roman" w:eastAsiaTheme="minorEastAsia" w:hAnsi="Times New Roman" w:cstheme="minorBidi"/>
      <w:sz w:val="16"/>
      <w:lang w:eastAsia="en-GB"/>
    </w:rPr>
  </w:style>
  <w:style w:type="numbering" w:customStyle="1" w:styleId="Style12">
    <w:name w:val="Style12"/>
    <w:rsid w:val="00A105CE"/>
    <w:pPr>
      <w:numPr>
        <w:numId w:val="14"/>
      </w:numPr>
    </w:pPr>
  </w:style>
  <w:style w:type="paragraph" w:customStyle="1" w:styleId="BodytextAgency">
    <w:name w:val="Body text (Agency)"/>
    <w:basedOn w:val="Normal"/>
    <w:uiPriority w:val="99"/>
    <w:qFormat/>
    <w:rsid w:val="00391F07"/>
    <w:pPr>
      <w:spacing w:after="140" w:line="280" w:lineRule="atLeast"/>
    </w:pPr>
    <w:rPr>
      <w:rFonts w:ascii="Verdana" w:eastAsia="Verdana" w:hAnsi="Verdana" w:cs="Verdana"/>
      <w:sz w:val="18"/>
      <w:szCs w:val="18"/>
      <w:lang w:eastAsia="en-GB"/>
    </w:rPr>
  </w:style>
  <w:style w:type="character" w:customStyle="1" w:styleId="cf01">
    <w:name w:val="cf01"/>
    <w:basedOn w:val="Policepardfaut"/>
    <w:rsid w:val="00FE26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734">
      <w:bodyDiv w:val="1"/>
      <w:marLeft w:val="0"/>
      <w:marRight w:val="0"/>
      <w:marTop w:val="0"/>
      <w:marBottom w:val="0"/>
      <w:divBdr>
        <w:top w:val="none" w:sz="0" w:space="0" w:color="auto"/>
        <w:left w:val="none" w:sz="0" w:space="0" w:color="auto"/>
        <w:bottom w:val="none" w:sz="0" w:space="0" w:color="auto"/>
        <w:right w:val="none" w:sz="0" w:space="0" w:color="auto"/>
      </w:divBdr>
    </w:div>
    <w:div w:id="31808299">
      <w:bodyDiv w:val="1"/>
      <w:marLeft w:val="0"/>
      <w:marRight w:val="0"/>
      <w:marTop w:val="0"/>
      <w:marBottom w:val="0"/>
      <w:divBdr>
        <w:top w:val="none" w:sz="0" w:space="0" w:color="auto"/>
        <w:left w:val="none" w:sz="0" w:space="0" w:color="auto"/>
        <w:bottom w:val="none" w:sz="0" w:space="0" w:color="auto"/>
        <w:right w:val="none" w:sz="0" w:space="0" w:color="auto"/>
      </w:divBdr>
    </w:div>
    <w:div w:id="36204221">
      <w:bodyDiv w:val="1"/>
      <w:marLeft w:val="0"/>
      <w:marRight w:val="0"/>
      <w:marTop w:val="0"/>
      <w:marBottom w:val="0"/>
      <w:divBdr>
        <w:top w:val="none" w:sz="0" w:space="0" w:color="auto"/>
        <w:left w:val="none" w:sz="0" w:space="0" w:color="auto"/>
        <w:bottom w:val="none" w:sz="0" w:space="0" w:color="auto"/>
        <w:right w:val="none" w:sz="0" w:space="0" w:color="auto"/>
      </w:divBdr>
      <w:divsChild>
        <w:div w:id="998070211">
          <w:marLeft w:val="0"/>
          <w:marRight w:val="0"/>
          <w:marTop w:val="0"/>
          <w:marBottom w:val="0"/>
          <w:divBdr>
            <w:top w:val="none" w:sz="0" w:space="0" w:color="auto"/>
            <w:left w:val="none" w:sz="0" w:space="0" w:color="auto"/>
            <w:bottom w:val="none" w:sz="0" w:space="0" w:color="auto"/>
            <w:right w:val="none" w:sz="0" w:space="0" w:color="auto"/>
          </w:divBdr>
          <w:divsChild>
            <w:div w:id="10062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474">
      <w:bodyDiv w:val="1"/>
      <w:marLeft w:val="0"/>
      <w:marRight w:val="0"/>
      <w:marTop w:val="0"/>
      <w:marBottom w:val="0"/>
      <w:divBdr>
        <w:top w:val="none" w:sz="0" w:space="0" w:color="auto"/>
        <w:left w:val="none" w:sz="0" w:space="0" w:color="auto"/>
        <w:bottom w:val="none" w:sz="0" w:space="0" w:color="auto"/>
        <w:right w:val="none" w:sz="0" w:space="0" w:color="auto"/>
      </w:divBdr>
    </w:div>
    <w:div w:id="79178380">
      <w:bodyDiv w:val="1"/>
      <w:marLeft w:val="0"/>
      <w:marRight w:val="0"/>
      <w:marTop w:val="0"/>
      <w:marBottom w:val="0"/>
      <w:divBdr>
        <w:top w:val="none" w:sz="0" w:space="0" w:color="auto"/>
        <w:left w:val="none" w:sz="0" w:space="0" w:color="auto"/>
        <w:bottom w:val="none" w:sz="0" w:space="0" w:color="auto"/>
        <w:right w:val="none" w:sz="0" w:space="0" w:color="auto"/>
      </w:divBdr>
      <w:divsChild>
        <w:div w:id="1518884560">
          <w:marLeft w:val="0"/>
          <w:marRight w:val="0"/>
          <w:marTop w:val="0"/>
          <w:marBottom w:val="0"/>
          <w:divBdr>
            <w:top w:val="none" w:sz="0" w:space="0" w:color="auto"/>
            <w:left w:val="none" w:sz="0" w:space="0" w:color="auto"/>
            <w:bottom w:val="none" w:sz="0" w:space="0" w:color="auto"/>
            <w:right w:val="none" w:sz="0" w:space="0" w:color="auto"/>
          </w:divBdr>
          <w:divsChild>
            <w:div w:id="2412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551">
      <w:bodyDiv w:val="1"/>
      <w:marLeft w:val="0"/>
      <w:marRight w:val="0"/>
      <w:marTop w:val="0"/>
      <w:marBottom w:val="0"/>
      <w:divBdr>
        <w:top w:val="none" w:sz="0" w:space="0" w:color="auto"/>
        <w:left w:val="none" w:sz="0" w:space="0" w:color="auto"/>
        <w:bottom w:val="none" w:sz="0" w:space="0" w:color="auto"/>
        <w:right w:val="none" w:sz="0" w:space="0" w:color="auto"/>
      </w:divBdr>
    </w:div>
    <w:div w:id="169102161">
      <w:bodyDiv w:val="1"/>
      <w:marLeft w:val="0"/>
      <w:marRight w:val="0"/>
      <w:marTop w:val="0"/>
      <w:marBottom w:val="0"/>
      <w:divBdr>
        <w:top w:val="none" w:sz="0" w:space="0" w:color="auto"/>
        <w:left w:val="none" w:sz="0" w:space="0" w:color="auto"/>
        <w:bottom w:val="none" w:sz="0" w:space="0" w:color="auto"/>
        <w:right w:val="none" w:sz="0" w:space="0" w:color="auto"/>
      </w:divBdr>
    </w:div>
    <w:div w:id="182598989">
      <w:bodyDiv w:val="1"/>
      <w:marLeft w:val="0"/>
      <w:marRight w:val="0"/>
      <w:marTop w:val="0"/>
      <w:marBottom w:val="0"/>
      <w:divBdr>
        <w:top w:val="none" w:sz="0" w:space="0" w:color="auto"/>
        <w:left w:val="none" w:sz="0" w:space="0" w:color="auto"/>
        <w:bottom w:val="none" w:sz="0" w:space="0" w:color="auto"/>
        <w:right w:val="none" w:sz="0" w:space="0" w:color="auto"/>
      </w:divBdr>
      <w:divsChild>
        <w:div w:id="1228296956">
          <w:marLeft w:val="0"/>
          <w:marRight w:val="0"/>
          <w:marTop w:val="0"/>
          <w:marBottom w:val="0"/>
          <w:divBdr>
            <w:top w:val="none" w:sz="0" w:space="0" w:color="auto"/>
            <w:left w:val="none" w:sz="0" w:space="0" w:color="auto"/>
            <w:bottom w:val="none" w:sz="0" w:space="0" w:color="auto"/>
            <w:right w:val="none" w:sz="0" w:space="0" w:color="auto"/>
          </w:divBdr>
        </w:div>
        <w:div w:id="501435730">
          <w:marLeft w:val="0"/>
          <w:marRight w:val="0"/>
          <w:marTop w:val="0"/>
          <w:marBottom w:val="0"/>
          <w:divBdr>
            <w:top w:val="none" w:sz="0" w:space="0" w:color="auto"/>
            <w:left w:val="none" w:sz="0" w:space="0" w:color="auto"/>
            <w:bottom w:val="none" w:sz="0" w:space="0" w:color="auto"/>
            <w:right w:val="none" w:sz="0" w:space="0" w:color="auto"/>
          </w:divBdr>
        </w:div>
        <w:div w:id="1581518626">
          <w:marLeft w:val="0"/>
          <w:marRight w:val="0"/>
          <w:marTop w:val="0"/>
          <w:marBottom w:val="0"/>
          <w:divBdr>
            <w:top w:val="none" w:sz="0" w:space="0" w:color="auto"/>
            <w:left w:val="none" w:sz="0" w:space="0" w:color="auto"/>
            <w:bottom w:val="none" w:sz="0" w:space="0" w:color="auto"/>
            <w:right w:val="none" w:sz="0" w:space="0" w:color="auto"/>
          </w:divBdr>
        </w:div>
      </w:divsChild>
    </w:div>
    <w:div w:id="196936226">
      <w:bodyDiv w:val="1"/>
      <w:marLeft w:val="0"/>
      <w:marRight w:val="0"/>
      <w:marTop w:val="0"/>
      <w:marBottom w:val="0"/>
      <w:divBdr>
        <w:top w:val="none" w:sz="0" w:space="0" w:color="auto"/>
        <w:left w:val="none" w:sz="0" w:space="0" w:color="auto"/>
        <w:bottom w:val="none" w:sz="0" w:space="0" w:color="auto"/>
        <w:right w:val="none" w:sz="0" w:space="0" w:color="auto"/>
      </w:divBdr>
    </w:div>
    <w:div w:id="242378583">
      <w:bodyDiv w:val="1"/>
      <w:marLeft w:val="0"/>
      <w:marRight w:val="0"/>
      <w:marTop w:val="0"/>
      <w:marBottom w:val="0"/>
      <w:divBdr>
        <w:top w:val="none" w:sz="0" w:space="0" w:color="auto"/>
        <w:left w:val="none" w:sz="0" w:space="0" w:color="auto"/>
        <w:bottom w:val="none" w:sz="0" w:space="0" w:color="auto"/>
        <w:right w:val="none" w:sz="0" w:space="0" w:color="auto"/>
      </w:divBdr>
    </w:div>
    <w:div w:id="251282231">
      <w:bodyDiv w:val="1"/>
      <w:marLeft w:val="0"/>
      <w:marRight w:val="0"/>
      <w:marTop w:val="0"/>
      <w:marBottom w:val="0"/>
      <w:divBdr>
        <w:top w:val="none" w:sz="0" w:space="0" w:color="auto"/>
        <w:left w:val="none" w:sz="0" w:space="0" w:color="auto"/>
        <w:bottom w:val="none" w:sz="0" w:space="0" w:color="auto"/>
        <w:right w:val="none" w:sz="0" w:space="0" w:color="auto"/>
      </w:divBdr>
    </w:div>
    <w:div w:id="279730960">
      <w:bodyDiv w:val="1"/>
      <w:marLeft w:val="0"/>
      <w:marRight w:val="0"/>
      <w:marTop w:val="0"/>
      <w:marBottom w:val="0"/>
      <w:divBdr>
        <w:top w:val="none" w:sz="0" w:space="0" w:color="auto"/>
        <w:left w:val="none" w:sz="0" w:space="0" w:color="auto"/>
        <w:bottom w:val="none" w:sz="0" w:space="0" w:color="auto"/>
        <w:right w:val="none" w:sz="0" w:space="0" w:color="auto"/>
      </w:divBdr>
    </w:div>
    <w:div w:id="304969885">
      <w:bodyDiv w:val="1"/>
      <w:marLeft w:val="0"/>
      <w:marRight w:val="0"/>
      <w:marTop w:val="0"/>
      <w:marBottom w:val="0"/>
      <w:divBdr>
        <w:top w:val="none" w:sz="0" w:space="0" w:color="auto"/>
        <w:left w:val="none" w:sz="0" w:space="0" w:color="auto"/>
        <w:bottom w:val="none" w:sz="0" w:space="0" w:color="auto"/>
        <w:right w:val="none" w:sz="0" w:space="0" w:color="auto"/>
      </w:divBdr>
    </w:div>
    <w:div w:id="417989636">
      <w:bodyDiv w:val="1"/>
      <w:marLeft w:val="0"/>
      <w:marRight w:val="0"/>
      <w:marTop w:val="0"/>
      <w:marBottom w:val="0"/>
      <w:divBdr>
        <w:top w:val="none" w:sz="0" w:space="0" w:color="auto"/>
        <w:left w:val="none" w:sz="0" w:space="0" w:color="auto"/>
        <w:bottom w:val="none" w:sz="0" w:space="0" w:color="auto"/>
        <w:right w:val="none" w:sz="0" w:space="0" w:color="auto"/>
      </w:divBdr>
      <w:divsChild>
        <w:div w:id="1729960158">
          <w:marLeft w:val="0"/>
          <w:marRight w:val="0"/>
          <w:marTop w:val="0"/>
          <w:marBottom w:val="0"/>
          <w:divBdr>
            <w:top w:val="none" w:sz="0" w:space="0" w:color="auto"/>
            <w:left w:val="none" w:sz="0" w:space="0" w:color="auto"/>
            <w:bottom w:val="none" w:sz="0" w:space="0" w:color="auto"/>
            <w:right w:val="none" w:sz="0" w:space="0" w:color="auto"/>
          </w:divBdr>
          <w:divsChild>
            <w:div w:id="372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129">
      <w:bodyDiv w:val="1"/>
      <w:marLeft w:val="0"/>
      <w:marRight w:val="0"/>
      <w:marTop w:val="0"/>
      <w:marBottom w:val="0"/>
      <w:divBdr>
        <w:top w:val="none" w:sz="0" w:space="0" w:color="auto"/>
        <w:left w:val="none" w:sz="0" w:space="0" w:color="auto"/>
        <w:bottom w:val="none" w:sz="0" w:space="0" w:color="auto"/>
        <w:right w:val="none" w:sz="0" w:space="0" w:color="auto"/>
      </w:divBdr>
      <w:divsChild>
        <w:div w:id="785077888">
          <w:marLeft w:val="0"/>
          <w:marRight w:val="0"/>
          <w:marTop w:val="0"/>
          <w:marBottom w:val="0"/>
          <w:divBdr>
            <w:top w:val="none" w:sz="0" w:space="0" w:color="auto"/>
            <w:left w:val="none" w:sz="0" w:space="0" w:color="auto"/>
            <w:bottom w:val="none" w:sz="0" w:space="0" w:color="auto"/>
            <w:right w:val="none" w:sz="0" w:space="0" w:color="auto"/>
          </w:divBdr>
          <w:divsChild>
            <w:div w:id="14205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9390">
      <w:bodyDiv w:val="1"/>
      <w:marLeft w:val="0"/>
      <w:marRight w:val="0"/>
      <w:marTop w:val="0"/>
      <w:marBottom w:val="0"/>
      <w:divBdr>
        <w:top w:val="none" w:sz="0" w:space="0" w:color="auto"/>
        <w:left w:val="none" w:sz="0" w:space="0" w:color="auto"/>
        <w:bottom w:val="none" w:sz="0" w:space="0" w:color="auto"/>
        <w:right w:val="none" w:sz="0" w:space="0" w:color="auto"/>
      </w:divBdr>
    </w:div>
    <w:div w:id="514999505">
      <w:bodyDiv w:val="1"/>
      <w:marLeft w:val="0"/>
      <w:marRight w:val="0"/>
      <w:marTop w:val="0"/>
      <w:marBottom w:val="0"/>
      <w:divBdr>
        <w:top w:val="none" w:sz="0" w:space="0" w:color="auto"/>
        <w:left w:val="none" w:sz="0" w:space="0" w:color="auto"/>
        <w:bottom w:val="none" w:sz="0" w:space="0" w:color="auto"/>
        <w:right w:val="none" w:sz="0" w:space="0" w:color="auto"/>
      </w:divBdr>
    </w:div>
    <w:div w:id="547766725">
      <w:bodyDiv w:val="1"/>
      <w:marLeft w:val="0"/>
      <w:marRight w:val="0"/>
      <w:marTop w:val="0"/>
      <w:marBottom w:val="0"/>
      <w:divBdr>
        <w:top w:val="none" w:sz="0" w:space="0" w:color="auto"/>
        <w:left w:val="none" w:sz="0" w:space="0" w:color="auto"/>
        <w:bottom w:val="none" w:sz="0" w:space="0" w:color="auto"/>
        <w:right w:val="none" w:sz="0" w:space="0" w:color="auto"/>
      </w:divBdr>
      <w:divsChild>
        <w:div w:id="1825196885">
          <w:marLeft w:val="0"/>
          <w:marRight w:val="0"/>
          <w:marTop w:val="0"/>
          <w:marBottom w:val="0"/>
          <w:divBdr>
            <w:top w:val="none" w:sz="0" w:space="0" w:color="auto"/>
            <w:left w:val="none" w:sz="0" w:space="0" w:color="auto"/>
            <w:bottom w:val="none" w:sz="0" w:space="0" w:color="auto"/>
            <w:right w:val="none" w:sz="0" w:space="0" w:color="auto"/>
          </w:divBdr>
          <w:divsChild>
            <w:div w:id="21011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542">
      <w:bodyDiv w:val="1"/>
      <w:marLeft w:val="0"/>
      <w:marRight w:val="0"/>
      <w:marTop w:val="0"/>
      <w:marBottom w:val="0"/>
      <w:divBdr>
        <w:top w:val="none" w:sz="0" w:space="0" w:color="auto"/>
        <w:left w:val="none" w:sz="0" w:space="0" w:color="auto"/>
        <w:bottom w:val="none" w:sz="0" w:space="0" w:color="auto"/>
        <w:right w:val="none" w:sz="0" w:space="0" w:color="auto"/>
      </w:divBdr>
    </w:div>
    <w:div w:id="559250552">
      <w:bodyDiv w:val="1"/>
      <w:marLeft w:val="0"/>
      <w:marRight w:val="0"/>
      <w:marTop w:val="0"/>
      <w:marBottom w:val="0"/>
      <w:divBdr>
        <w:top w:val="none" w:sz="0" w:space="0" w:color="auto"/>
        <w:left w:val="none" w:sz="0" w:space="0" w:color="auto"/>
        <w:bottom w:val="none" w:sz="0" w:space="0" w:color="auto"/>
        <w:right w:val="none" w:sz="0" w:space="0" w:color="auto"/>
      </w:divBdr>
    </w:div>
    <w:div w:id="563374285">
      <w:bodyDiv w:val="1"/>
      <w:marLeft w:val="0"/>
      <w:marRight w:val="0"/>
      <w:marTop w:val="0"/>
      <w:marBottom w:val="0"/>
      <w:divBdr>
        <w:top w:val="none" w:sz="0" w:space="0" w:color="auto"/>
        <w:left w:val="none" w:sz="0" w:space="0" w:color="auto"/>
        <w:bottom w:val="none" w:sz="0" w:space="0" w:color="auto"/>
        <w:right w:val="none" w:sz="0" w:space="0" w:color="auto"/>
      </w:divBdr>
    </w:div>
    <w:div w:id="589319321">
      <w:bodyDiv w:val="1"/>
      <w:marLeft w:val="0"/>
      <w:marRight w:val="0"/>
      <w:marTop w:val="0"/>
      <w:marBottom w:val="0"/>
      <w:divBdr>
        <w:top w:val="none" w:sz="0" w:space="0" w:color="auto"/>
        <w:left w:val="none" w:sz="0" w:space="0" w:color="auto"/>
        <w:bottom w:val="none" w:sz="0" w:space="0" w:color="auto"/>
        <w:right w:val="none" w:sz="0" w:space="0" w:color="auto"/>
      </w:divBdr>
    </w:div>
    <w:div w:id="659844545">
      <w:bodyDiv w:val="1"/>
      <w:marLeft w:val="0"/>
      <w:marRight w:val="0"/>
      <w:marTop w:val="0"/>
      <w:marBottom w:val="0"/>
      <w:divBdr>
        <w:top w:val="none" w:sz="0" w:space="0" w:color="auto"/>
        <w:left w:val="none" w:sz="0" w:space="0" w:color="auto"/>
        <w:bottom w:val="none" w:sz="0" w:space="0" w:color="auto"/>
        <w:right w:val="none" w:sz="0" w:space="0" w:color="auto"/>
      </w:divBdr>
    </w:div>
    <w:div w:id="770398527">
      <w:bodyDiv w:val="1"/>
      <w:marLeft w:val="0"/>
      <w:marRight w:val="0"/>
      <w:marTop w:val="0"/>
      <w:marBottom w:val="0"/>
      <w:divBdr>
        <w:top w:val="none" w:sz="0" w:space="0" w:color="auto"/>
        <w:left w:val="none" w:sz="0" w:space="0" w:color="auto"/>
        <w:bottom w:val="none" w:sz="0" w:space="0" w:color="auto"/>
        <w:right w:val="none" w:sz="0" w:space="0" w:color="auto"/>
      </w:divBdr>
    </w:div>
    <w:div w:id="802041029">
      <w:bodyDiv w:val="1"/>
      <w:marLeft w:val="0"/>
      <w:marRight w:val="0"/>
      <w:marTop w:val="0"/>
      <w:marBottom w:val="0"/>
      <w:divBdr>
        <w:top w:val="none" w:sz="0" w:space="0" w:color="auto"/>
        <w:left w:val="none" w:sz="0" w:space="0" w:color="auto"/>
        <w:bottom w:val="none" w:sz="0" w:space="0" w:color="auto"/>
        <w:right w:val="none" w:sz="0" w:space="0" w:color="auto"/>
      </w:divBdr>
    </w:div>
    <w:div w:id="810633101">
      <w:bodyDiv w:val="1"/>
      <w:marLeft w:val="0"/>
      <w:marRight w:val="0"/>
      <w:marTop w:val="0"/>
      <w:marBottom w:val="0"/>
      <w:divBdr>
        <w:top w:val="none" w:sz="0" w:space="0" w:color="auto"/>
        <w:left w:val="none" w:sz="0" w:space="0" w:color="auto"/>
        <w:bottom w:val="none" w:sz="0" w:space="0" w:color="auto"/>
        <w:right w:val="none" w:sz="0" w:space="0" w:color="auto"/>
      </w:divBdr>
    </w:div>
    <w:div w:id="870147141">
      <w:bodyDiv w:val="1"/>
      <w:marLeft w:val="0"/>
      <w:marRight w:val="0"/>
      <w:marTop w:val="0"/>
      <w:marBottom w:val="0"/>
      <w:divBdr>
        <w:top w:val="none" w:sz="0" w:space="0" w:color="auto"/>
        <w:left w:val="none" w:sz="0" w:space="0" w:color="auto"/>
        <w:bottom w:val="none" w:sz="0" w:space="0" w:color="auto"/>
        <w:right w:val="none" w:sz="0" w:space="0" w:color="auto"/>
      </w:divBdr>
      <w:divsChild>
        <w:div w:id="1002703670">
          <w:marLeft w:val="0"/>
          <w:marRight w:val="0"/>
          <w:marTop w:val="0"/>
          <w:marBottom w:val="0"/>
          <w:divBdr>
            <w:top w:val="none" w:sz="0" w:space="0" w:color="auto"/>
            <w:left w:val="none" w:sz="0" w:space="0" w:color="auto"/>
            <w:bottom w:val="none" w:sz="0" w:space="0" w:color="auto"/>
            <w:right w:val="none" w:sz="0" w:space="0" w:color="auto"/>
          </w:divBdr>
          <w:divsChild>
            <w:div w:id="2779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208">
      <w:bodyDiv w:val="1"/>
      <w:marLeft w:val="0"/>
      <w:marRight w:val="0"/>
      <w:marTop w:val="0"/>
      <w:marBottom w:val="0"/>
      <w:divBdr>
        <w:top w:val="none" w:sz="0" w:space="0" w:color="auto"/>
        <w:left w:val="none" w:sz="0" w:space="0" w:color="auto"/>
        <w:bottom w:val="none" w:sz="0" w:space="0" w:color="auto"/>
        <w:right w:val="none" w:sz="0" w:space="0" w:color="auto"/>
      </w:divBdr>
    </w:div>
    <w:div w:id="890267880">
      <w:bodyDiv w:val="1"/>
      <w:marLeft w:val="0"/>
      <w:marRight w:val="0"/>
      <w:marTop w:val="0"/>
      <w:marBottom w:val="0"/>
      <w:divBdr>
        <w:top w:val="none" w:sz="0" w:space="0" w:color="auto"/>
        <w:left w:val="none" w:sz="0" w:space="0" w:color="auto"/>
        <w:bottom w:val="none" w:sz="0" w:space="0" w:color="auto"/>
        <w:right w:val="none" w:sz="0" w:space="0" w:color="auto"/>
      </w:divBdr>
    </w:div>
    <w:div w:id="896164010">
      <w:bodyDiv w:val="1"/>
      <w:marLeft w:val="0"/>
      <w:marRight w:val="0"/>
      <w:marTop w:val="0"/>
      <w:marBottom w:val="0"/>
      <w:divBdr>
        <w:top w:val="none" w:sz="0" w:space="0" w:color="auto"/>
        <w:left w:val="none" w:sz="0" w:space="0" w:color="auto"/>
        <w:bottom w:val="none" w:sz="0" w:space="0" w:color="auto"/>
        <w:right w:val="none" w:sz="0" w:space="0" w:color="auto"/>
      </w:divBdr>
    </w:div>
    <w:div w:id="914557503">
      <w:bodyDiv w:val="1"/>
      <w:marLeft w:val="0"/>
      <w:marRight w:val="0"/>
      <w:marTop w:val="0"/>
      <w:marBottom w:val="0"/>
      <w:divBdr>
        <w:top w:val="none" w:sz="0" w:space="0" w:color="auto"/>
        <w:left w:val="none" w:sz="0" w:space="0" w:color="auto"/>
        <w:bottom w:val="none" w:sz="0" w:space="0" w:color="auto"/>
        <w:right w:val="none" w:sz="0" w:space="0" w:color="auto"/>
      </w:divBdr>
    </w:div>
    <w:div w:id="916209328">
      <w:bodyDiv w:val="1"/>
      <w:marLeft w:val="0"/>
      <w:marRight w:val="0"/>
      <w:marTop w:val="0"/>
      <w:marBottom w:val="0"/>
      <w:divBdr>
        <w:top w:val="none" w:sz="0" w:space="0" w:color="auto"/>
        <w:left w:val="none" w:sz="0" w:space="0" w:color="auto"/>
        <w:bottom w:val="none" w:sz="0" w:space="0" w:color="auto"/>
        <w:right w:val="none" w:sz="0" w:space="0" w:color="auto"/>
      </w:divBdr>
    </w:div>
    <w:div w:id="919483165">
      <w:bodyDiv w:val="1"/>
      <w:marLeft w:val="0"/>
      <w:marRight w:val="0"/>
      <w:marTop w:val="0"/>
      <w:marBottom w:val="0"/>
      <w:divBdr>
        <w:top w:val="none" w:sz="0" w:space="0" w:color="auto"/>
        <w:left w:val="none" w:sz="0" w:space="0" w:color="auto"/>
        <w:bottom w:val="none" w:sz="0" w:space="0" w:color="auto"/>
        <w:right w:val="none" w:sz="0" w:space="0" w:color="auto"/>
      </w:divBdr>
    </w:div>
    <w:div w:id="1021932752">
      <w:bodyDiv w:val="1"/>
      <w:marLeft w:val="0"/>
      <w:marRight w:val="0"/>
      <w:marTop w:val="0"/>
      <w:marBottom w:val="0"/>
      <w:divBdr>
        <w:top w:val="none" w:sz="0" w:space="0" w:color="auto"/>
        <w:left w:val="none" w:sz="0" w:space="0" w:color="auto"/>
        <w:bottom w:val="none" w:sz="0" w:space="0" w:color="auto"/>
        <w:right w:val="none" w:sz="0" w:space="0" w:color="auto"/>
      </w:divBdr>
    </w:div>
    <w:div w:id="1064334155">
      <w:bodyDiv w:val="1"/>
      <w:marLeft w:val="0"/>
      <w:marRight w:val="0"/>
      <w:marTop w:val="0"/>
      <w:marBottom w:val="0"/>
      <w:divBdr>
        <w:top w:val="none" w:sz="0" w:space="0" w:color="auto"/>
        <w:left w:val="none" w:sz="0" w:space="0" w:color="auto"/>
        <w:bottom w:val="none" w:sz="0" w:space="0" w:color="auto"/>
        <w:right w:val="none" w:sz="0" w:space="0" w:color="auto"/>
      </w:divBdr>
    </w:div>
    <w:div w:id="1106540543">
      <w:bodyDiv w:val="1"/>
      <w:marLeft w:val="0"/>
      <w:marRight w:val="0"/>
      <w:marTop w:val="0"/>
      <w:marBottom w:val="0"/>
      <w:divBdr>
        <w:top w:val="none" w:sz="0" w:space="0" w:color="auto"/>
        <w:left w:val="none" w:sz="0" w:space="0" w:color="auto"/>
        <w:bottom w:val="none" w:sz="0" w:space="0" w:color="auto"/>
        <w:right w:val="none" w:sz="0" w:space="0" w:color="auto"/>
      </w:divBdr>
    </w:div>
    <w:div w:id="1112672670">
      <w:bodyDiv w:val="1"/>
      <w:marLeft w:val="0"/>
      <w:marRight w:val="0"/>
      <w:marTop w:val="0"/>
      <w:marBottom w:val="0"/>
      <w:divBdr>
        <w:top w:val="none" w:sz="0" w:space="0" w:color="auto"/>
        <w:left w:val="none" w:sz="0" w:space="0" w:color="auto"/>
        <w:bottom w:val="none" w:sz="0" w:space="0" w:color="auto"/>
        <w:right w:val="none" w:sz="0" w:space="0" w:color="auto"/>
      </w:divBdr>
    </w:div>
    <w:div w:id="1141071496">
      <w:bodyDiv w:val="1"/>
      <w:marLeft w:val="0"/>
      <w:marRight w:val="0"/>
      <w:marTop w:val="0"/>
      <w:marBottom w:val="0"/>
      <w:divBdr>
        <w:top w:val="none" w:sz="0" w:space="0" w:color="auto"/>
        <w:left w:val="none" w:sz="0" w:space="0" w:color="auto"/>
        <w:bottom w:val="none" w:sz="0" w:space="0" w:color="auto"/>
        <w:right w:val="none" w:sz="0" w:space="0" w:color="auto"/>
      </w:divBdr>
      <w:divsChild>
        <w:div w:id="866913688">
          <w:marLeft w:val="0"/>
          <w:marRight w:val="0"/>
          <w:marTop w:val="0"/>
          <w:marBottom w:val="0"/>
          <w:divBdr>
            <w:top w:val="none" w:sz="0" w:space="0" w:color="auto"/>
            <w:left w:val="none" w:sz="0" w:space="0" w:color="auto"/>
            <w:bottom w:val="none" w:sz="0" w:space="0" w:color="auto"/>
            <w:right w:val="none" w:sz="0" w:space="0" w:color="auto"/>
          </w:divBdr>
        </w:div>
        <w:div w:id="391932784">
          <w:marLeft w:val="0"/>
          <w:marRight w:val="0"/>
          <w:marTop w:val="0"/>
          <w:marBottom w:val="0"/>
          <w:divBdr>
            <w:top w:val="none" w:sz="0" w:space="0" w:color="auto"/>
            <w:left w:val="none" w:sz="0" w:space="0" w:color="auto"/>
            <w:bottom w:val="none" w:sz="0" w:space="0" w:color="auto"/>
            <w:right w:val="none" w:sz="0" w:space="0" w:color="auto"/>
          </w:divBdr>
        </w:div>
        <w:div w:id="1348798733">
          <w:marLeft w:val="0"/>
          <w:marRight w:val="0"/>
          <w:marTop w:val="0"/>
          <w:marBottom w:val="0"/>
          <w:divBdr>
            <w:top w:val="none" w:sz="0" w:space="0" w:color="auto"/>
            <w:left w:val="none" w:sz="0" w:space="0" w:color="auto"/>
            <w:bottom w:val="none" w:sz="0" w:space="0" w:color="auto"/>
            <w:right w:val="none" w:sz="0" w:space="0" w:color="auto"/>
          </w:divBdr>
        </w:div>
      </w:divsChild>
    </w:div>
    <w:div w:id="1187871867">
      <w:bodyDiv w:val="1"/>
      <w:marLeft w:val="0"/>
      <w:marRight w:val="0"/>
      <w:marTop w:val="0"/>
      <w:marBottom w:val="0"/>
      <w:divBdr>
        <w:top w:val="none" w:sz="0" w:space="0" w:color="auto"/>
        <w:left w:val="none" w:sz="0" w:space="0" w:color="auto"/>
        <w:bottom w:val="none" w:sz="0" w:space="0" w:color="auto"/>
        <w:right w:val="none" w:sz="0" w:space="0" w:color="auto"/>
      </w:divBdr>
    </w:div>
    <w:div w:id="1189023345">
      <w:bodyDiv w:val="1"/>
      <w:marLeft w:val="0"/>
      <w:marRight w:val="0"/>
      <w:marTop w:val="0"/>
      <w:marBottom w:val="0"/>
      <w:divBdr>
        <w:top w:val="none" w:sz="0" w:space="0" w:color="auto"/>
        <w:left w:val="none" w:sz="0" w:space="0" w:color="auto"/>
        <w:bottom w:val="none" w:sz="0" w:space="0" w:color="auto"/>
        <w:right w:val="none" w:sz="0" w:space="0" w:color="auto"/>
      </w:divBdr>
    </w:div>
    <w:div w:id="1207990029">
      <w:bodyDiv w:val="1"/>
      <w:marLeft w:val="0"/>
      <w:marRight w:val="0"/>
      <w:marTop w:val="0"/>
      <w:marBottom w:val="0"/>
      <w:divBdr>
        <w:top w:val="none" w:sz="0" w:space="0" w:color="auto"/>
        <w:left w:val="none" w:sz="0" w:space="0" w:color="auto"/>
        <w:bottom w:val="none" w:sz="0" w:space="0" w:color="auto"/>
        <w:right w:val="none" w:sz="0" w:space="0" w:color="auto"/>
      </w:divBdr>
    </w:div>
    <w:div w:id="1216047359">
      <w:bodyDiv w:val="1"/>
      <w:marLeft w:val="0"/>
      <w:marRight w:val="0"/>
      <w:marTop w:val="0"/>
      <w:marBottom w:val="0"/>
      <w:divBdr>
        <w:top w:val="none" w:sz="0" w:space="0" w:color="auto"/>
        <w:left w:val="none" w:sz="0" w:space="0" w:color="auto"/>
        <w:bottom w:val="none" w:sz="0" w:space="0" w:color="auto"/>
        <w:right w:val="none" w:sz="0" w:space="0" w:color="auto"/>
      </w:divBdr>
      <w:divsChild>
        <w:div w:id="250045826">
          <w:marLeft w:val="0"/>
          <w:marRight w:val="0"/>
          <w:marTop w:val="0"/>
          <w:marBottom w:val="0"/>
          <w:divBdr>
            <w:top w:val="none" w:sz="0" w:space="0" w:color="auto"/>
            <w:left w:val="none" w:sz="0" w:space="0" w:color="auto"/>
            <w:bottom w:val="none" w:sz="0" w:space="0" w:color="auto"/>
            <w:right w:val="none" w:sz="0" w:space="0" w:color="auto"/>
          </w:divBdr>
          <w:divsChild>
            <w:div w:id="4722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5309">
      <w:bodyDiv w:val="1"/>
      <w:marLeft w:val="0"/>
      <w:marRight w:val="0"/>
      <w:marTop w:val="0"/>
      <w:marBottom w:val="0"/>
      <w:divBdr>
        <w:top w:val="none" w:sz="0" w:space="0" w:color="auto"/>
        <w:left w:val="none" w:sz="0" w:space="0" w:color="auto"/>
        <w:bottom w:val="none" w:sz="0" w:space="0" w:color="auto"/>
        <w:right w:val="none" w:sz="0" w:space="0" w:color="auto"/>
      </w:divBdr>
    </w:div>
    <w:div w:id="1245649956">
      <w:bodyDiv w:val="1"/>
      <w:marLeft w:val="0"/>
      <w:marRight w:val="0"/>
      <w:marTop w:val="0"/>
      <w:marBottom w:val="0"/>
      <w:divBdr>
        <w:top w:val="none" w:sz="0" w:space="0" w:color="auto"/>
        <w:left w:val="none" w:sz="0" w:space="0" w:color="auto"/>
        <w:bottom w:val="none" w:sz="0" w:space="0" w:color="auto"/>
        <w:right w:val="none" w:sz="0" w:space="0" w:color="auto"/>
      </w:divBdr>
      <w:divsChild>
        <w:div w:id="1559169997">
          <w:marLeft w:val="0"/>
          <w:marRight w:val="0"/>
          <w:marTop w:val="0"/>
          <w:marBottom w:val="0"/>
          <w:divBdr>
            <w:top w:val="none" w:sz="0" w:space="0" w:color="auto"/>
            <w:left w:val="none" w:sz="0" w:space="0" w:color="auto"/>
            <w:bottom w:val="none" w:sz="0" w:space="0" w:color="auto"/>
            <w:right w:val="none" w:sz="0" w:space="0" w:color="auto"/>
          </w:divBdr>
          <w:divsChild>
            <w:div w:id="860627576">
              <w:marLeft w:val="0"/>
              <w:marRight w:val="0"/>
              <w:marTop w:val="0"/>
              <w:marBottom w:val="0"/>
              <w:divBdr>
                <w:top w:val="none" w:sz="0" w:space="0" w:color="auto"/>
                <w:left w:val="none" w:sz="0" w:space="0" w:color="auto"/>
                <w:bottom w:val="none" w:sz="0" w:space="0" w:color="auto"/>
                <w:right w:val="none" w:sz="0" w:space="0" w:color="auto"/>
              </w:divBdr>
            </w:div>
            <w:div w:id="1732726735">
              <w:marLeft w:val="0"/>
              <w:marRight w:val="0"/>
              <w:marTop w:val="34"/>
              <w:marBottom w:val="34"/>
              <w:divBdr>
                <w:top w:val="none" w:sz="0" w:space="0" w:color="auto"/>
                <w:left w:val="none" w:sz="0" w:space="0" w:color="auto"/>
                <w:bottom w:val="none" w:sz="0" w:space="0" w:color="auto"/>
                <w:right w:val="none" w:sz="0" w:space="0" w:color="auto"/>
              </w:divBdr>
              <w:divsChild>
                <w:div w:id="532691381">
                  <w:marLeft w:val="0"/>
                  <w:marRight w:val="0"/>
                  <w:marTop w:val="0"/>
                  <w:marBottom w:val="0"/>
                  <w:divBdr>
                    <w:top w:val="none" w:sz="0" w:space="0" w:color="auto"/>
                    <w:left w:val="none" w:sz="0" w:space="0" w:color="auto"/>
                    <w:bottom w:val="none" w:sz="0" w:space="0" w:color="auto"/>
                    <w:right w:val="none" w:sz="0" w:space="0" w:color="auto"/>
                  </w:divBdr>
                </w:div>
                <w:div w:id="19042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2996">
      <w:bodyDiv w:val="1"/>
      <w:marLeft w:val="0"/>
      <w:marRight w:val="0"/>
      <w:marTop w:val="0"/>
      <w:marBottom w:val="0"/>
      <w:divBdr>
        <w:top w:val="none" w:sz="0" w:space="0" w:color="auto"/>
        <w:left w:val="none" w:sz="0" w:space="0" w:color="auto"/>
        <w:bottom w:val="none" w:sz="0" w:space="0" w:color="auto"/>
        <w:right w:val="none" w:sz="0" w:space="0" w:color="auto"/>
      </w:divBdr>
    </w:div>
    <w:div w:id="1312246936">
      <w:bodyDiv w:val="1"/>
      <w:marLeft w:val="0"/>
      <w:marRight w:val="0"/>
      <w:marTop w:val="0"/>
      <w:marBottom w:val="0"/>
      <w:divBdr>
        <w:top w:val="none" w:sz="0" w:space="0" w:color="auto"/>
        <w:left w:val="none" w:sz="0" w:space="0" w:color="auto"/>
        <w:bottom w:val="none" w:sz="0" w:space="0" w:color="auto"/>
        <w:right w:val="none" w:sz="0" w:space="0" w:color="auto"/>
      </w:divBdr>
    </w:div>
    <w:div w:id="1373773780">
      <w:bodyDiv w:val="1"/>
      <w:marLeft w:val="0"/>
      <w:marRight w:val="0"/>
      <w:marTop w:val="0"/>
      <w:marBottom w:val="0"/>
      <w:divBdr>
        <w:top w:val="none" w:sz="0" w:space="0" w:color="auto"/>
        <w:left w:val="none" w:sz="0" w:space="0" w:color="auto"/>
        <w:bottom w:val="none" w:sz="0" w:space="0" w:color="auto"/>
        <w:right w:val="none" w:sz="0" w:space="0" w:color="auto"/>
      </w:divBdr>
    </w:div>
    <w:div w:id="1380470287">
      <w:bodyDiv w:val="1"/>
      <w:marLeft w:val="0"/>
      <w:marRight w:val="0"/>
      <w:marTop w:val="0"/>
      <w:marBottom w:val="0"/>
      <w:divBdr>
        <w:top w:val="none" w:sz="0" w:space="0" w:color="auto"/>
        <w:left w:val="none" w:sz="0" w:space="0" w:color="auto"/>
        <w:bottom w:val="none" w:sz="0" w:space="0" w:color="auto"/>
        <w:right w:val="none" w:sz="0" w:space="0" w:color="auto"/>
      </w:divBdr>
    </w:div>
    <w:div w:id="1462923794">
      <w:bodyDiv w:val="1"/>
      <w:marLeft w:val="0"/>
      <w:marRight w:val="0"/>
      <w:marTop w:val="0"/>
      <w:marBottom w:val="0"/>
      <w:divBdr>
        <w:top w:val="none" w:sz="0" w:space="0" w:color="auto"/>
        <w:left w:val="none" w:sz="0" w:space="0" w:color="auto"/>
        <w:bottom w:val="none" w:sz="0" w:space="0" w:color="auto"/>
        <w:right w:val="none" w:sz="0" w:space="0" w:color="auto"/>
      </w:divBdr>
    </w:div>
    <w:div w:id="1501265282">
      <w:bodyDiv w:val="1"/>
      <w:marLeft w:val="0"/>
      <w:marRight w:val="0"/>
      <w:marTop w:val="0"/>
      <w:marBottom w:val="0"/>
      <w:divBdr>
        <w:top w:val="none" w:sz="0" w:space="0" w:color="auto"/>
        <w:left w:val="none" w:sz="0" w:space="0" w:color="auto"/>
        <w:bottom w:val="none" w:sz="0" w:space="0" w:color="auto"/>
        <w:right w:val="none" w:sz="0" w:space="0" w:color="auto"/>
      </w:divBdr>
      <w:divsChild>
        <w:div w:id="2048678570">
          <w:marLeft w:val="0"/>
          <w:marRight w:val="0"/>
          <w:marTop w:val="0"/>
          <w:marBottom w:val="0"/>
          <w:divBdr>
            <w:top w:val="none" w:sz="0" w:space="0" w:color="auto"/>
            <w:left w:val="none" w:sz="0" w:space="0" w:color="auto"/>
            <w:bottom w:val="none" w:sz="0" w:space="0" w:color="auto"/>
            <w:right w:val="none" w:sz="0" w:space="0" w:color="auto"/>
          </w:divBdr>
          <w:divsChild>
            <w:div w:id="6520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9444">
      <w:bodyDiv w:val="1"/>
      <w:marLeft w:val="0"/>
      <w:marRight w:val="0"/>
      <w:marTop w:val="0"/>
      <w:marBottom w:val="0"/>
      <w:divBdr>
        <w:top w:val="none" w:sz="0" w:space="0" w:color="auto"/>
        <w:left w:val="none" w:sz="0" w:space="0" w:color="auto"/>
        <w:bottom w:val="none" w:sz="0" w:space="0" w:color="auto"/>
        <w:right w:val="none" w:sz="0" w:space="0" w:color="auto"/>
      </w:divBdr>
      <w:divsChild>
        <w:div w:id="1601598544">
          <w:marLeft w:val="0"/>
          <w:marRight w:val="0"/>
          <w:marTop w:val="0"/>
          <w:marBottom w:val="0"/>
          <w:divBdr>
            <w:top w:val="none" w:sz="0" w:space="0" w:color="auto"/>
            <w:left w:val="none" w:sz="0" w:space="0" w:color="auto"/>
            <w:bottom w:val="none" w:sz="0" w:space="0" w:color="auto"/>
            <w:right w:val="none" w:sz="0" w:space="0" w:color="auto"/>
          </w:divBdr>
          <w:divsChild>
            <w:div w:id="1275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624">
      <w:bodyDiv w:val="1"/>
      <w:marLeft w:val="0"/>
      <w:marRight w:val="0"/>
      <w:marTop w:val="0"/>
      <w:marBottom w:val="0"/>
      <w:divBdr>
        <w:top w:val="none" w:sz="0" w:space="0" w:color="auto"/>
        <w:left w:val="none" w:sz="0" w:space="0" w:color="auto"/>
        <w:bottom w:val="none" w:sz="0" w:space="0" w:color="auto"/>
        <w:right w:val="none" w:sz="0" w:space="0" w:color="auto"/>
      </w:divBdr>
      <w:divsChild>
        <w:div w:id="600531397">
          <w:marLeft w:val="0"/>
          <w:marRight w:val="0"/>
          <w:marTop w:val="0"/>
          <w:marBottom w:val="0"/>
          <w:divBdr>
            <w:top w:val="none" w:sz="0" w:space="0" w:color="auto"/>
            <w:left w:val="none" w:sz="0" w:space="0" w:color="auto"/>
            <w:bottom w:val="none" w:sz="0" w:space="0" w:color="auto"/>
            <w:right w:val="none" w:sz="0" w:space="0" w:color="auto"/>
          </w:divBdr>
          <w:divsChild>
            <w:div w:id="174853899">
              <w:marLeft w:val="0"/>
              <w:marRight w:val="0"/>
              <w:marTop w:val="0"/>
              <w:marBottom w:val="0"/>
              <w:divBdr>
                <w:top w:val="none" w:sz="0" w:space="0" w:color="auto"/>
                <w:left w:val="none" w:sz="0" w:space="0" w:color="auto"/>
                <w:bottom w:val="none" w:sz="0" w:space="0" w:color="auto"/>
                <w:right w:val="none" w:sz="0" w:space="0" w:color="auto"/>
              </w:divBdr>
            </w:div>
            <w:div w:id="13734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4230">
      <w:bodyDiv w:val="1"/>
      <w:marLeft w:val="0"/>
      <w:marRight w:val="0"/>
      <w:marTop w:val="0"/>
      <w:marBottom w:val="0"/>
      <w:divBdr>
        <w:top w:val="none" w:sz="0" w:space="0" w:color="auto"/>
        <w:left w:val="none" w:sz="0" w:space="0" w:color="auto"/>
        <w:bottom w:val="none" w:sz="0" w:space="0" w:color="auto"/>
        <w:right w:val="none" w:sz="0" w:space="0" w:color="auto"/>
      </w:divBdr>
    </w:div>
    <w:div w:id="1644889708">
      <w:bodyDiv w:val="1"/>
      <w:marLeft w:val="0"/>
      <w:marRight w:val="0"/>
      <w:marTop w:val="0"/>
      <w:marBottom w:val="0"/>
      <w:divBdr>
        <w:top w:val="none" w:sz="0" w:space="0" w:color="auto"/>
        <w:left w:val="none" w:sz="0" w:space="0" w:color="auto"/>
        <w:bottom w:val="none" w:sz="0" w:space="0" w:color="auto"/>
        <w:right w:val="none" w:sz="0" w:space="0" w:color="auto"/>
      </w:divBdr>
    </w:div>
    <w:div w:id="1647666041">
      <w:bodyDiv w:val="1"/>
      <w:marLeft w:val="0"/>
      <w:marRight w:val="0"/>
      <w:marTop w:val="0"/>
      <w:marBottom w:val="0"/>
      <w:divBdr>
        <w:top w:val="none" w:sz="0" w:space="0" w:color="auto"/>
        <w:left w:val="none" w:sz="0" w:space="0" w:color="auto"/>
        <w:bottom w:val="none" w:sz="0" w:space="0" w:color="auto"/>
        <w:right w:val="none" w:sz="0" w:space="0" w:color="auto"/>
      </w:divBdr>
    </w:div>
    <w:div w:id="1652950069">
      <w:bodyDiv w:val="1"/>
      <w:marLeft w:val="0"/>
      <w:marRight w:val="0"/>
      <w:marTop w:val="0"/>
      <w:marBottom w:val="0"/>
      <w:divBdr>
        <w:top w:val="none" w:sz="0" w:space="0" w:color="auto"/>
        <w:left w:val="none" w:sz="0" w:space="0" w:color="auto"/>
        <w:bottom w:val="none" w:sz="0" w:space="0" w:color="auto"/>
        <w:right w:val="none" w:sz="0" w:space="0" w:color="auto"/>
      </w:divBdr>
      <w:divsChild>
        <w:div w:id="796415955">
          <w:marLeft w:val="0"/>
          <w:marRight w:val="0"/>
          <w:marTop w:val="0"/>
          <w:marBottom w:val="0"/>
          <w:divBdr>
            <w:top w:val="none" w:sz="0" w:space="0" w:color="auto"/>
            <w:left w:val="none" w:sz="0" w:space="0" w:color="auto"/>
            <w:bottom w:val="none" w:sz="0" w:space="0" w:color="auto"/>
            <w:right w:val="none" w:sz="0" w:space="0" w:color="auto"/>
          </w:divBdr>
        </w:div>
        <w:div w:id="813453909">
          <w:marLeft w:val="0"/>
          <w:marRight w:val="0"/>
          <w:marTop w:val="0"/>
          <w:marBottom w:val="0"/>
          <w:divBdr>
            <w:top w:val="none" w:sz="0" w:space="0" w:color="auto"/>
            <w:left w:val="none" w:sz="0" w:space="0" w:color="auto"/>
            <w:bottom w:val="none" w:sz="0" w:space="0" w:color="auto"/>
            <w:right w:val="none" w:sz="0" w:space="0" w:color="auto"/>
          </w:divBdr>
        </w:div>
      </w:divsChild>
    </w:div>
    <w:div w:id="1658069692">
      <w:bodyDiv w:val="1"/>
      <w:marLeft w:val="0"/>
      <w:marRight w:val="0"/>
      <w:marTop w:val="0"/>
      <w:marBottom w:val="0"/>
      <w:divBdr>
        <w:top w:val="none" w:sz="0" w:space="0" w:color="auto"/>
        <w:left w:val="none" w:sz="0" w:space="0" w:color="auto"/>
        <w:bottom w:val="none" w:sz="0" w:space="0" w:color="auto"/>
        <w:right w:val="none" w:sz="0" w:space="0" w:color="auto"/>
      </w:divBdr>
    </w:div>
    <w:div w:id="1679232201">
      <w:bodyDiv w:val="1"/>
      <w:marLeft w:val="0"/>
      <w:marRight w:val="0"/>
      <w:marTop w:val="0"/>
      <w:marBottom w:val="0"/>
      <w:divBdr>
        <w:top w:val="none" w:sz="0" w:space="0" w:color="auto"/>
        <w:left w:val="none" w:sz="0" w:space="0" w:color="auto"/>
        <w:bottom w:val="none" w:sz="0" w:space="0" w:color="auto"/>
        <w:right w:val="none" w:sz="0" w:space="0" w:color="auto"/>
      </w:divBdr>
    </w:div>
    <w:div w:id="1696075108">
      <w:bodyDiv w:val="1"/>
      <w:marLeft w:val="0"/>
      <w:marRight w:val="0"/>
      <w:marTop w:val="0"/>
      <w:marBottom w:val="0"/>
      <w:divBdr>
        <w:top w:val="none" w:sz="0" w:space="0" w:color="auto"/>
        <w:left w:val="none" w:sz="0" w:space="0" w:color="auto"/>
        <w:bottom w:val="none" w:sz="0" w:space="0" w:color="auto"/>
        <w:right w:val="none" w:sz="0" w:space="0" w:color="auto"/>
      </w:divBdr>
    </w:div>
    <w:div w:id="1712798411">
      <w:bodyDiv w:val="1"/>
      <w:marLeft w:val="0"/>
      <w:marRight w:val="0"/>
      <w:marTop w:val="0"/>
      <w:marBottom w:val="0"/>
      <w:divBdr>
        <w:top w:val="none" w:sz="0" w:space="0" w:color="auto"/>
        <w:left w:val="none" w:sz="0" w:space="0" w:color="auto"/>
        <w:bottom w:val="none" w:sz="0" w:space="0" w:color="auto"/>
        <w:right w:val="none" w:sz="0" w:space="0" w:color="auto"/>
      </w:divBdr>
    </w:div>
    <w:div w:id="1766344567">
      <w:bodyDiv w:val="1"/>
      <w:marLeft w:val="0"/>
      <w:marRight w:val="0"/>
      <w:marTop w:val="0"/>
      <w:marBottom w:val="0"/>
      <w:divBdr>
        <w:top w:val="none" w:sz="0" w:space="0" w:color="auto"/>
        <w:left w:val="none" w:sz="0" w:space="0" w:color="auto"/>
        <w:bottom w:val="none" w:sz="0" w:space="0" w:color="auto"/>
        <w:right w:val="none" w:sz="0" w:space="0" w:color="auto"/>
      </w:divBdr>
    </w:div>
    <w:div w:id="1768690813">
      <w:bodyDiv w:val="1"/>
      <w:marLeft w:val="0"/>
      <w:marRight w:val="0"/>
      <w:marTop w:val="0"/>
      <w:marBottom w:val="0"/>
      <w:divBdr>
        <w:top w:val="none" w:sz="0" w:space="0" w:color="auto"/>
        <w:left w:val="none" w:sz="0" w:space="0" w:color="auto"/>
        <w:bottom w:val="none" w:sz="0" w:space="0" w:color="auto"/>
        <w:right w:val="none" w:sz="0" w:space="0" w:color="auto"/>
      </w:divBdr>
    </w:div>
    <w:div w:id="1787120448">
      <w:bodyDiv w:val="1"/>
      <w:marLeft w:val="0"/>
      <w:marRight w:val="0"/>
      <w:marTop w:val="0"/>
      <w:marBottom w:val="0"/>
      <w:divBdr>
        <w:top w:val="none" w:sz="0" w:space="0" w:color="auto"/>
        <w:left w:val="none" w:sz="0" w:space="0" w:color="auto"/>
        <w:bottom w:val="none" w:sz="0" w:space="0" w:color="auto"/>
        <w:right w:val="none" w:sz="0" w:space="0" w:color="auto"/>
      </w:divBdr>
    </w:div>
    <w:div w:id="1787311712">
      <w:bodyDiv w:val="1"/>
      <w:marLeft w:val="0"/>
      <w:marRight w:val="0"/>
      <w:marTop w:val="0"/>
      <w:marBottom w:val="0"/>
      <w:divBdr>
        <w:top w:val="none" w:sz="0" w:space="0" w:color="auto"/>
        <w:left w:val="none" w:sz="0" w:space="0" w:color="auto"/>
        <w:bottom w:val="none" w:sz="0" w:space="0" w:color="auto"/>
        <w:right w:val="none" w:sz="0" w:space="0" w:color="auto"/>
      </w:divBdr>
    </w:div>
    <w:div w:id="1847402781">
      <w:bodyDiv w:val="1"/>
      <w:marLeft w:val="0"/>
      <w:marRight w:val="0"/>
      <w:marTop w:val="0"/>
      <w:marBottom w:val="0"/>
      <w:divBdr>
        <w:top w:val="none" w:sz="0" w:space="0" w:color="auto"/>
        <w:left w:val="none" w:sz="0" w:space="0" w:color="auto"/>
        <w:bottom w:val="none" w:sz="0" w:space="0" w:color="auto"/>
        <w:right w:val="none" w:sz="0" w:space="0" w:color="auto"/>
      </w:divBdr>
      <w:divsChild>
        <w:div w:id="377051745">
          <w:marLeft w:val="0"/>
          <w:marRight w:val="0"/>
          <w:marTop w:val="0"/>
          <w:marBottom w:val="0"/>
          <w:divBdr>
            <w:top w:val="none" w:sz="0" w:space="0" w:color="auto"/>
            <w:left w:val="none" w:sz="0" w:space="0" w:color="auto"/>
            <w:bottom w:val="none" w:sz="0" w:space="0" w:color="auto"/>
            <w:right w:val="none" w:sz="0" w:space="0" w:color="auto"/>
          </w:divBdr>
          <w:divsChild>
            <w:div w:id="527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876">
      <w:bodyDiv w:val="1"/>
      <w:marLeft w:val="0"/>
      <w:marRight w:val="0"/>
      <w:marTop w:val="0"/>
      <w:marBottom w:val="0"/>
      <w:divBdr>
        <w:top w:val="none" w:sz="0" w:space="0" w:color="auto"/>
        <w:left w:val="none" w:sz="0" w:space="0" w:color="auto"/>
        <w:bottom w:val="none" w:sz="0" w:space="0" w:color="auto"/>
        <w:right w:val="none" w:sz="0" w:space="0" w:color="auto"/>
      </w:divBdr>
    </w:div>
    <w:div w:id="1871449112">
      <w:bodyDiv w:val="1"/>
      <w:marLeft w:val="0"/>
      <w:marRight w:val="0"/>
      <w:marTop w:val="0"/>
      <w:marBottom w:val="0"/>
      <w:divBdr>
        <w:top w:val="none" w:sz="0" w:space="0" w:color="auto"/>
        <w:left w:val="none" w:sz="0" w:space="0" w:color="auto"/>
        <w:bottom w:val="none" w:sz="0" w:space="0" w:color="auto"/>
        <w:right w:val="none" w:sz="0" w:space="0" w:color="auto"/>
      </w:divBdr>
      <w:divsChild>
        <w:div w:id="2141025113">
          <w:marLeft w:val="0"/>
          <w:marRight w:val="0"/>
          <w:marTop w:val="0"/>
          <w:marBottom w:val="0"/>
          <w:divBdr>
            <w:top w:val="none" w:sz="0" w:space="0" w:color="auto"/>
            <w:left w:val="none" w:sz="0" w:space="0" w:color="auto"/>
            <w:bottom w:val="none" w:sz="0" w:space="0" w:color="auto"/>
            <w:right w:val="none" w:sz="0" w:space="0" w:color="auto"/>
          </w:divBdr>
        </w:div>
        <w:div w:id="1284573544">
          <w:marLeft w:val="0"/>
          <w:marRight w:val="0"/>
          <w:marTop w:val="0"/>
          <w:marBottom w:val="0"/>
          <w:divBdr>
            <w:top w:val="none" w:sz="0" w:space="0" w:color="auto"/>
            <w:left w:val="none" w:sz="0" w:space="0" w:color="auto"/>
            <w:bottom w:val="none" w:sz="0" w:space="0" w:color="auto"/>
            <w:right w:val="none" w:sz="0" w:space="0" w:color="auto"/>
          </w:divBdr>
        </w:div>
        <w:div w:id="1545677403">
          <w:marLeft w:val="0"/>
          <w:marRight w:val="0"/>
          <w:marTop w:val="0"/>
          <w:marBottom w:val="0"/>
          <w:divBdr>
            <w:top w:val="none" w:sz="0" w:space="0" w:color="auto"/>
            <w:left w:val="none" w:sz="0" w:space="0" w:color="auto"/>
            <w:bottom w:val="none" w:sz="0" w:space="0" w:color="auto"/>
            <w:right w:val="none" w:sz="0" w:space="0" w:color="auto"/>
          </w:divBdr>
        </w:div>
      </w:divsChild>
    </w:div>
    <w:div w:id="1919363212">
      <w:bodyDiv w:val="1"/>
      <w:marLeft w:val="0"/>
      <w:marRight w:val="0"/>
      <w:marTop w:val="0"/>
      <w:marBottom w:val="0"/>
      <w:divBdr>
        <w:top w:val="none" w:sz="0" w:space="0" w:color="auto"/>
        <w:left w:val="none" w:sz="0" w:space="0" w:color="auto"/>
        <w:bottom w:val="none" w:sz="0" w:space="0" w:color="auto"/>
        <w:right w:val="none" w:sz="0" w:space="0" w:color="auto"/>
      </w:divBdr>
    </w:div>
    <w:div w:id="1956516255">
      <w:bodyDiv w:val="1"/>
      <w:marLeft w:val="0"/>
      <w:marRight w:val="0"/>
      <w:marTop w:val="0"/>
      <w:marBottom w:val="0"/>
      <w:divBdr>
        <w:top w:val="none" w:sz="0" w:space="0" w:color="auto"/>
        <w:left w:val="none" w:sz="0" w:space="0" w:color="auto"/>
        <w:bottom w:val="none" w:sz="0" w:space="0" w:color="auto"/>
        <w:right w:val="none" w:sz="0" w:space="0" w:color="auto"/>
      </w:divBdr>
    </w:div>
    <w:div w:id="1956671780">
      <w:bodyDiv w:val="1"/>
      <w:marLeft w:val="0"/>
      <w:marRight w:val="0"/>
      <w:marTop w:val="0"/>
      <w:marBottom w:val="0"/>
      <w:divBdr>
        <w:top w:val="none" w:sz="0" w:space="0" w:color="auto"/>
        <w:left w:val="none" w:sz="0" w:space="0" w:color="auto"/>
        <w:bottom w:val="none" w:sz="0" w:space="0" w:color="auto"/>
        <w:right w:val="none" w:sz="0" w:space="0" w:color="auto"/>
      </w:divBdr>
    </w:div>
    <w:div w:id="1975213918">
      <w:bodyDiv w:val="1"/>
      <w:marLeft w:val="0"/>
      <w:marRight w:val="0"/>
      <w:marTop w:val="0"/>
      <w:marBottom w:val="0"/>
      <w:divBdr>
        <w:top w:val="none" w:sz="0" w:space="0" w:color="auto"/>
        <w:left w:val="none" w:sz="0" w:space="0" w:color="auto"/>
        <w:bottom w:val="none" w:sz="0" w:space="0" w:color="auto"/>
        <w:right w:val="none" w:sz="0" w:space="0" w:color="auto"/>
      </w:divBdr>
    </w:div>
    <w:div w:id="2024017824">
      <w:bodyDiv w:val="1"/>
      <w:marLeft w:val="0"/>
      <w:marRight w:val="0"/>
      <w:marTop w:val="0"/>
      <w:marBottom w:val="0"/>
      <w:divBdr>
        <w:top w:val="none" w:sz="0" w:space="0" w:color="auto"/>
        <w:left w:val="none" w:sz="0" w:space="0" w:color="auto"/>
        <w:bottom w:val="none" w:sz="0" w:space="0" w:color="auto"/>
        <w:right w:val="none" w:sz="0" w:space="0" w:color="auto"/>
      </w:divBdr>
    </w:div>
    <w:div w:id="2117942186">
      <w:bodyDiv w:val="1"/>
      <w:marLeft w:val="0"/>
      <w:marRight w:val="0"/>
      <w:marTop w:val="0"/>
      <w:marBottom w:val="0"/>
      <w:divBdr>
        <w:top w:val="none" w:sz="0" w:space="0" w:color="auto"/>
        <w:left w:val="none" w:sz="0" w:space="0" w:color="auto"/>
        <w:bottom w:val="none" w:sz="0" w:space="0" w:color="auto"/>
        <w:right w:val="none" w:sz="0" w:space="0" w:color="auto"/>
      </w:divBdr>
    </w:div>
    <w:div w:id="2124112086">
      <w:bodyDiv w:val="1"/>
      <w:marLeft w:val="0"/>
      <w:marRight w:val="0"/>
      <w:marTop w:val="0"/>
      <w:marBottom w:val="0"/>
      <w:divBdr>
        <w:top w:val="none" w:sz="0" w:space="0" w:color="auto"/>
        <w:left w:val="none" w:sz="0" w:space="0" w:color="auto"/>
        <w:bottom w:val="none" w:sz="0" w:space="0" w:color="auto"/>
        <w:right w:val="none" w:sz="0" w:space="0" w:color="auto"/>
      </w:divBdr>
    </w:div>
    <w:div w:id="212560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ista.Lanctot@sunnybrook.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63A1-1C03-4E57-AFA5-CFEBC5B8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9497</Words>
  <Characters>52237</Characters>
  <Application>Microsoft Office Word</Application>
  <DocSecurity>0</DocSecurity>
  <Lines>435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Freeman</dc:creator>
  <cp:keywords/>
  <dc:description/>
  <cp:lastModifiedBy>Virginie Cassigneul</cp:lastModifiedBy>
  <cp:revision>2</cp:revision>
  <dcterms:created xsi:type="dcterms:W3CDTF">2023-04-13T08:14:00Z</dcterms:created>
  <dcterms:modified xsi:type="dcterms:W3CDTF">2023-04-13T08:14:00Z</dcterms:modified>
</cp:coreProperties>
</file>