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98D" w14:textId="77777777" w:rsidR="0062040D" w:rsidRPr="00EA28E4" w:rsidRDefault="0062040D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9941602" w14:textId="7252E737" w:rsidR="0062040D" w:rsidRPr="00EA28E4" w:rsidRDefault="004B4BB2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EA28E4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452ED962" wp14:editId="3B690664">
            <wp:extent cx="5925820" cy="159473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58" cy="160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D735B" w14:textId="77777777" w:rsidR="006C4D3F" w:rsidRPr="00EA28E4" w:rsidRDefault="0062040D" w:rsidP="00375428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A28E4">
        <w:rPr>
          <w:rFonts w:ascii="Calibri" w:eastAsia="Calibri" w:hAnsi="Calibri" w:cs="Calibri"/>
          <w:color w:val="000000" w:themeColor="text1"/>
        </w:rPr>
        <w:t>Supplementary Figure 1</w:t>
      </w:r>
      <w:r w:rsidR="008A0E6D" w:rsidRPr="00EA28E4">
        <w:rPr>
          <w:rFonts w:ascii="Calibri" w:eastAsia="Calibri" w:hAnsi="Calibri" w:cs="Calibri"/>
          <w:color w:val="000000" w:themeColor="text1"/>
        </w:rPr>
        <w:t xml:space="preserve">. Baseline and follow-up </w:t>
      </w:r>
      <w:r w:rsidR="00A65164" w:rsidRPr="00EA28E4">
        <w:rPr>
          <w:rFonts w:ascii="Calibri" w:eastAsia="Calibri" w:hAnsi="Calibri" w:cs="Calibri"/>
          <w:color w:val="000000" w:themeColor="text1"/>
        </w:rPr>
        <w:t xml:space="preserve">Mean </w:t>
      </w:r>
      <w:r w:rsidR="00351BED" w:rsidRPr="00EA28E4">
        <w:rPr>
          <w:rFonts w:ascii="Calibri" w:eastAsia="Calibri" w:hAnsi="Calibri" w:cs="Calibri"/>
          <w:color w:val="000000" w:themeColor="text1"/>
        </w:rPr>
        <w:t xml:space="preserve">SUVR </w:t>
      </w:r>
      <w:r w:rsidR="00A65164" w:rsidRPr="00EA28E4">
        <w:rPr>
          <w:rFonts w:ascii="Calibri" w:eastAsia="Calibri" w:hAnsi="Calibri" w:cs="Calibri"/>
          <w:color w:val="000000" w:themeColor="text1"/>
        </w:rPr>
        <w:t xml:space="preserve">in the </w:t>
      </w:r>
      <w:r w:rsidR="00A65164" w:rsidRPr="00EA28E4">
        <w:rPr>
          <w:rFonts w:ascii="Calibri" w:eastAsia="Times New Roman" w:hAnsi="Calibri" w:cs="Calibri"/>
          <w:i/>
          <w:iCs/>
          <w:color w:val="000000" w:themeColor="text1"/>
          <w:lang w:val="en-AU" w:eastAsia="en-AU"/>
        </w:rPr>
        <w:t>A</w:t>
      </w:r>
      <w:r w:rsidR="00A65164" w:rsidRPr="00EA28E4">
        <w:rPr>
          <w:rFonts w:ascii="Calibri" w:eastAsia="Times New Roman" w:hAnsi="Calibri" w:cs="Calibri"/>
          <w:color w:val="000000" w:themeColor="text1"/>
          <w:lang w:val="en-AU" w:eastAsia="en-AU"/>
        </w:rPr>
        <w:t>β</w:t>
      </w:r>
      <w:r w:rsidR="00A65164" w:rsidRPr="00EA28E4">
        <w:rPr>
          <w:rFonts w:ascii="Calibri" w:eastAsia="Times New Roman" w:hAnsi="Calibri" w:cs="Calibri"/>
          <w:i/>
          <w:iCs/>
          <w:color w:val="000000" w:themeColor="text1"/>
          <w:lang w:val="en-AU" w:eastAsia="en-AU"/>
        </w:rPr>
        <w:t xml:space="preserve">- </w:t>
      </w:r>
      <w:r w:rsidR="00A65164" w:rsidRPr="00EA28E4">
        <w:rPr>
          <w:rFonts w:ascii="Calibri" w:eastAsia="Times New Roman" w:hAnsi="Calibri" w:cs="Calibri"/>
          <w:color w:val="000000" w:themeColor="text1"/>
          <w:lang w:val="en-AU" w:eastAsia="en-AU"/>
        </w:rPr>
        <w:t>CU group</w:t>
      </w:r>
      <w:r w:rsidR="00BE4E87" w:rsidRPr="00EA28E4">
        <w:rPr>
          <w:rFonts w:ascii="Calibri" w:eastAsia="Times New Roman" w:hAnsi="Calibri" w:cs="Calibri"/>
          <w:color w:val="000000" w:themeColor="text1"/>
          <w:lang w:val="en-AU" w:eastAsia="en-AU"/>
        </w:rPr>
        <w:t xml:space="preserve"> </w:t>
      </w:r>
      <w:r w:rsidR="006C4D3F" w:rsidRPr="00EA28E4">
        <w:rPr>
          <w:rFonts w:ascii="Calibri" w:eastAsia="Calibri" w:hAnsi="Calibri" w:cs="Calibri"/>
          <w:color w:val="000000" w:themeColor="text1"/>
          <w:lang w:val="en-AU"/>
        </w:rPr>
        <w:t xml:space="preserve">for </w:t>
      </w:r>
      <w:r w:rsidR="006C4D3F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6C4D3F" w:rsidRPr="00EA28E4">
        <w:rPr>
          <w:rFonts w:ascii="Calibri" w:eastAsia="Calibri" w:hAnsi="Calibri" w:cs="Calibri"/>
          <w:color w:val="000000" w:themeColor="text1"/>
          <w:lang w:val="en-AU"/>
        </w:rPr>
        <w:t xml:space="preserve">F-MK6240 (Left) and </w:t>
      </w:r>
      <w:r w:rsidR="006C4D3F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6C4D3F" w:rsidRPr="00EA28E4">
        <w:rPr>
          <w:rFonts w:ascii="Calibri" w:eastAsia="Calibri" w:hAnsi="Calibri" w:cs="Calibri"/>
          <w:color w:val="000000" w:themeColor="text1"/>
          <w:lang w:val="en-AU"/>
        </w:rPr>
        <w:t>F-FTP (Right)</w:t>
      </w:r>
    </w:p>
    <w:p w14:paraId="638F67C4" w14:textId="23DF2ED8" w:rsidR="0062040D" w:rsidRPr="00EA28E4" w:rsidRDefault="0062040D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42464C8" w14:textId="433AFDE7" w:rsidR="0062040D" w:rsidRPr="00EA28E4" w:rsidRDefault="0062040D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92B6627" w14:textId="26EC75A2" w:rsidR="0062040D" w:rsidRPr="00EA28E4" w:rsidRDefault="003F48F7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EA28E4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58699806" wp14:editId="65FA05A7">
            <wp:extent cx="5937250" cy="29686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E35D" w14:textId="70A17401" w:rsidR="0062040D" w:rsidRPr="00EA28E4" w:rsidRDefault="0062040D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EA28E4">
        <w:rPr>
          <w:rFonts w:ascii="Calibri" w:eastAsia="Calibri" w:hAnsi="Calibri" w:cs="Calibri"/>
          <w:color w:val="000000" w:themeColor="text1"/>
        </w:rPr>
        <w:t>Supplementary Figure 2</w:t>
      </w:r>
      <w:r w:rsidR="00703C2A" w:rsidRPr="00EA28E4">
        <w:rPr>
          <w:rFonts w:ascii="Calibri" w:eastAsia="Calibri" w:hAnsi="Calibri" w:cs="Calibri"/>
          <w:color w:val="000000" w:themeColor="text1"/>
        </w:rPr>
        <w:t xml:space="preserve">. </w:t>
      </w:r>
      <w:r w:rsidR="00666DC1" w:rsidRPr="00EA28E4">
        <w:rPr>
          <w:rFonts w:ascii="Calibri" w:eastAsia="Calibri" w:hAnsi="Calibri" w:cs="Calibri"/>
          <w:color w:val="000000" w:themeColor="text1"/>
          <w:lang w:val="en-AU"/>
        </w:rPr>
        <w:t xml:space="preserve">Baseline SUVR for </w:t>
      </w:r>
      <w:r w:rsidR="00666DC1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666DC1" w:rsidRPr="00EA28E4">
        <w:rPr>
          <w:rFonts w:ascii="Calibri" w:eastAsia="Calibri" w:hAnsi="Calibri" w:cs="Calibri"/>
          <w:color w:val="000000" w:themeColor="text1"/>
          <w:lang w:val="en-AU"/>
        </w:rPr>
        <w:t xml:space="preserve">F-MK6240 (Left) and </w:t>
      </w:r>
      <w:r w:rsidR="00666DC1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666DC1" w:rsidRPr="00EA28E4">
        <w:rPr>
          <w:rFonts w:ascii="Calibri" w:eastAsia="Calibri" w:hAnsi="Calibri" w:cs="Calibri"/>
          <w:color w:val="000000" w:themeColor="text1"/>
          <w:lang w:val="en-AU"/>
        </w:rPr>
        <w:t xml:space="preserve">F-FTP (Right) in the meninges. </w:t>
      </w:r>
      <w:r w:rsidR="00F27BDA" w:rsidRPr="00EA28E4">
        <w:rPr>
          <w:rFonts w:ascii="Calibri" w:eastAsia="Calibri" w:hAnsi="Calibri" w:cs="Calibri"/>
          <w:color w:val="000000" w:themeColor="text1"/>
          <w:lang w:val="en-AU"/>
        </w:rPr>
        <w:t>(</w:t>
      </w:r>
      <w:proofErr w:type="gramStart"/>
      <w:r w:rsidR="00F27BDA" w:rsidRPr="00EA28E4">
        <w:rPr>
          <w:rFonts w:ascii="Calibri" w:eastAsia="Calibri" w:hAnsi="Calibri" w:cs="Calibri"/>
          <w:color w:val="000000" w:themeColor="text1"/>
          <w:lang w:val="en-AU"/>
        </w:rPr>
        <w:t>ns</w:t>
      </w:r>
      <w:proofErr w:type="gramEnd"/>
      <w:r w:rsidR="00F27BDA" w:rsidRPr="00EA28E4">
        <w:rPr>
          <w:rFonts w:ascii="Calibri" w:eastAsia="Calibri" w:hAnsi="Calibri" w:cs="Calibri"/>
          <w:color w:val="000000" w:themeColor="text1"/>
          <w:lang w:val="en-AU"/>
        </w:rPr>
        <w:t>: not significant; *: p&lt;0.5;  **:p&lt;0.1).</w:t>
      </w:r>
    </w:p>
    <w:p w14:paraId="5637B954" w14:textId="612D88B2" w:rsidR="0062040D" w:rsidRPr="00EA28E4" w:rsidRDefault="003F48F7" w:rsidP="0037542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EA28E4">
        <w:rPr>
          <w:rFonts w:ascii="Calibri" w:eastAsia="Calibri" w:hAnsi="Calibri" w:cs="Calibri"/>
          <w:noProof/>
          <w:color w:val="000000" w:themeColor="text1"/>
        </w:rPr>
        <w:lastRenderedPageBreak/>
        <w:drawing>
          <wp:inline distT="0" distB="0" distL="0" distR="0" wp14:anchorId="3E73016E" wp14:editId="5D0AC0A9">
            <wp:extent cx="5937250" cy="296862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730" w14:textId="42CB7884" w:rsidR="008A0E6D" w:rsidRPr="00EA28E4" w:rsidRDefault="0062040D" w:rsidP="00375428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val="en-AU"/>
        </w:rPr>
      </w:pPr>
      <w:r w:rsidRPr="00EA28E4">
        <w:rPr>
          <w:rFonts w:ascii="Calibri" w:eastAsia="Calibri" w:hAnsi="Calibri" w:cs="Calibri"/>
          <w:color w:val="000000" w:themeColor="text1"/>
        </w:rPr>
        <w:t>Supplementary Figure 3</w:t>
      </w:r>
      <w:r w:rsidR="00F27BDA" w:rsidRPr="00EA28E4">
        <w:rPr>
          <w:rFonts w:ascii="Calibri" w:eastAsia="Calibri" w:hAnsi="Calibri" w:cs="Calibri"/>
          <w:color w:val="000000" w:themeColor="text1"/>
        </w:rPr>
        <w:t xml:space="preserve">. </w:t>
      </w:r>
      <w:r w:rsidR="008A0E6D" w:rsidRPr="00EA28E4">
        <w:rPr>
          <w:rFonts w:ascii="Calibri" w:eastAsia="Calibri" w:hAnsi="Calibri" w:cs="Calibri"/>
          <w:color w:val="000000" w:themeColor="text1"/>
          <w:lang w:val="en-AU"/>
        </w:rPr>
        <w:t xml:space="preserve">SUVR change (SUVR/Year) for </w:t>
      </w:r>
      <w:r w:rsidR="008A0E6D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8A0E6D" w:rsidRPr="00EA28E4">
        <w:rPr>
          <w:rFonts w:ascii="Calibri" w:eastAsia="Calibri" w:hAnsi="Calibri" w:cs="Calibri"/>
          <w:color w:val="000000" w:themeColor="text1"/>
          <w:lang w:val="en-AU"/>
        </w:rPr>
        <w:t xml:space="preserve">F-MK6240 (Left) and </w:t>
      </w:r>
      <w:r w:rsidR="008A0E6D" w:rsidRPr="00EA28E4">
        <w:rPr>
          <w:rFonts w:ascii="Calibri" w:eastAsia="Calibri" w:hAnsi="Calibri" w:cs="Calibri"/>
          <w:color w:val="000000" w:themeColor="text1"/>
          <w:vertAlign w:val="superscript"/>
          <w:lang w:val="en-AU"/>
        </w:rPr>
        <w:t>18</w:t>
      </w:r>
      <w:r w:rsidR="008A0E6D" w:rsidRPr="00EA28E4">
        <w:rPr>
          <w:rFonts w:ascii="Calibri" w:eastAsia="Calibri" w:hAnsi="Calibri" w:cs="Calibri"/>
          <w:color w:val="000000" w:themeColor="text1"/>
          <w:lang w:val="en-AU"/>
        </w:rPr>
        <w:t>F-FTP (Right) in the meninges. (</w:t>
      </w:r>
      <w:proofErr w:type="gramStart"/>
      <w:r w:rsidR="008A0E6D" w:rsidRPr="00EA28E4">
        <w:rPr>
          <w:rFonts w:ascii="Calibri" w:eastAsia="Calibri" w:hAnsi="Calibri" w:cs="Calibri"/>
          <w:color w:val="000000" w:themeColor="text1"/>
          <w:lang w:val="en-AU"/>
        </w:rPr>
        <w:t>ns</w:t>
      </w:r>
      <w:proofErr w:type="gramEnd"/>
      <w:r w:rsidR="008A0E6D" w:rsidRPr="00EA28E4">
        <w:rPr>
          <w:rFonts w:ascii="Calibri" w:eastAsia="Calibri" w:hAnsi="Calibri" w:cs="Calibri"/>
          <w:color w:val="000000" w:themeColor="text1"/>
          <w:lang w:val="en-AU"/>
        </w:rPr>
        <w:t>: not significant)</w:t>
      </w:r>
    </w:p>
    <w:p w14:paraId="7B72024C" w14:textId="48AC0929" w:rsidR="0062040D" w:rsidRPr="00EA28E4" w:rsidRDefault="0062040D" w:rsidP="00375428">
      <w:pPr>
        <w:spacing w:line="240" w:lineRule="auto"/>
        <w:rPr>
          <w:color w:val="000000" w:themeColor="text1"/>
        </w:rPr>
      </w:pPr>
    </w:p>
    <w:p w14:paraId="37FDC06B" w14:textId="77777777" w:rsidR="0062040D" w:rsidRPr="00EA28E4" w:rsidRDefault="0062040D" w:rsidP="00375428">
      <w:pPr>
        <w:spacing w:line="240" w:lineRule="auto"/>
        <w:rPr>
          <w:color w:val="000000" w:themeColor="text1"/>
        </w:rPr>
      </w:pPr>
    </w:p>
    <w:sectPr w:rsidR="0062040D" w:rsidRPr="00EA28E4" w:rsidSect="0037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9D"/>
    <w:rsid w:val="00003D62"/>
    <w:rsid w:val="000055FF"/>
    <w:rsid w:val="00083347"/>
    <w:rsid w:val="00085991"/>
    <w:rsid w:val="00195FD4"/>
    <w:rsid w:val="001B0F73"/>
    <w:rsid w:val="00253ACA"/>
    <w:rsid w:val="00295417"/>
    <w:rsid w:val="002D4B88"/>
    <w:rsid w:val="00351BED"/>
    <w:rsid w:val="00375428"/>
    <w:rsid w:val="003A7EC4"/>
    <w:rsid w:val="003F48F7"/>
    <w:rsid w:val="00410769"/>
    <w:rsid w:val="004B4BB2"/>
    <w:rsid w:val="00612D91"/>
    <w:rsid w:val="0062040D"/>
    <w:rsid w:val="00666DC1"/>
    <w:rsid w:val="00690521"/>
    <w:rsid w:val="006C4D3F"/>
    <w:rsid w:val="00703C2A"/>
    <w:rsid w:val="00720BC2"/>
    <w:rsid w:val="007F363D"/>
    <w:rsid w:val="0085559D"/>
    <w:rsid w:val="008A0E6D"/>
    <w:rsid w:val="009B557A"/>
    <w:rsid w:val="00A65164"/>
    <w:rsid w:val="00B5287B"/>
    <w:rsid w:val="00BE4E87"/>
    <w:rsid w:val="00BE58EF"/>
    <w:rsid w:val="00CB6087"/>
    <w:rsid w:val="00D243D5"/>
    <w:rsid w:val="00E03026"/>
    <w:rsid w:val="00E33654"/>
    <w:rsid w:val="00E33C92"/>
    <w:rsid w:val="00EA28E4"/>
    <w:rsid w:val="00EB41AF"/>
    <w:rsid w:val="00EC52DC"/>
    <w:rsid w:val="00F20660"/>
    <w:rsid w:val="00F235D8"/>
    <w:rsid w:val="00F27BDA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C802"/>
  <w15:chartTrackingRefBased/>
  <w15:docId w15:val="{599686CA-D47C-4BD4-ADDE-8B71FEF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5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CSIRO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Bourgeat, Pierrick (H&amp;B, Herston)</dc:creator>
  <cp:keywords/>
  <dc:description/>
  <cp:lastModifiedBy>Pierrick</cp:lastModifiedBy>
  <cp:revision>2</cp:revision>
  <dcterms:created xsi:type="dcterms:W3CDTF">2023-01-03T06:44:00Z</dcterms:created>
  <dcterms:modified xsi:type="dcterms:W3CDTF">2023-01-03T06:44:00Z</dcterms:modified>
</cp:coreProperties>
</file>