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D851" w14:textId="77777777" w:rsidR="00F82202" w:rsidRDefault="00F82202" w:rsidP="00F82202">
      <w:pPr>
        <w:pStyle w:val="Geenafstand"/>
        <w:spacing w:line="276" w:lineRule="auto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Supplementary content</w:t>
      </w:r>
    </w:p>
    <w:p w14:paraId="6D3772A4" w14:textId="77777777" w:rsidR="00F82202" w:rsidRPr="00453C02" w:rsidRDefault="00F82202" w:rsidP="00F82202">
      <w:pPr>
        <w:pStyle w:val="Geenafstand"/>
        <w:spacing w:line="276" w:lineRule="auto"/>
        <w:jc w:val="center"/>
        <w:rPr>
          <w:rFonts w:ascii="Arial" w:hAnsi="Arial" w:cs="Arial"/>
          <w:b/>
          <w:sz w:val="28"/>
          <w:lang w:val="en-US"/>
        </w:rPr>
      </w:pPr>
    </w:p>
    <w:p w14:paraId="039BA52E" w14:textId="2DD8406A" w:rsidR="008875F6" w:rsidRPr="008875F6" w:rsidRDefault="00F82202" w:rsidP="008875F6">
      <w:pPr>
        <w:pStyle w:val="Geenafstand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53C02">
        <w:rPr>
          <w:rFonts w:ascii="Arial" w:hAnsi="Arial" w:cs="Arial"/>
          <w:sz w:val="20"/>
          <w:szCs w:val="20"/>
          <w:lang w:val="en-US"/>
        </w:rPr>
        <w:t xml:space="preserve">M.G.H.E. den Brok, MD; M.P. Hoevenaar-Blom, PhD; N. Coley, PhD; S. </w:t>
      </w:r>
      <w:proofErr w:type="spellStart"/>
      <w:r w:rsidRPr="00453C02">
        <w:rPr>
          <w:rFonts w:ascii="Arial" w:hAnsi="Arial" w:cs="Arial"/>
          <w:sz w:val="20"/>
          <w:szCs w:val="20"/>
          <w:lang w:val="en-US"/>
        </w:rPr>
        <w:t>Andrieu</w:t>
      </w:r>
      <w:proofErr w:type="spellEnd"/>
      <w:r w:rsidRPr="00453C02">
        <w:rPr>
          <w:rFonts w:ascii="Arial" w:hAnsi="Arial" w:cs="Arial"/>
          <w:sz w:val="20"/>
          <w:szCs w:val="20"/>
          <w:lang w:val="en-US"/>
        </w:rPr>
        <w:t xml:space="preserve">, MD, PhD; J. van Dalen, PhD; Y. </w:t>
      </w:r>
      <w:proofErr w:type="spellStart"/>
      <w:r w:rsidRPr="00453C02">
        <w:rPr>
          <w:rFonts w:ascii="Arial" w:hAnsi="Arial" w:cs="Arial"/>
          <w:sz w:val="20"/>
          <w:szCs w:val="20"/>
          <w:lang w:val="en-US"/>
        </w:rPr>
        <w:t>Meiller</w:t>
      </w:r>
      <w:proofErr w:type="spellEnd"/>
      <w:r w:rsidRPr="00453C02">
        <w:rPr>
          <w:rFonts w:ascii="Arial" w:hAnsi="Arial" w:cs="Arial"/>
          <w:sz w:val="20"/>
          <w:szCs w:val="20"/>
          <w:lang w:val="en-US"/>
        </w:rPr>
        <w:t xml:space="preserve">, PhD; J. </w:t>
      </w:r>
      <w:proofErr w:type="spellStart"/>
      <w:r w:rsidRPr="00453C02">
        <w:rPr>
          <w:rFonts w:ascii="Arial" w:hAnsi="Arial" w:cs="Arial"/>
          <w:sz w:val="20"/>
          <w:szCs w:val="20"/>
          <w:lang w:val="en-US"/>
        </w:rPr>
        <w:t>Guillemont</w:t>
      </w:r>
      <w:proofErr w:type="spellEnd"/>
      <w:r w:rsidRPr="00453C02">
        <w:rPr>
          <w:rFonts w:ascii="Arial" w:hAnsi="Arial" w:cs="Arial"/>
          <w:sz w:val="20"/>
          <w:szCs w:val="20"/>
          <w:lang w:val="en-US"/>
        </w:rPr>
        <w:t xml:space="preserve">, MSc; C. </w:t>
      </w:r>
      <w:proofErr w:type="spellStart"/>
      <w:r w:rsidRPr="00453C02">
        <w:rPr>
          <w:rFonts w:ascii="Arial" w:hAnsi="Arial" w:cs="Arial"/>
          <w:sz w:val="20"/>
          <w:szCs w:val="20"/>
          <w:lang w:val="en-US"/>
        </w:rPr>
        <w:t>Brayne</w:t>
      </w:r>
      <w:proofErr w:type="spellEnd"/>
      <w:r w:rsidRPr="00453C02">
        <w:rPr>
          <w:rFonts w:ascii="Arial" w:hAnsi="Arial" w:cs="Arial"/>
          <w:sz w:val="20"/>
          <w:szCs w:val="20"/>
          <w:lang w:val="en-US"/>
        </w:rPr>
        <w:t xml:space="preserve">, MD, PhD; W.A. van Gool, MD, PhD; E.P. Moll van Charante, MD, PhD; E. Richard, MD, PhD. </w:t>
      </w:r>
      <w:r w:rsidR="008875F6" w:rsidRPr="008875F6">
        <w:rPr>
          <w:rFonts w:ascii="Arial" w:hAnsi="Arial" w:cs="Arial"/>
          <w:b/>
          <w:sz w:val="20"/>
          <w:szCs w:val="20"/>
          <w:lang w:val="en-US"/>
        </w:rPr>
        <w:t>The Effect of Multidomain Interventions on Global Cognition, Symptoms</w:t>
      </w:r>
      <w:r w:rsidR="008875F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875F6" w:rsidRPr="008875F6">
        <w:rPr>
          <w:rFonts w:ascii="Arial" w:hAnsi="Arial" w:cs="Arial"/>
          <w:b/>
          <w:sz w:val="20"/>
          <w:szCs w:val="20"/>
          <w:lang w:val="en-US"/>
        </w:rPr>
        <w:t>of Depression and Apathy – A Pooled Analysis of Two Randomized</w:t>
      </w:r>
    </w:p>
    <w:p w14:paraId="0335E7E8" w14:textId="5C2BEF28" w:rsidR="00F82202" w:rsidRDefault="008875F6" w:rsidP="008875F6">
      <w:pPr>
        <w:pStyle w:val="Geenafstand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875F6">
        <w:rPr>
          <w:rFonts w:ascii="Arial" w:hAnsi="Arial" w:cs="Arial"/>
          <w:b/>
          <w:sz w:val="20"/>
          <w:szCs w:val="20"/>
          <w:lang w:val="en-US"/>
        </w:rPr>
        <w:t>Controlled Trials</w:t>
      </w:r>
      <w:r>
        <w:rPr>
          <w:rFonts w:ascii="Arial" w:hAnsi="Arial" w:cs="Arial"/>
          <w:b/>
          <w:sz w:val="20"/>
          <w:szCs w:val="20"/>
          <w:lang w:val="en-US"/>
        </w:rPr>
        <w:t>.</w:t>
      </w:r>
    </w:p>
    <w:p w14:paraId="460E592B" w14:textId="77777777" w:rsidR="00F82202" w:rsidRPr="00453C02" w:rsidRDefault="00F82202" w:rsidP="00F82202">
      <w:pPr>
        <w:pStyle w:val="Geenafstand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F7F8EB5" w14:textId="77777777" w:rsidR="00934A21" w:rsidRDefault="00934A21" w:rsidP="00F82202">
      <w:pPr>
        <w:rPr>
          <w:rFonts w:ascii="Arial" w:hAnsi="Arial" w:cs="Arial"/>
          <w:b/>
          <w:sz w:val="20"/>
          <w:szCs w:val="20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142556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27631" w14:textId="77777777" w:rsidR="00934A21" w:rsidRDefault="00934A21">
          <w:pPr>
            <w:pStyle w:val="Kopvaninhoudsopgave"/>
          </w:pPr>
        </w:p>
        <w:p w14:paraId="4CCD17BB" w14:textId="77777777" w:rsidR="00934A21" w:rsidRDefault="00934A21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289596" w:history="1">
            <w:r w:rsidRPr="00855410">
              <w:rPr>
                <w:rStyle w:val="Hyperlink"/>
                <w:b/>
                <w:noProof/>
                <w:lang w:val="en-US"/>
              </w:rPr>
              <w:t>eTable 1.</w:t>
            </w:r>
            <w:r w:rsidRPr="00EC3235">
              <w:rPr>
                <w:rStyle w:val="Hyperlink"/>
                <w:noProof/>
                <w:lang w:val="en-US"/>
              </w:rPr>
              <w:t xml:space="preserve"> Baseline characteristics of the pooled sample per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_Toc71289596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44A48" w14:textId="77777777" w:rsidR="00934A21" w:rsidRPr="00934A21" w:rsidRDefault="00934A21" w:rsidP="00934A21"/>
        <w:p w14:paraId="6C7294D4" w14:textId="77777777" w:rsidR="00934A21" w:rsidRDefault="00F72A39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71289597" w:history="1">
            <w:r w:rsidR="00934A21" w:rsidRPr="00855410">
              <w:rPr>
                <w:rStyle w:val="Hyperlink"/>
                <w:b/>
                <w:noProof/>
                <w:lang w:val="en-US"/>
              </w:rPr>
              <w:t>eTable 2.</w:t>
            </w:r>
            <w:r w:rsidR="00934A21" w:rsidRPr="00EC3235">
              <w:rPr>
                <w:rStyle w:val="Hyperlink"/>
                <w:noProof/>
                <w:lang w:val="en-US"/>
              </w:rPr>
              <w:t xml:space="preserve"> Baseline characteristics of individuals with at least a baseline and follow-up visit and individuals without any follow-up visits</w:t>
            </w:r>
            <w:r w:rsidR="00934A21">
              <w:rPr>
                <w:noProof/>
                <w:webHidden/>
              </w:rPr>
              <w:tab/>
            </w:r>
            <w:r w:rsidR="00934A21">
              <w:rPr>
                <w:noProof/>
                <w:webHidden/>
              </w:rPr>
              <w:fldChar w:fldCharType="begin"/>
            </w:r>
            <w:r w:rsidR="00934A21">
              <w:rPr>
                <w:noProof/>
                <w:webHidden/>
              </w:rPr>
              <w:instrText xml:space="preserve"> PAGEREF _Toc71289597 \h </w:instrText>
            </w:r>
            <w:r w:rsidR="00934A21">
              <w:rPr>
                <w:noProof/>
                <w:webHidden/>
              </w:rPr>
            </w:r>
            <w:r w:rsidR="00934A21">
              <w:rPr>
                <w:noProof/>
                <w:webHidden/>
              </w:rPr>
              <w:fldChar w:fldCharType="separate"/>
            </w:r>
            <w:r w:rsidR="00934A21">
              <w:rPr>
                <w:noProof/>
                <w:webHidden/>
              </w:rPr>
              <w:t>3</w:t>
            </w:r>
            <w:r w:rsidR="00934A21">
              <w:rPr>
                <w:noProof/>
                <w:webHidden/>
              </w:rPr>
              <w:fldChar w:fldCharType="end"/>
            </w:r>
          </w:hyperlink>
        </w:p>
        <w:p w14:paraId="02C47FC8" w14:textId="77777777" w:rsidR="00934A21" w:rsidRPr="00934A21" w:rsidRDefault="00934A21" w:rsidP="00934A21"/>
        <w:p w14:paraId="4766CB63" w14:textId="77777777" w:rsidR="00934A21" w:rsidRDefault="00F72A39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71289598" w:history="1">
            <w:r w:rsidR="00934A21" w:rsidRPr="00855410">
              <w:rPr>
                <w:rStyle w:val="Hyperlink"/>
                <w:b/>
                <w:noProof/>
                <w:lang w:val="en-US"/>
              </w:rPr>
              <w:t>eTable 3.</w:t>
            </w:r>
            <w:r w:rsidR="00934A21" w:rsidRPr="00EC3235">
              <w:rPr>
                <w:rStyle w:val="Hyperlink"/>
                <w:noProof/>
                <w:lang w:val="en-US"/>
              </w:rPr>
              <w:t xml:space="preserve"> Mean difference in effect of multidomain interventions on cognition, symptoms of depression and apathy in subgroups by baseline cognition, after 3-4 years of follow-up</w:t>
            </w:r>
            <w:r w:rsidR="00934A21">
              <w:rPr>
                <w:noProof/>
                <w:webHidden/>
              </w:rPr>
              <w:tab/>
            </w:r>
            <w:r w:rsidR="00934A21">
              <w:rPr>
                <w:noProof/>
                <w:webHidden/>
              </w:rPr>
              <w:fldChar w:fldCharType="begin"/>
            </w:r>
            <w:r w:rsidR="00934A21">
              <w:rPr>
                <w:noProof/>
                <w:webHidden/>
              </w:rPr>
              <w:instrText xml:space="preserve"> PAGEREF _Toc71289598 \h </w:instrText>
            </w:r>
            <w:r w:rsidR="00934A21">
              <w:rPr>
                <w:noProof/>
                <w:webHidden/>
              </w:rPr>
            </w:r>
            <w:r w:rsidR="00934A21">
              <w:rPr>
                <w:noProof/>
                <w:webHidden/>
              </w:rPr>
              <w:fldChar w:fldCharType="separate"/>
            </w:r>
            <w:r w:rsidR="00934A21">
              <w:rPr>
                <w:noProof/>
                <w:webHidden/>
              </w:rPr>
              <w:t>4</w:t>
            </w:r>
            <w:r w:rsidR="00934A21">
              <w:rPr>
                <w:noProof/>
                <w:webHidden/>
              </w:rPr>
              <w:fldChar w:fldCharType="end"/>
            </w:r>
          </w:hyperlink>
        </w:p>
        <w:p w14:paraId="4D95637E" w14:textId="77777777" w:rsidR="00934A21" w:rsidRPr="00934A21" w:rsidRDefault="00934A21" w:rsidP="00934A21"/>
        <w:p w14:paraId="7716B109" w14:textId="77777777" w:rsidR="00934A21" w:rsidRDefault="00F72A39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71289599" w:history="1">
            <w:r w:rsidR="00934A21" w:rsidRPr="00855410">
              <w:rPr>
                <w:rStyle w:val="Hyperlink"/>
                <w:b/>
                <w:noProof/>
                <w:lang w:val="en-US"/>
              </w:rPr>
              <w:t>eTable 4.</w:t>
            </w:r>
            <w:r w:rsidR="00934A21" w:rsidRPr="00EC3235">
              <w:rPr>
                <w:rStyle w:val="Hyperlink"/>
                <w:noProof/>
                <w:lang w:val="en-US"/>
              </w:rPr>
              <w:t xml:space="preserve"> Mean difference in effect of multidomain interventions on cognition, symptoms of depression and apathy by study, after 3-4 years of follow-up</w:t>
            </w:r>
            <w:r w:rsidR="00934A21">
              <w:rPr>
                <w:noProof/>
                <w:webHidden/>
              </w:rPr>
              <w:tab/>
            </w:r>
            <w:r w:rsidR="00934A21">
              <w:rPr>
                <w:noProof/>
                <w:webHidden/>
              </w:rPr>
              <w:fldChar w:fldCharType="begin"/>
            </w:r>
            <w:r w:rsidR="00934A21">
              <w:rPr>
                <w:noProof/>
                <w:webHidden/>
              </w:rPr>
              <w:instrText xml:space="preserve"> PAGEREF _Toc71289599 \h </w:instrText>
            </w:r>
            <w:r w:rsidR="00934A21">
              <w:rPr>
                <w:noProof/>
                <w:webHidden/>
              </w:rPr>
            </w:r>
            <w:r w:rsidR="00934A21">
              <w:rPr>
                <w:noProof/>
                <w:webHidden/>
              </w:rPr>
              <w:fldChar w:fldCharType="separate"/>
            </w:r>
            <w:r w:rsidR="00934A21">
              <w:rPr>
                <w:noProof/>
                <w:webHidden/>
              </w:rPr>
              <w:t>5</w:t>
            </w:r>
            <w:r w:rsidR="00934A21">
              <w:rPr>
                <w:noProof/>
                <w:webHidden/>
              </w:rPr>
              <w:fldChar w:fldCharType="end"/>
            </w:r>
          </w:hyperlink>
        </w:p>
        <w:p w14:paraId="3C92A56C" w14:textId="77777777" w:rsidR="00934A21" w:rsidRPr="00934A21" w:rsidRDefault="00934A21" w:rsidP="00934A21"/>
        <w:p w14:paraId="60E10383" w14:textId="77777777" w:rsidR="00934A21" w:rsidRDefault="00F72A39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71289600" w:history="1">
            <w:r w:rsidR="00934A21" w:rsidRPr="00855410">
              <w:rPr>
                <w:rStyle w:val="Hyperlink"/>
                <w:b/>
                <w:noProof/>
                <w:lang w:val="en-US"/>
              </w:rPr>
              <w:t>eTable 5.</w:t>
            </w:r>
            <w:r w:rsidR="00934A21" w:rsidRPr="00EC3235">
              <w:rPr>
                <w:rStyle w:val="Hyperlink"/>
                <w:noProof/>
                <w:lang w:val="en-US"/>
              </w:rPr>
              <w:t xml:space="preserve"> Mean difference in effect of multidomain interventions on cognition for different baseline MMSE cutoff scores, after 3-4 years of follow-up</w:t>
            </w:r>
            <w:r w:rsidR="00934A21">
              <w:rPr>
                <w:noProof/>
                <w:webHidden/>
              </w:rPr>
              <w:tab/>
            </w:r>
            <w:r w:rsidR="00934A21">
              <w:rPr>
                <w:noProof/>
                <w:webHidden/>
              </w:rPr>
              <w:fldChar w:fldCharType="begin"/>
            </w:r>
            <w:r w:rsidR="00934A21">
              <w:rPr>
                <w:noProof/>
                <w:webHidden/>
              </w:rPr>
              <w:instrText xml:space="preserve"> PAGEREF _Toc71289600 \h </w:instrText>
            </w:r>
            <w:r w:rsidR="00934A21">
              <w:rPr>
                <w:noProof/>
                <w:webHidden/>
              </w:rPr>
            </w:r>
            <w:r w:rsidR="00934A21">
              <w:rPr>
                <w:noProof/>
                <w:webHidden/>
              </w:rPr>
              <w:fldChar w:fldCharType="separate"/>
            </w:r>
            <w:r w:rsidR="00934A21">
              <w:rPr>
                <w:noProof/>
                <w:webHidden/>
              </w:rPr>
              <w:t>6</w:t>
            </w:r>
            <w:r w:rsidR="00934A21">
              <w:rPr>
                <w:noProof/>
                <w:webHidden/>
              </w:rPr>
              <w:fldChar w:fldCharType="end"/>
            </w:r>
          </w:hyperlink>
        </w:p>
        <w:p w14:paraId="3350AC48" w14:textId="77777777" w:rsidR="00934A21" w:rsidRPr="00934A21" w:rsidRDefault="00934A21" w:rsidP="00934A21"/>
        <w:p w14:paraId="38EE0B04" w14:textId="77777777" w:rsidR="00934A21" w:rsidRDefault="00F72A39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noProof/>
              <w:sz w:val="22"/>
              <w:lang w:eastAsia="nl-NL"/>
            </w:rPr>
          </w:pPr>
          <w:hyperlink w:anchor="_Toc71289601" w:history="1">
            <w:r w:rsidR="00934A21" w:rsidRPr="00855410">
              <w:rPr>
                <w:rStyle w:val="Hyperlink"/>
                <w:b/>
                <w:noProof/>
                <w:lang w:val="en-US"/>
              </w:rPr>
              <w:t>eTable 6.</w:t>
            </w:r>
            <w:r w:rsidR="00934A21" w:rsidRPr="00EC3235">
              <w:rPr>
                <w:rStyle w:val="Hyperlink"/>
                <w:noProof/>
                <w:lang w:val="en-US"/>
              </w:rPr>
              <w:t xml:space="preserve"> Baseline characteristics according to baseline cognitive scores</w:t>
            </w:r>
            <w:r w:rsidR="00934A21">
              <w:rPr>
                <w:noProof/>
                <w:webHidden/>
              </w:rPr>
              <w:tab/>
            </w:r>
            <w:r w:rsidR="00934A21">
              <w:rPr>
                <w:noProof/>
                <w:webHidden/>
              </w:rPr>
              <w:fldChar w:fldCharType="begin"/>
            </w:r>
            <w:r w:rsidR="00934A21">
              <w:rPr>
                <w:noProof/>
                <w:webHidden/>
              </w:rPr>
              <w:instrText xml:space="preserve"> PAGEREF _Toc71289601 \h </w:instrText>
            </w:r>
            <w:r w:rsidR="00934A21">
              <w:rPr>
                <w:noProof/>
                <w:webHidden/>
              </w:rPr>
            </w:r>
            <w:r w:rsidR="00934A21">
              <w:rPr>
                <w:noProof/>
                <w:webHidden/>
              </w:rPr>
              <w:fldChar w:fldCharType="separate"/>
            </w:r>
            <w:r w:rsidR="00934A21">
              <w:rPr>
                <w:noProof/>
                <w:webHidden/>
              </w:rPr>
              <w:t>6</w:t>
            </w:r>
            <w:r w:rsidR="00934A21">
              <w:rPr>
                <w:noProof/>
                <w:webHidden/>
              </w:rPr>
              <w:fldChar w:fldCharType="end"/>
            </w:r>
          </w:hyperlink>
        </w:p>
        <w:p w14:paraId="1F296F86" w14:textId="77777777" w:rsidR="00934A21" w:rsidRDefault="00934A21">
          <w:r>
            <w:rPr>
              <w:b/>
              <w:bCs/>
            </w:rPr>
            <w:fldChar w:fldCharType="end"/>
          </w:r>
        </w:p>
      </w:sdtContent>
    </w:sdt>
    <w:p w14:paraId="13A81DB5" w14:textId="77777777" w:rsidR="00F82202" w:rsidRPr="00934A21" w:rsidRDefault="00F82202" w:rsidP="00F82202">
      <w:pPr>
        <w:rPr>
          <w:rFonts w:ascii="Arial" w:hAnsi="Arial" w:cs="Arial"/>
          <w:b/>
          <w:sz w:val="20"/>
          <w:szCs w:val="20"/>
        </w:rPr>
      </w:pPr>
      <w:r w:rsidRPr="00934A21">
        <w:rPr>
          <w:rFonts w:ascii="Arial" w:hAnsi="Arial" w:cs="Arial"/>
          <w:b/>
          <w:sz w:val="20"/>
          <w:szCs w:val="20"/>
        </w:rPr>
        <w:br w:type="page"/>
      </w:r>
    </w:p>
    <w:p w14:paraId="33885ACF" w14:textId="77777777" w:rsidR="00F82202" w:rsidRPr="00AA6E5D" w:rsidRDefault="00F82202" w:rsidP="00934A21">
      <w:pPr>
        <w:pStyle w:val="Kop1"/>
        <w:rPr>
          <w:b w:val="0"/>
          <w:lang w:val="en-US"/>
        </w:rPr>
      </w:pPr>
      <w:bookmarkStart w:id="0" w:name="_Toc71289596"/>
      <w:proofErr w:type="spellStart"/>
      <w:r>
        <w:rPr>
          <w:lang w:val="en-US"/>
        </w:rPr>
        <w:lastRenderedPageBreak/>
        <w:t>eTable</w:t>
      </w:r>
      <w:proofErr w:type="spellEnd"/>
      <w:r>
        <w:rPr>
          <w:lang w:val="en-US"/>
        </w:rPr>
        <w:t xml:space="preserve"> 1.</w:t>
      </w:r>
      <w:r w:rsidRPr="00AA6E5D">
        <w:rPr>
          <w:lang w:val="en-US"/>
        </w:rPr>
        <w:t xml:space="preserve"> Baseline characteristics</w:t>
      </w:r>
      <w:r>
        <w:rPr>
          <w:lang w:val="en-US"/>
        </w:rPr>
        <w:t xml:space="preserve"> of the pooled sample per study</w:t>
      </w:r>
      <w:bookmarkEnd w:id="0"/>
    </w:p>
    <w:tbl>
      <w:tblPr>
        <w:tblStyle w:val="Onopgemaaktetabel3"/>
        <w:tblpPr w:leftFromText="141" w:rightFromText="141" w:vertAnchor="text" w:tblpY="1"/>
        <w:tblW w:w="7938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1701"/>
      </w:tblGrid>
      <w:tr w:rsidR="00F82202" w:rsidRPr="00905487" w14:paraId="26EC1DB6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07791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7AA47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proofErr w:type="spellStart"/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preDIVA</w:t>
            </w:r>
            <w:proofErr w:type="spellEnd"/>
          </w:p>
          <w:p w14:paraId="69DC2CE6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N=2818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35BDB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MAPT</w:t>
            </w:r>
          </w:p>
          <w:p w14:paraId="01D7B468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N=1344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0B712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P-value</w:t>
            </w:r>
          </w:p>
        </w:tc>
      </w:tr>
      <w:tr w:rsidR="00F82202" w:rsidRPr="00905487" w14:paraId="1A270E14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</w:tcPr>
          <w:p w14:paraId="4B3C9660" w14:textId="77777777" w:rsidR="00F82202" w:rsidRPr="00060679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Demographics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1B0BF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vAlign w:val="center"/>
          </w:tcPr>
          <w:p w14:paraId="34C6815B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D3E2D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F82202" w:rsidRPr="00905487" w14:paraId="347BF68F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6753E4EA" w14:textId="77777777" w:rsidR="00F82202" w:rsidRPr="00060679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Age y,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median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IQR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1C212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74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72-76</w:t>
            </w:r>
            <w:r w:rsidRPr="00905487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44FEF6F1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74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72-78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4638E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F82202" w:rsidRPr="005A721B" w14:paraId="08B67C35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2AE99BA" w14:textId="77777777" w:rsidR="00F82202" w:rsidRPr="005A721B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Female sex, n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4C3CE0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1533 (54.4)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AC84214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870 (64.7)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9BD7E7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F82202" w:rsidRPr="005A721B" w14:paraId="63C79FC4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BC7B513" w14:textId="77777777" w:rsidR="00F82202" w:rsidRPr="005A721B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Educational level, n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A801B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1915C5B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0F303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F82202" w:rsidRPr="005A721B" w14:paraId="64EA6572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C490EB2" w14:textId="77777777" w:rsidR="00F82202" w:rsidRPr="00060679" w:rsidRDefault="00F82202" w:rsidP="00F82202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Low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C5C378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630 (22.6)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2E88F5C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5A721B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292 (22.1)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D0A22D" w14:textId="77777777" w:rsidR="00F82202" w:rsidRPr="005A721B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F82202" w:rsidRPr="00060679" w14:paraId="4EDDD328" w14:textId="77777777" w:rsidTr="0040106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1" w:type="dxa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0F42C319" w14:textId="77777777" w:rsidR="00F82202" w:rsidRPr="00060679" w:rsidRDefault="00F82202" w:rsidP="00F82202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proofErr w:type="spellStart"/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Intermediate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435327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1617 (57.9)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24D9B412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453 (34.2)</w:t>
            </w:r>
          </w:p>
        </w:tc>
      </w:tr>
      <w:tr w:rsidR="00F82202" w:rsidRPr="00060679" w14:paraId="147ECD4C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EFA7D59" w14:textId="77777777" w:rsidR="00F82202" w:rsidRPr="00060679" w:rsidRDefault="00F82202" w:rsidP="00F82202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High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A794AD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546 (19.5)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9FF866A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579 (43.7)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D47AFC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82202" w:rsidRPr="00060679" w14:paraId="39355D3A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F96957A" w14:textId="77777777" w:rsidR="00F82202" w:rsidRPr="00060679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proofErr w:type="spellStart"/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Biological</w:t>
            </w:r>
            <w:proofErr w:type="spellEnd"/>
            <w:r w:rsidRPr="0006067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risk factors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1645B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7DA3B446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47CAA2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F82202" w:rsidRPr="00060679" w14:paraId="7D7341A5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F4652A3" w14:textId="77777777" w:rsidR="00F82202" w:rsidRPr="00060679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Systolic blood pressure (mmHg), mean (SD)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DD0584" w14:textId="77777777" w:rsidR="00F82202" w:rsidRPr="0036122F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154.8 (21.0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5296BAC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140.8 (19.6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1493B5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&lt;0.001</w:t>
            </w:r>
          </w:p>
        </w:tc>
      </w:tr>
      <w:tr w:rsidR="00F82202" w:rsidRPr="00060679" w14:paraId="6FB1CEAA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9AA4E4D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060679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LDL cholesterol (mmol/L), </w:t>
            </w:r>
          </w:p>
          <w:p w14:paraId="258AC773" w14:textId="77777777" w:rsidR="00F82202" w:rsidRPr="00060679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mean (SD)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25AB2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3.1 (1.0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32E4949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3.2 (0.9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E6191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&lt;0.001</w:t>
            </w:r>
          </w:p>
        </w:tc>
      </w:tr>
      <w:tr w:rsidR="00F82202" w:rsidRPr="00060679" w14:paraId="0761EDC4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3524B8B" w14:textId="77777777" w:rsidR="00F82202" w:rsidRPr="00060679" w:rsidRDefault="00F82202" w:rsidP="004010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BMI (kg/m2), mean (SD)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28C9AB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27.5 (4.1)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2CD8B79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26.1 (4.0)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6C7F71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&lt;0.001</w:t>
            </w:r>
          </w:p>
        </w:tc>
      </w:tr>
      <w:tr w:rsidR="00F82202" w:rsidRPr="00060679" w14:paraId="67334FBE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2EB3844" w14:textId="77777777" w:rsidR="00F82202" w:rsidRPr="00866612" w:rsidRDefault="00F82202" w:rsidP="0040106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18"/>
                <w:lang w:val="en-US" w:eastAsia="nl-NL"/>
              </w:rPr>
            </w:pPr>
            <w:r w:rsidRPr="00A05333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18"/>
                <w:lang w:val="en-US" w:eastAsia="nl-NL"/>
              </w:rPr>
              <w:t>Test scores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A6E28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6AC0CC1F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63A811" w14:textId="77777777" w:rsidR="00F82202" w:rsidRPr="00060679" w:rsidRDefault="00F82202" w:rsidP="0040106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</w:tr>
      <w:tr w:rsidR="00F82202" w:rsidRPr="0091350F" w14:paraId="08F7E996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6871560" w14:textId="77777777" w:rsidR="00F82202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MMSE, mean (SD)</w:t>
            </w:r>
          </w:p>
          <w:p w14:paraId="774BD1A6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(range 0-30)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B6BBFA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28.2 (1.7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756243D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28.2 (1.6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B8F767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0.4</w:t>
            </w:r>
          </w:p>
        </w:tc>
      </w:tr>
      <w:tr w:rsidR="00F82202" w:rsidRPr="0091350F" w14:paraId="34EFDBB5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9C8D7B1" w14:textId="77777777" w:rsidR="00F82202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Me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mory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(MMSE item 5)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, </w:t>
            </w:r>
          </w:p>
          <w:p w14:paraId="19075D9F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mean (SD)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(range 0-3)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F58B4" w14:textId="77777777" w:rsidR="00F82202" w:rsidRPr="0086661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2.2 (0.8)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E1AD737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2.4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(0.8)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F536A" w14:textId="77777777" w:rsidR="00F82202" w:rsidRPr="0086661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&lt;0.001</w:t>
            </w:r>
          </w:p>
        </w:tc>
      </w:tr>
      <w:tr w:rsidR="00F82202" w:rsidRPr="0091350F" w14:paraId="3083B647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0CC6C31" w14:textId="77777777" w:rsidR="00F82202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MMSE other, mean (SD)</w:t>
            </w:r>
          </w:p>
          <w:p w14:paraId="6D5F91E7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(range 0-27)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6D3FBC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26.0 (1.4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832C9AB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26.0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(1.2)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6F6BB4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&lt;0.001</w:t>
            </w:r>
          </w:p>
        </w:tc>
      </w:tr>
      <w:tr w:rsidR="00F82202" w:rsidRPr="0091350F" w14:paraId="7C86E858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7F48C1F" w14:textId="77777777" w:rsidR="00F82202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GDS, mean (SD)</w:t>
            </w:r>
          </w:p>
          <w:p w14:paraId="0BB0624C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(range 0-15)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7B9B5" w14:textId="77777777" w:rsidR="00F82202" w:rsidRPr="0086661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1.5 (2.1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0B5BFBCC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3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.1 (2.5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76692" w14:textId="77777777" w:rsidR="00F82202" w:rsidRPr="0086661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&lt;0.001</w:t>
            </w:r>
          </w:p>
        </w:tc>
      </w:tr>
      <w:tr w:rsidR="00F82202" w:rsidRPr="0091350F" w14:paraId="7C6565D3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E8C7B17" w14:textId="77777777" w:rsidR="00F82202" w:rsidRPr="009B584B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9B584B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Subjective memory loss </w:t>
            </w:r>
          </w:p>
          <w:p w14:paraId="4E5B1CC3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9B584B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(GDS15-Q10,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n,</w:t>
            </w:r>
            <w:r w:rsidRPr="009B584B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% yes)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6B44E7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2B7D5D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473 (16.9)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63F0026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306 (</w:t>
            </w:r>
            <w:r w:rsidRPr="002B7D5D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22.8)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F58E6B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&lt;0.001</w:t>
            </w:r>
          </w:p>
        </w:tc>
      </w:tr>
      <w:tr w:rsidR="00F82202" w:rsidRPr="00060679" w14:paraId="43BF0D9D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59005061" w14:textId="77777777" w:rsidR="00F82202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Apathy, mean (SD)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</w:t>
            </w:r>
          </w:p>
          <w:p w14:paraId="7C187579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(range 0-3)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F93CC" w14:textId="77777777" w:rsidR="00F82202" w:rsidRPr="0086661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0.7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 (0.9)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  <w:vAlign w:val="center"/>
          </w:tcPr>
          <w:p w14:paraId="5AB5E83A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0.7 (0.9</w:t>
            </w:r>
            <w:r w:rsidRPr="00866612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AE139" w14:textId="77777777" w:rsidR="00F82202" w:rsidRPr="0086661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0.2</w:t>
            </w:r>
          </w:p>
        </w:tc>
      </w:tr>
      <w:tr w:rsidR="00F82202" w:rsidRPr="00060679" w14:paraId="2EEB65D5" w14:textId="77777777" w:rsidTr="0040106C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37A2BEF" w14:textId="77777777" w:rsidR="00F82202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3E4B75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Depressive symptoms </w:t>
            </w:r>
          </w:p>
          <w:p w14:paraId="50F438E1" w14:textId="77777777" w:rsidR="00F82202" w:rsidRPr="00060679" w:rsidRDefault="00F82202" w:rsidP="0040106C">
            <w:pP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 w:rsidRPr="003E4B75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(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 xml:space="preserve">n, </w:t>
            </w:r>
            <w:r w:rsidRPr="003E4B75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% GDS &gt;5)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36ED66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144 (</w:t>
            </w:r>
            <w:r w:rsidRPr="002B7D5D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5.4)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A3E3DD8" w14:textId="77777777" w:rsidR="00F82202" w:rsidRPr="00866612" w:rsidRDefault="00F82202" w:rsidP="0040106C">
            <w:pPr>
              <w:jc w:val="center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211 (</w:t>
            </w:r>
            <w:r w:rsidRPr="002B7D5D"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15.8)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D74E81" w14:textId="77777777" w:rsidR="00F82202" w:rsidRPr="0086661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18"/>
                <w:lang w:val="en-US" w:eastAsia="nl-NL"/>
              </w:rPr>
              <w:t>&lt;0.001</w:t>
            </w:r>
          </w:p>
        </w:tc>
      </w:tr>
    </w:tbl>
    <w:p w14:paraId="17AE7459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1AB23740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41FE5F94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56A575A0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249E5232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68C3FE2F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41FB4FDA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613344EC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06E7ECB3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0A705623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12A53EA8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68616083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7AC0653E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41F8EBB1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0576BBFF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3716DF2F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037CD4BC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60A996FF" w14:textId="77777777" w:rsidR="008875F6" w:rsidRDefault="008875F6" w:rsidP="008875F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1D4A8198" w14:textId="1C82CAC5" w:rsidR="00F82202" w:rsidRDefault="00F82202" w:rsidP="008875F6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Individual</w:t>
      </w:r>
      <w:r w:rsidRPr="00AA6E5D">
        <w:rPr>
          <w:rFonts w:ascii="Arial" w:hAnsi="Arial" w:cs="Arial"/>
          <w:sz w:val="20"/>
          <w:szCs w:val="20"/>
          <w:lang w:val="en-US"/>
        </w:rPr>
        <w:t>s with at least one follow-up visit</w:t>
      </w:r>
      <w:r>
        <w:rPr>
          <w:rFonts w:ascii="Arial" w:hAnsi="Arial" w:cs="Arial"/>
          <w:sz w:val="20"/>
          <w:szCs w:val="20"/>
          <w:lang w:val="en-US"/>
        </w:rPr>
        <w:t xml:space="preserve"> with a test score for Mini-Mental State Examination or Geriatric Depression Scale. Abbreviations: BMI: Body Mass Index; </w:t>
      </w:r>
      <w:r>
        <w:rPr>
          <w:rFonts w:ascii="Arial" w:hAnsi="Arial" w:cs="Arial"/>
          <w:bCs/>
          <w:sz w:val="20"/>
          <w:lang w:val="en-US"/>
        </w:rPr>
        <w:t>GDS: Geriatric Depression Scale; GDS15-Q10: question 10 of the Geriatric Depression Scale: ‘</w:t>
      </w:r>
      <w:r>
        <w:rPr>
          <w:rFonts w:ascii="Arial" w:hAnsi="Arial" w:cs="Arial"/>
          <w:sz w:val="20"/>
          <w:szCs w:val="20"/>
          <w:lang w:val="en-US"/>
        </w:rPr>
        <w:t xml:space="preserve">Do you feel you have more problems with memory than most?’; IQR: </w:t>
      </w:r>
      <w:r w:rsidRPr="00546A43">
        <w:rPr>
          <w:rFonts w:ascii="Arial" w:hAnsi="Arial" w:cs="Arial"/>
          <w:sz w:val="20"/>
          <w:szCs w:val="20"/>
          <w:lang w:val="en-US"/>
        </w:rPr>
        <w:t>interquartile range</w:t>
      </w:r>
      <w:r>
        <w:rPr>
          <w:rFonts w:ascii="Arial" w:hAnsi="Arial" w:cs="Arial"/>
          <w:sz w:val="20"/>
          <w:szCs w:val="20"/>
          <w:lang w:val="en-US"/>
        </w:rPr>
        <w:t xml:space="preserve">; LDL cholesterol: </w:t>
      </w:r>
      <w:r w:rsidRPr="00546A43">
        <w:rPr>
          <w:rFonts w:ascii="Arial" w:hAnsi="Arial" w:cs="Arial"/>
          <w:sz w:val="20"/>
          <w:szCs w:val="20"/>
          <w:lang w:val="en-US"/>
        </w:rPr>
        <w:t>low-density lipoprotein</w:t>
      </w:r>
      <w:r>
        <w:rPr>
          <w:rFonts w:ascii="Arial" w:hAnsi="Arial" w:cs="Arial"/>
          <w:sz w:val="20"/>
          <w:szCs w:val="20"/>
          <w:lang w:val="en-US"/>
        </w:rPr>
        <w:t xml:space="preserve"> cholesterol; SD: standard deviation; </w:t>
      </w:r>
      <w:r>
        <w:rPr>
          <w:rFonts w:ascii="Arial" w:hAnsi="Arial" w:cs="Arial"/>
          <w:bCs/>
          <w:sz w:val="20"/>
          <w:lang w:val="en-US"/>
        </w:rPr>
        <w:t>MMSE: Mini-Mental State Examination</w:t>
      </w:r>
    </w:p>
    <w:p w14:paraId="4E5A5F43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C056C45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</w:p>
    <w:p w14:paraId="77179896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5F45A6B4" w14:textId="77777777" w:rsidR="00F82202" w:rsidRPr="000B3482" w:rsidRDefault="00F82202" w:rsidP="00934A21">
      <w:pPr>
        <w:pStyle w:val="Kop1"/>
        <w:rPr>
          <w:lang w:val="en-US"/>
        </w:rPr>
      </w:pPr>
      <w:bookmarkStart w:id="1" w:name="_Toc71289597"/>
      <w:proofErr w:type="spellStart"/>
      <w:r>
        <w:rPr>
          <w:lang w:val="en-US"/>
        </w:rPr>
        <w:lastRenderedPageBreak/>
        <w:t>e</w:t>
      </w:r>
      <w:r w:rsidRPr="000B3482">
        <w:rPr>
          <w:lang w:val="en-US"/>
        </w:rPr>
        <w:t>Table</w:t>
      </w:r>
      <w:proofErr w:type="spellEnd"/>
      <w:r w:rsidRPr="000B3482">
        <w:rPr>
          <w:lang w:val="en-US"/>
        </w:rPr>
        <w:t xml:space="preserve"> </w:t>
      </w:r>
      <w:r>
        <w:rPr>
          <w:lang w:val="en-US"/>
        </w:rPr>
        <w:t>2</w:t>
      </w:r>
      <w:r w:rsidRPr="000B3482">
        <w:rPr>
          <w:lang w:val="en-US"/>
        </w:rPr>
        <w:t xml:space="preserve">. Baseline characteristics of </w:t>
      </w:r>
      <w:r>
        <w:rPr>
          <w:lang w:val="en-US"/>
        </w:rPr>
        <w:t>individuals</w:t>
      </w:r>
      <w:r w:rsidRPr="000B3482">
        <w:rPr>
          <w:lang w:val="en-US"/>
        </w:rPr>
        <w:t xml:space="preserve"> with at least</w:t>
      </w:r>
      <w:r>
        <w:rPr>
          <w:lang w:val="en-US"/>
        </w:rPr>
        <w:t xml:space="preserve"> a baseline and follow-up visit and individuals without any follow-up visits</w:t>
      </w:r>
      <w:bookmarkEnd w:id="1"/>
    </w:p>
    <w:tbl>
      <w:tblPr>
        <w:tblStyle w:val="Onopgemaaktetabel4"/>
        <w:tblW w:w="9332" w:type="dxa"/>
        <w:tblLook w:val="0420" w:firstRow="1" w:lastRow="0" w:firstColumn="0" w:lastColumn="0" w:noHBand="0" w:noVBand="1"/>
      </w:tblPr>
      <w:tblGrid>
        <w:gridCol w:w="2528"/>
        <w:gridCol w:w="2268"/>
        <w:gridCol w:w="2268"/>
        <w:gridCol w:w="2268"/>
      </w:tblGrid>
      <w:tr w:rsidR="00F82202" w:rsidRPr="00204E9F" w14:paraId="1300AFB7" w14:textId="77777777" w:rsidTr="0040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193D1B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49F5FE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Included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individuals</w:t>
            </w: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14:paraId="256F1287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4162</w:t>
            </w: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268542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Individuals without follow-up</w:t>
            </w: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1043</w:t>
            </w: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D30201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P-value</w:t>
            </w:r>
          </w:p>
        </w:tc>
      </w:tr>
      <w:tr w:rsidR="00F82202" w:rsidRPr="00204E9F" w14:paraId="2931F03F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tcBorders>
              <w:top w:val="single" w:sz="4" w:space="0" w:color="auto"/>
            </w:tcBorders>
            <w:hideMark/>
          </w:tcPr>
          <w:p w14:paraId="1C61C0AC" w14:textId="77777777" w:rsidR="00F82202" w:rsidRPr="00C2780C" w:rsidRDefault="00F82202" w:rsidP="0040106C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Study, n (%)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293B02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C9A23A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61777F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202" w:rsidRPr="00204E9F" w14:paraId="237A594F" w14:textId="77777777" w:rsidTr="0040106C">
        <w:trPr>
          <w:trHeight w:val="340"/>
        </w:trPr>
        <w:tc>
          <w:tcPr>
            <w:tcW w:w="2528" w:type="dxa"/>
          </w:tcPr>
          <w:p w14:paraId="7BDA61B2" w14:textId="77777777" w:rsidR="00F82202" w:rsidRPr="0036122F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6122F">
              <w:rPr>
                <w:rFonts w:ascii="Times New Roman" w:hAnsi="Times New Roman" w:cs="Times New Roman"/>
                <w:sz w:val="20"/>
                <w:szCs w:val="20"/>
              </w:rPr>
              <w:t>preDIVA</w:t>
            </w:r>
            <w:proofErr w:type="spellEnd"/>
          </w:p>
        </w:tc>
        <w:tc>
          <w:tcPr>
            <w:tcW w:w="2268" w:type="dxa"/>
          </w:tcPr>
          <w:p w14:paraId="03E2EE71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3E2136F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(67.9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3104D83" w14:textId="77777777" w:rsidR="00F82202" w:rsidRPr="00577520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82202" w:rsidRPr="00C2780C" w14:paraId="47E818F5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27C0E074" w14:textId="77777777" w:rsidR="00F82202" w:rsidRPr="00C2780C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MAPT</w:t>
            </w:r>
          </w:p>
        </w:tc>
        <w:tc>
          <w:tcPr>
            <w:tcW w:w="2268" w:type="dxa"/>
          </w:tcPr>
          <w:p w14:paraId="2D6F87D3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1344 (32.3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ABA80A5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(32.1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FE60F5C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02" w:rsidRPr="00C2780C" w14:paraId="327D2DAB" w14:textId="77777777" w:rsidTr="0040106C">
        <w:trPr>
          <w:trHeight w:val="340"/>
        </w:trPr>
        <w:tc>
          <w:tcPr>
            <w:tcW w:w="2528" w:type="dxa"/>
          </w:tcPr>
          <w:p w14:paraId="2E12555B" w14:textId="77777777" w:rsidR="00F82202" w:rsidRPr="003F7A36" w:rsidRDefault="00F82202" w:rsidP="004010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Randomization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n (%)</w:t>
            </w:r>
          </w:p>
        </w:tc>
        <w:tc>
          <w:tcPr>
            <w:tcW w:w="2268" w:type="dxa"/>
          </w:tcPr>
          <w:p w14:paraId="1061628C" w14:textId="77777777" w:rsidR="00F82202" w:rsidRPr="003F7A36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E4A36" w14:textId="77777777" w:rsidR="00F82202" w:rsidRPr="003F7A36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41B9AE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F82202" w:rsidRPr="00B4230A" w14:paraId="3AD8CFE5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</w:tcPr>
          <w:p w14:paraId="074DC15B" w14:textId="77777777" w:rsidR="00F82202" w:rsidRPr="003F7A36" w:rsidRDefault="00F82202" w:rsidP="0040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Intervention</w:t>
            </w:r>
            <w:proofErr w:type="spellEnd"/>
          </w:p>
        </w:tc>
        <w:tc>
          <w:tcPr>
            <w:tcW w:w="2268" w:type="dxa"/>
          </w:tcPr>
          <w:p w14:paraId="4CFF776E" w14:textId="77777777" w:rsidR="00F82202" w:rsidRPr="003F7A36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</w:t>
            </w:r>
            <w:r w:rsidRPr="003F7A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  <w:r w:rsidRPr="003F7A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F9599B6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561 (53.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2936EAC2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202" w:rsidRPr="00B4230A" w14:paraId="6113F60D" w14:textId="77777777" w:rsidTr="0040106C">
        <w:trPr>
          <w:trHeight w:val="340"/>
        </w:trPr>
        <w:tc>
          <w:tcPr>
            <w:tcW w:w="2528" w:type="dxa"/>
          </w:tcPr>
          <w:p w14:paraId="2AAC5F9B" w14:textId="77777777" w:rsidR="00F82202" w:rsidRPr="00B4230A" w:rsidRDefault="00F82202" w:rsidP="00401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2268" w:type="dxa"/>
          </w:tcPr>
          <w:p w14:paraId="31DC87DD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1996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48.0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7454F8DB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482 (46.2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7ADBE603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202" w:rsidRPr="00B4230A" w14:paraId="7483DEFD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55D33F64" w14:textId="77777777" w:rsidR="00F82202" w:rsidRPr="00B4230A" w:rsidRDefault="00F82202" w:rsidP="0040106C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Demographics</w:t>
            </w:r>
          </w:p>
        </w:tc>
        <w:tc>
          <w:tcPr>
            <w:tcW w:w="2268" w:type="dxa"/>
          </w:tcPr>
          <w:p w14:paraId="2433C409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F4458A" w14:textId="77777777" w:rsidR="00F82202" w:rsidRPr="00B4230A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1CA8C8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202" w:rsidRPr="00B4230A" w14:paraId="533719D0" w14:textId="77777777" w:rsidTr="0040106C">
        <w:trPr>
          <w:trHeight w:val="340"/>
        </w:trPr>
        <w:tc>
          <w:tcPr>
            <w:tcW w:w="2528" w:type="dxa"/>
            <w:hideMark/>
          </w:tcPr>
          <w:p w14:paraId="020E840E" w14:textId="77777777" w:rsidR="00F82202" w:rsidRPr="00B4230A" w:rsidRDefault="00F82202" w:rsidP="0040106C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Age y,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median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IQR</w:t>
            </w:r>
            <w:r w:rsidRPr="00060679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)</w:t>
            </w:r>
          </w:p>
        </w:tc>
        <w:tc>
          <w:tcPr>
            <w:tcW w:w="2268" w:type="dxa"/>
          </w:tcPr>
          <w:p w14:paraId="01ECAF2F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74 (72, 76)</w:t>
            </w:r>
          </w:p>
        </w:tc>
        <w:tc>
          <w:tcPr>
            <w:tcW w:w="2268" w:type="dxa"/>
          </w:tcPr>
          <w:p w14:paraId="700943FD" w14:textId="77777777" w:rsidR="00F82202" w:rsidRPr="00B4230A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73, 77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2E822E4D" w14:textId="77777777" w:rsidR="00F82202" w:rsidRPr="00B4230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&lt;0.001</w:t>
            </w:r>
          </w:p>
        </w:tc>
      </w:tr>
      <w:tr w:rsidR="00F82202" w:rsidRPr="00717B1C" w14:paraId="39B39A91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03E6123D" w14:textId="77777777" w:rsidR="00F82202" w:rsidRPr="00B4230A" w:rsidRDefault="00F82202" w:rsidP="0040106C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 sex, n (%)</w:t>
            </w:r>
          </w:p>
        </w:tc>
        <w:tc>
          <w:tcPr>
            <w:tcW w:w="2268" w:type="dxa"/>
          </w:tcPr>
          <w:p w14:paraId="2C566130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2403</w:t>
            </w:r>
            <w:r w:rsidRPr="00B4230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08DB3CAB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5DB31182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  <w:tr w:rsidR="00F82202" w:rsidRPr="00717B1C" w14:paraId="4F3D514C" w14:textId="77777777" w:rsidTr="0040106C">
        <w:trPr>
          <w:trHeight w:val="340"/>
        </w:trPr>
        <w:tc>
          <w:tcPr>
            <w:tcW w:w="2528" w:type="dxa"/>
            <w:hideMark/>
          </w:tcPr>
          <w:p w14:paraId="3A3D8D8F" w14:textId="77777777" w:rsidR="00F82202" w:rsidRPr="00717B1C" w:rsidRDefault="00F82202" w:rsidP="0040106C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Educational level, n (%)</w:t>
            </w:r>
          </w:p>
        </w:tc>
        <w:tc>
          <w:tcPr>
            <w:tcW w:w="2268" w:type="dxa"/>
          </w:tcPr>
          <w:p w14:paraId="666C7B77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C9803C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496F3D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0.001</w:t>
            </w:r>
          </w:p>
        </w:tc>
      </w:tr>
      <w:tr w:rsidR="00F82202" w:rsidRPr="00C2780C" w14:paraId="5E7E4764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7E64BE27" w14:textId="77777777" w:rsidR="00F82202" w:rsidRPr="00C2780C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</w:rPr>
              <w:t xml:space="preserve">Low (max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9DFCD6F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922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.4)</w:t>
            </w:r>
          </w:p>
        </w:tc>
        <w:tc>
          <w:tcPr>
            <w:tcW w:w="2268" w:type="dxa"/>
          </w:tcPr>
          <w:p w14:paraId="19D9117D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780AD1F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02" w:rsidRPr="00C2780C" w14:paraId="0BA134D0" w14:textId="77777777" w:rsidTr="0040106C">
        <w:trPr>
          <w:trHeight w:val="340"/>
        </w:trPr>
        <w:tc>
          <w:tcPr>
            <w:tcW w:w="2528" w:type="dxa"/>
            <w:hideMark/>
          </w:tcPr>
          <w:p w14:paraId="2D85ABF5" w14:textId="77777777" w:rsidR="00F82202" w:rsidRPr="00C2780C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</w:p>
        </w:tc>
        <w:tc>
          <w:tcPr>
            <w:tcW w:w="2268" w:type="dxa"/>
          </w:tcPr>
          <w:p w14:paraId="7C22ADAB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2070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96D66E4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51116B6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02" w:rsidRPr="00C2780C" w14:paraId="46E33328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4273CA3B" w14:textId="77777777" w:rsidR="00F82202" w:rsidRPr="00C2780C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</w:rPr>
              <w:t xml:space="preserve">High (min high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F221BE3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A94C73C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8ABEE57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202" w:rsidRPr="00717B1C" w14:paraId="7281D573" w14:textId="77777777" w:rsidTr="0040106C">
        <w:trPr>
          <w:trHeight w:val="340"/>
        </w:trPr>
        <w:tc>
          <w:tcPr>
            <w:tcW w:w="2528" w:type="dxa"/>
          </w:tcPr>
          <w:p w14:paraId="152E5E2D" w14:textId="77777777" w:rsidR="00F82202" w:rsidRDefault="00F82202" w:rsidP="0040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MMSE score,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(SD)</w:t>
            </w:r>
          </w:p>
          <w:p w14:paraId="2EDF9341" w14:textId="77777777" w:rsidR="00F82202" w:rsidRPr="003F7A36" w:rsidRDefault="00F82202" w:rsidP="0040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(range 0-30)</w:t>
            </w:r>
          </w:p>
        </w:tc>
        <w:tc>
          <w:tcPr>
            <w:tcW w:w="2268" w:type="dxa"/>
          </w:tcPr>
          <w:p w14:paraId="5220F336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551F4D36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27.76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(1.9)</w:t>
            </w:r>
          </w:p>
        </w:tc>
        <w:tc>
          <w:tcPr>
            <w:tcW w:w="2268" w:type="dxa"/>
          </w:tcPr>
          <w:p w14:paraId="2CE1EE5B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&lt;0.001</w:t>
            </w:r>
          </w:p>
        </w:tc>
      </w:tr>
      <w:tr w:rsidR="00F82202" w:rsidRPr="00717B1C" w14:paraId="18F4BFCD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79E6860C" w14:textId="77777777" w:rsidR="00F82202" w:rsidRPr="00717B1C" w:rsidRDefault="00F82202" w:rsidP="0040106C">
            <w:pPr>
              <w:spacing w:after="20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Biological risk factors</w:t>
            </w:r>
          </w:p>
        </w:tc>
        <w:tc>
          <w:tcPr>
            <w:tcW w:w="2268" w:type="dxa"/>
          </w:tcPr>
          <w:p w14:paraId="1BB18282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E86A5B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44D039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2202" w:rsidRPr="00717B1C" w14:paraId="0760F8B2" w14:textId="77777777" w:rsidTr="0040106C">
        <w:trPr>
          <w:trHeight w:val="340"/>
        </w:trPr>
        <w:tc>
          <w:tcPr>
            <w:tcW w:w="2528" w:type="dxa"/>
            <w:hideMark/>
          </w:tcPr>
          <w:p w14:paraId="006ECB95" w14:textId="77777777" w:rsidR="00F82202" w:rsidRPr="004406BE" w:rsidRDefault="00F82202" w:rsidP="0040106C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06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Systolic blood pressure  (mmHg), mean (SD)</w:t>
            </w:r>
          </w:p>
        </w:tc>
        <w:tc>
          <w:tcPr>
            <w:tcW w:w="2268" w:type="dxa"/>
          </w:tcPr>
          <w:p w14:paraId="3584B7C5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 (2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3F8AD397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4BE410AF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F82202" w:rsidRPr="00C2780C" w14:paraId="268E8F92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528" w:type="dxa"/>
            <w:hideMark/>
          </w:tcPr>
          <w:p w14:paraId="2E318674" w14:textId="77777777" w:rsidR="00F82202" w:rsidRPr="00C2780C" w:rsidRDefault="00F82202" w:rsidP="0040106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17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LDL </w:t>
            </w:r>
            <w:proofErr w:type="spellStart"/>
            <w:r w:rsidRPr="00717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esterol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20"/>
              </w:rPr>
              <w:t xml:space="preserve"> (SD)</w:t>
            </w:r>
          </w:p>
        </w:tc>
        <w:tc>
          <w:tcPr>
            <w:tcW w:w="2268" w:type="dxa"/>
          </w:tcPr>
          <w:p w14:paraId="3CFFD60D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DC37642" w14:textId="77777777" w:rsidR="00F82202" w:rsidRPr="00C2780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  <w:r w:rsidRPr="00C278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E9C8B09" w14:textId="77777777" w:rsidR="00F82202" w:rsidRPr="00861C15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82202" w:rsidRPr="00717B1C" w14:paraId="2524ED0F" w14:textId="77777777" w:rsidTr="0040106C">
        <w:trPr>
          <w:trHeight w:val="340"/>
        </w:trPr>
        <w:tc>
          <w:tcPr>
            <w:tcW w:w="2528" w:type="dxa"/>
            <w:hideMark/>
          </w:tcPr>
          <w:p w14:paraId="46268976" w14:textId="77777777" w:rsidR="00F82202" w:rsidRPr="00C2780C" w:rsidRDefault="00F82202" w:rsidP="0040106C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BMI (kg/m2), mean (SD)</w:t>
            </w:r>
          </w:p>
        </w:tc>
        <w:tc>
          <w:tcPr>
            <w:tcW w:w="2268" w:type="dxa"/>
          </w:tcPr>
          <w:p w14:paraId="4F746143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3EC428AC" w14:textId="77777777" w:rsidR="00F82202" w:rsidRPr="00717B1C" w:rsidRDefault="00F82202" w:rsidP="0040106C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7.0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717B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</w:tcPr>
          <w:p w14:paraId="06592674" w14:textId="77777777" w:rsidR="00F82202" w:rsidRPr="00717B1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1.0</w:t>
            </w:r>
          </w:p>
        </w:tc>
      </w:tr>
    </w:tbl>
    <w:p w14:paraId="14A725C7" w14:textId="77777777" w:rsidR="00F82202" w:rsidRDefault="00F82202" w:rsidP="008875F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*</w:t>
      </w:r>
      <w:r>
        <w:rPr>
          <w:rFonts w:ascii="Arial" w:hAnsi="Arial" w:cs="Arial"/>
          <w:bCs/>
          <w:sz w:val="20"/>
          <w:szCs w:val="20"/>
          <w:lang w:val="en-US"/>
        </w:rPr>
        <w:t xml:space="preserve">These </w:t>
      </w:r>
      <w:r>
        <w:rPr>
          <w:rFonts w:ascii="Arial" w:hAnsi="Arial" w:cs="Arial"/>
          <w:sz w:val="20"/>
          <w:szCs w:val="20"/>
          <w:lang w:val="en-US"/>
        </w:rPr>
        <w:t xml:space="preserve">individuals had at least one follow-up visit with a test score for Mini-Mental State Examination or Geriatric Depression Scale. Abbreviations: BMI: Body Mass Index; </w:t>
      </w:r>
      <w:r>
        <w:rPr>
          <w:rFonts w:ascii="Arial" w:hAnsi="Arial" w:cs="Arial"/>
          <w:bCs/>
          <w:sz w:val="20"/>
          <w:lang w:val="en-US"/>
        </w:rPr>
        <w:t>GDS: Geriatric Depression Scale; GDS15-Q10: question 10 of the Geriatric Depression Scale: ‘</w:t>
      </w:r>
      <w:r>
        <w:rPr>
          <w:rFonts w:ascii="Arial" w:hAnsi="Arial" w:cs="Arial"/>
          <w:sz w:val="20"/>
          <w:szCs w:val="20"/>
          <w:lang w:val="en-US"/>
        </w:rPr>
        <w:t xml:space="preserve">Do you feel you have more problems with memory than most?’; IQR: </w:t>
      </w:r>
      <w:r w:rsidRPr="00546A43">
        <w:rPr>
          <w:rFonts w:ascii="Arial" w:hAnsi="Arial" w:cs="Arial"/>
          <w:sz w:val="20"/>
          <w:szCs w:val="20"/>
          <w:lang w:val="en-US"/>
        </w:rPr>
        <w:t>interquartile range</w:t>
      </w:r>
      <w:r>
        <w:rPr>
          <w:rFonts w:ascii="Arial" w:hAnsi="Arial" w:cs="Arial"/>
          <w:sz w:val="20"/>
          <w:szCs w:val="20"/>
          <w:lang w:val="en-US"/>
        </w:rPr>
        <w:t xml:space="preserve">; LDL cholesterol: </w:t>
      </w:r>
      <w:r w:rsidRPr="00546A43">
        <w:rPr>
          <w:rFonts w:ascii="Arial" w:hAnsi="Arial" w:cs="Arial"/>
          <w:sz w:val="20"/>
          <w:szCs w:val="20"/>
          <w:lang w:val="en-US"/>
        </w:rPr>
        <w:t>low-density lipoprotein</w:t>
      </w:r>
      <w:r>
        <w:rPr>
          <w:rFonts w:ascii="Arial" w:hAnsi="Arial" w:cs="Arial"/>
          <w:sz w:val="20"/>
          <w:szCs w:val="20"/>
          <w:lang w:val="en-US"/>
        </w:rPr>
        <w:t xml:space="preserve"> cholesterol; SD: standard deviation; </w:t>
      </w:r>
      <w:r>
        <w:rPr>
          <w:rFonts w:ascii="Arial" w:hAnsi="Arial" w:cs="Arial"/>
          <w:bCs/>
          <w:sz w:val="20"/>
          <w:lang w:val="en-US"/>
        </w:rPr>
        <w:t>MMSE: Mini-Mental State Examination</w:t>
      </w:r>
    </w:p>
    <w:p w14:paraId="6B610826" w14:textId="77777777" w:rsidR="00F82202" w:rsidRDefault="00F82202" w:rsidP="00F82202">
      <w:pPr>
        <w:rPr>
          <w:rFonts w:ascii="Arial" w:hAnsi="Arial" w:cs="Arial"/>
          <w:b/>
          <w:sz w:val="20"/>
          <w:szCs w:val="20"/>
          <w:lang w:val="en-US"/>
        </w:rPr>
      </w:pPr>
    </w:p>
    <w:p w14:paraId="0482973D" w14:textId="77777777" w:rsidR="00F82202" w:rsidRDefault="00F82202" w:rsidP="00F8220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20F0B556" w14:textId="77777777" w:rsidR="00F82202" w:rsidRDefault="00F82202" w:rsidP="00F82202">
      <w:pPr>
        <w:rPr>
          <w:rFonts w:ascii="Arial" w:hAnsi="Arial" w:cs="Arial"/>
          <w:b/>
          <w:sz w:val="20"/>
          <w:szCs w:val="20"/>
          <w:lang w:val="en-US"/>
        </w:rPr>
        <w:sectPr w:rsidR="00F82202" w:rsidSect="00934A21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Style w:val="Onopgemaaktetabel1"/>
        <w:tblpPr w:leftFromText="141" w:rightFromText="141" w:tblpY="513"/>
        <w:tblW w:w="14743" w:type="dxa"/>
        <w:tblLook w:val="04A0" w:firstRow="1" w:lastRow="0" w:firstColumn="1" w:lastColumn="0" w:noHBand="0" w:noVBand="1"/>
      </w:tblPr>
      <w:tblGrid>
        <w:gridCol w:w="1991"/>
        <w:gridCol w:w="857"/>
        <w:gridCol w:w="1221"/>
        <w:gridCol w:w="1191"/>
        <w:gridCol w:w="1096"/>
        <w:gridCol w:w="1861"/>
        <w:gridCol w:w="1037"/>
        <w:gridCol w:w="1222"/>
        <w:gridCol w:w="1191"/>
        <w:gridCol w:w="1222"/>
        <w:gridCol w:w="1854"/>
      </w:tblGrid>
      <w:tr w:rsidR="00F82202" w:rsidRPr="00C82E3D" w14:paraId="3934040E" w14:textId="77777777" w:rsidTr="0040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4D69643B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6226" w:type="dxa"/>
            <w:gridSpan w:val="5"/>
            <w:vAlign w:val="center"/>
          </w:tcPr>
          <w:p w14:paraId="5F3709EB" w14:textId="77777777" w:rsidR="00F82202" w:rsidRPr="008A546A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Cs w:val="0"/>
                <w:kern w:val="24"/>
                <w:sz w:val="18"/>
                <w:szCs w:val="18"/>
                <w:lang w:val="en-US" w:eastAsia="nl-NL"/>
              </w:rPr>
              <w:t>Baseline MMSE &lt;26</w:t>
            </w:r>
          </w:p>
        </w:tc>
        <w:tc>
          <w:tcPr>
            <w:tcW w:w="6526" w:type="dxa"/>
            <w:gridSpan w:val="5"/>
            <w:vAlign w:val="center"/>
          </w:tcPr>
          <w:p w14:paraId="5D845815" w14:textId="77777777" w:rsidR="00F82202" w:rsidRPr="008A546A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Cs w:val="0"/>
                <w:kern w:val="24"/>
                <w:sz w:val="18"/>
                <w:szCs w:val="18"/>
                <w:lang w:val="en-US" w:eastAsia="nl-NL"/>
              </w:rPr>
              <w:t>Baseline MMSE ≥26</w:t>
            </w:r>
          </w:p>
        </w:tc>
      </w:tr>
      <w:tr w:rsidR="00F82202" w:rsidRPr="008875F6" w14:paraId="130D884B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1B8C728B" w14:textId="77777777" w:rsidR="00F82202" w:rsidRPr="008A546A" w:rsidRDefault="00F82202" w:rsidP="0040106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  <w:p w14:paraId="7612EFB9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078" w:type="dxa"/>
            <w:gridSpan w:val="2"/>
            <w:vAlign w:val="center"/>
          </w:tcPr>
          <w:p w14:paraId="4F837302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Baseline mean</w:t>
            </w:r>
          </w:p>
        </w:tc>
        <w:tc>
          <w:tcPr>
            <w:tcW w:w="2287" w:type="dxa"/>
            <w:gridSpan w:val="2"/>
            <w:vAlign w:val="center"/>
          </w:tcPr>
          <w:p w14:paraId="00DFF5A9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Mean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 xml:space="preserve"> difference baseline and follow-</w:t>
            </w: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up</w:t>
            </w:r>
          </w:p>
        </w:tc>
        <w:tc>
          <w:tcPr>
            <w:tcW w:w="1861" w:type="dxa"/>
            <w:vAlign w:val="center"/>
          </w:tcPr>
          <w:p w14:paraId="2AE01762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Mean difference between intervention and control group</w:t>
            </w:r>
          </w:p>
        </w:tc>
        <w:tc>
          <w:tcPr>
            <w:tcW w:w="2259" w:type="dxa"/>
            <w:gridSpan w:val="2"/>
            <w:vAlign w:val="center"/>
          </w:tcPr>
          <w:p w14:paraId="71EDCCE9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Baseline mean</w:t>
            </w:r>
          </w:p>
        </w:tc>
        <w:tc>
          <w:tcPr>
            <w:tcW w:w="2413" w:type="dxa"/>
            <w:gridSpan w:val="2"/>
            <w:vAlign w:val="center"/>
          </w:tcPr>
          <w:p w14:paraId="4ADB08D5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Mean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 xml:space="preserve"> difference baseline and follow-</w:t>
            </w: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up</w:t>
            </w:r>
          </w:p>
        </w:tc>
        <w:tc>
          <w:tcPr>
            <w:tcW w:w="1854" w:type="dxa"/>
            <w:vAlign w:val="center"/>
          </w:tcPr>
          <w:p w14:paraId="4FEEB11D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 w:eastAsia="nl-NL"/>
              </w:rPr>
              <w:t>Mean difference between intervention and control group</w:t>
            </w:r>
          </w:p>
        </w:tc>
      </w:tr>
      <w:tr w:rsidR="00F82202" w:rsidRPr="008A546A" w14:paraId="2415A63F" w14:textId="77777777" w:rsidTr="004010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09326829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57" w:type="dxa"/>
            <w:vAlign w:val="center"/>
          </w:tcPr>
          <w:p w14:paraId="6DD2A83C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Control</w:t>
            </w:r>
          </w:p>
        </w:tc>
        <w:tc>
          <w:tcPr>
            <w:tcW w:w="1221" w:type="dxa"/>
            <w:vAlign w:val="center"/>
          </w:tcPr>
          <w:p w14:paraId="458D009B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Intervention</w:t>
            </w:r>
          </w:p>
        </w:tc>
        <w:tc>
          <w:tcPr>
            <w:tcW w:w="1191" w:type="dxa"/>
            <w:vAlign w:val="center"/>
          </w:tcPr>
          <w:p w14:paraId="4D5D090F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Control</w:t>
            </w:r>
          </w:p>
        </w:tc>
        <w:tc>
          <w:tcPr>
            <w:tcW w:w="1096" w:type="dxa"/>
            <w:vAlign w:val="center"/>
          </w:tcPr>
          <w:p w14:paraId="05315A9F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Intervention</w:t>
            </w:r>
          </w:p>
        </w:tc>
        <w:tc>
          <w:tcPr>
            <w:tcW w:w="1861" w:type="dxa"/>
            <w:vAlign w:val="center"/>
          </w:tcPr>
          <w:p w14:paraId="516E34E4" w14:textId="77777777" w:rsidR="00F82202" w:rsidRPr="00C82E3D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2E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MDc</w:t>
            </w:r>
            <w:proofErr w:type="spellEnd"/>
            <w:r w:rsidRPr="00C82E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(95%CI)</w:t>
            </w:r>
          </w:p>
        </w:tc>
        <w:tc>
          <w:tcPr>
            <w:tcW w:w="1037" w:type="dxa"/>
            <w:vAlign w:val="center"/>
          </w:tcPr>
          <w:p w14:paraId="0BEFF256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Control</w:t>
            </w:r>
          </w:p>
        </w:tc>
        <w:tc>
          <w:tcPr>
            <w:tcW w:w="1222" w:type="dxa"/>
            <w:vAlign w:val="center"/>
          </w:tcPr>
          <w:p w14:paraId="0F30891D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Intervention</w:t>
            </w:r>
          </w:p>
        </w:tc>
        <w:tc>
          <w:tcPr>
            <w:tcW w:w="1191" w:type="dxa"/>
            <w:vAlign w:val="center"/>
          </w:tcPr>
          <w:p w14:paraId="5408D608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Control</w:t>
            </w:r>
          </w:p>
        </w:tc>
        <w:tc>
          <w:tcPr>
            <w:tcW w:w="1222" w:type="dxa"/>
            <w:vAlign w:val="center"/>
          </w:tcPr>
          <w:p w14:paraId="7207C918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Intervention</w:t>
            </w:r>
          </w:p>
        </w:tc>
        <w:tc>
          <w:tcPr>
            <w:tcW w:w="1854" w:type="dxa"/>
            <w:vAlign w:val="center"/>
          </w:tcPr>
          <w:p w14:paraId="2FBA95E8" w14:textId="77777777" w:rsidR="00F82202" w:rsidRPr="00C82E3D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82E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MDc</w:t>
            </w:r>
            <w:proofErr w:type="spellEnd"/>
            <w:r w:rsidRPr="00C82E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(95%CI)</w:t>
            </w:r>
          </w:p>
        </w:tc>
      </w:tr>
      <w:tr w:rsidR="00F82202" w:rsidRPr="008A546A" w14:paraId="6D0273A1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6D9784DE" w14:textId="77777777" w:rsidR="00F82202" w:rsidRPr="008A546A" w:rsidRDefault="00F82202" w:rsidP="0040106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 w:val="0"/>
                <w:kern w:val="24"/>
                <w:sz w:val="18"/>
                <w:szCs w:val="18"/>
                <w:lang w:val="en-US" w:eastAsia="nl-NL"/>
              </w:rPr>
              <w:t>Cognitive functioning</w:t>
            </w:r>
          </w:p>
        </w:tc>
        <w:tc>
          <w:tcPr>
            <w:tcW w:w="857" w:type="dxa"/>
            <w:vAlign w:val="center"/>
          </w:tcPr>
          <w:p w14:paraId="68D12B83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Align w:val="center"/>
          </w:tcPr>
          <w:p w14:paraId="3B7F2BF6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18C66160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vAlign w:val="center"/>
          </w:tcPr>
          <w:p w14:paraId="0D924DA9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61" w:type="dxa"/>
            <w:vAlign w:val="center"/>
          </w:tcPr>
          <w:p w14:paraId="40B9FF32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vAlign w:val="center"/>
          </w:tcPr>
          <w:p w14:paraId="3A8000D9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Align w:val="center"/>
          </w:tcPr>
          <w:p w14:paraId="5BAD5CF2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24D3A122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Align w:val="center"/>
          </w:tcPr>
          <w:p w14:paraId="65D95A6F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54" w:type="dxa"/>
            <w:vAlign w:val="center"/>
          </w:tcPr>
          <w:p w14:paraId="5E6F404B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82202" w:rsidRPr="008A546A" w14:paraId="10B11F53" w14:textId="77777777" w:rsidTr="004010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121AE765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MMSE (range 0-30)*</w:t>
            </w:r>
          </w:p>
        </w:tc>
        <w:tc>
          <w:tcPr>
            <w:tcW w:w="857" w:type="dxa"/>
            <w:vAlign w:val="center"/>
          </w:tcPr>
          <w:p w14:paraId="2D2BC391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  <w:lang w:val="en-US" w:eastAsia="nl-NL"/>
              </w:rPr>
              <w:t>24.20</w:t>
            </w:r>
          </w:p>
        </w:tc>
        <w:tc>
          <w:tcPr>
            <w:tcW w:w="1221" w:type="dxa"/>
            <w:vAlign w:val="center"/>
          </w:tcPr>
          <w:p w14:paraId="02FA5C29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  <w:lang w:val="en-US" w:eastAsia="nl-NL"/>
              </w:rPr>
              <w:t>24.08</w:t>
            </w:r>
          </w:p>
        </w:tc>
        <w:tc>
          <w:tcPr>
            <w:tcW w:w="1191" w:type="dxa"/>
            <w:vAlign w:val="center"/>
          </w:tcPr>
          <w:p w14:paraId="59AE3323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  <w:lang w:val="en-US" w:eastAsia="nl-NL"/>
              </w:rPr>
              <w:t>0.65</w:t>
            </w:r>
          </w:p>
        </w:tc>
        <w:tc>
          <w:tcPr>
            <w:tcW w:w="1096" w:type="dxa"/>
            <w:vAlign w:val="center"/>
          </w:tcPr>
          <w:p w14:paraId="0AEC9FEF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Theme="minorEastAsia" w:hAnsi="Times New Roman" w:cs="Times New Roman"/>
                <w:kern w:val="24"/>
                <w:sz w:val="18"/>
                <w:szCs w:val="18"/>
                <w:lang w:val="en-US" w:eastAsia="nl-NL"/>
              </w:rPr>
              <w:t>1.58</w:t>
            </w:r>
          </w:p>
        </w:tc>
        <w:tc>
          <w:tcPr>
            <w:tcW w:w="1861" w:type="dxa"/>
            <w:vAlign w:val="center"/>
          </w:tcPr>
          <w:p w14:paraId="32C0529E" w14:textId="77777777" w:rsidR="00F8220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0.84 </w:t>
            </w:r>
          </w:p>
          <w:p w14:paraId="172E331E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(0.15 to 1.54)</w:t>
            </w:r>
          </w:p>
        </w:tc>
        <w:tc>
          <w:tcPr>
            <w:tcW w:w="1037" w:type="dxa"/>
            <w:vAlign w:val="center"/>
          </w:tcPr>
          <w:p w14:paraId="626BD6D2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28.53</w:t>
            </w:r>
          </w:p>
        </w:tc>
        <w:tc>
          <w:tcPr>
            <w:tcW w:w="1222" w:type="dxa"/>
            <w:vAlign w:val="center"/>
          </w:tcPr>
          <w:p w14:paraId="5E1D16B8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28.54</w:t>
            </w:r>
          </w:p>
        </w:tc>
        <w:tc>
          <w:tcPr>
            <w:tcW w:w="1191" w:type="dxa"/>
            <w:vAlign w:val="center"/>
          </w:tcPr>
          <w:p w14:paraId="1CFD8848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-0.14</w:t>
            </w:r>
          </w:p>
        </w:tc>
        <w:tc>
          <w:tcPr>
            <w:tcW w:w="1222" w:type="dxa"/>
            <w:vAlign w:val="center"/>
          </w:tcPr>
          <w:p w14:paraId="4561FA2A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-0.16</w:t>
            </w:r>
          </w:p>
        </w:tc>
        <w:tc>
          <w:tcPr>
            <w:tcW w:w="1854" w:type="dxa"/>
            <w:vAlign w:val="center"/>
          </w:tcPr>
          <w:p w14:paraId="5AC6E616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-0.03</w:t>
            </w:r>
          </w:p>
          <w:p w14:paraId="1B75C91D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(-0.12 to 0.06)</w:t>
            </w:r>
          </w:p>
        </w:tc>
      </w:tr>
      <w:tr w:rsidR="00F82202" w:rsidRPr="008A546A" w14:paraId="680B46B7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760B790F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M</w:t>
            </w:r>
            <w:r w:rsidRPr="008A546A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emory (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 xml:space="preserve">MMSE </w:t>
            </w:r>
            <w:r w:rsidRPr="008A546A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item 5) (range 0-3)*</w:t>
            </w:r>
          </w:p>
        </w:tc>
        <w:tc>
          <w:tcPr>
            <w:tcW w:w="857" w:type="dxa"/>
            <w:vAlign w:val="center"/>
          </w:tcPr>
          <w:p w14:paraId="31302059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3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1.42</w:t>
            </w:r>
          </w:p>
        </w:tc>
        <w:tc>
          <w:tcPr>
            <w:tcW w:w="1221" w:type="dxa"/>
            <w:vAlign w:val="center"/>
          </w:tcPr>
          <w:p w14:paraId="1E55BF64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3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1.24</w:t>
            </w:r>
          </w:p>
        </w:tc>
        <w:tc>
          <w:tcPr>
            <w:tcW w:w="1191" w:type="dxa"/>
            <w:vAlign w:val="center"/>
          </w:tcPr>
          <w:p w14:paraId="5A9C16A0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3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  <w:tc>
          <w:tcPr>
            <w:tcW w:w="1096" w:type="dxa"/>
            <w:vAlign w:val="center"/>
          </w:tcPr>
          <w:p w14:paraId="311CD3EA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3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0.59</w:t>
            </w:r>
          </w:p>
        </w:tc>
        <w:tc>
          <w:tcPr>
            <w:tcW w:w="1861" w:type="dxa"/>
            <w:vAlign w:val="center"/>
          </w:tcPr>
          <w:p w14:paraId="39FA7F0A" w14:textId="77777777" w:rsidR="00F8220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0.21 </w:t>
            </w:r>
          </w:p>
          <w:p w14:paraId="59E883F7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(-0.01 to 0.43)</w:t>
            </w:r>
          </w:p>
        </w:tc>
        <w:tc>
          <w:tcPr>
            <w:tcW w:w="1037" w:type="dxa"/>
            <w:vAlign w:val="center"/>
          </w:tcPr>
          <w:p w14:paraId="481B72B2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2.37</w:t>
            </w:r>
          </w:p>
        </w:tc>
        <w:tc>
          <w:tcPr>
            <w:tcW w:w="1222" w:type="dxa"/>
            <w:vAlign w:val="center"/>
          </w:tcPr>
          <w:p w14:paraId="600BF9F1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2.36</w:t>
            </w:r>
          </w:p>
        </w:tc>
        <w:tc>
          <w:tcPr>
            <w:tcW w:w="1191" w:type="dxa"/>
            <w:vAlign w:val="center"/>
          </w:tcPr>
          <w:p w14:paraId="4680863D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222" w:type="dxa"/>
            <w:vAlign w:val="center"/>
          </w:tcPr>
          <w:p w14:paraId="4BAABD62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0.009</w:t>
            </w:r>
          </w:p>
        </w:tc>
        <w:tc>
          <w:tcPr>
            <w:tcW w:w="1854" w:type="dxa"/>
            <w:vAlign w:val="center"/>
          </w:tcPr>
          <w:p w14:paraId="70302FAA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</w:t>
            </w:r>
          </w:p>
          <w:p w14:paraId="03A18F83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(-0.05 to 0.03)</w:t>
            </w:r>
          </w:p>
        </w:tc>
      </w:tr>
      <w:tr w:rsidR="00F82202" w:rsidRPr="00314273" w14:paraId="48D89A41" w14:textId="77777777" w:rsidTr="004010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13A4C82E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Other (range 0-27)*</w:t>
            </w:r>
          </w:p>
        </w:tc>
        <w:tc>
          <w:tcPr>
            <w:tcW w:w="857" w:type="dxa"/>
            <w:vAlign w:val="center"/>
          </w:tcPr>
          <w:p w14:paraId="33A03D31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22.77</w:t>
            </w:r>
          </w:p>
        </w:tc>
        <w:tc>
          <w:tcPr>
            <w:tcW w:w="1221" w:type="dxa"/>
            <w:vAlign w:val="center"/>
          </w:tcPr>
          <w:p w14:paraId="25584849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22.81</w:t>
            </w:r>
          </w:p>
        </w:tc>
        <w:tc>
          <w:tcPr>
            <w:tcW w:w="1191" w:type="dxa"/>
            <w:vAlign w:val="center"/>
          </w:tcPr>
          <w:p w14:paraId="46D9D6EF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0.38</w:t>
            </w:r>
          </w:p>
        </w:tc>
        <w:tc>
          <w:tcPr>
            <w:tcW w:w="1096" w:type="dxa"/>
            <w:vAlign w:val="center"/>
          </w:tcPr>
          <w:p w14:paraId="2E17746E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0.99</w:t>
            </w:r>
          </w:p>
        </w:tc>
        <w:tc>
          <w:tcPr>
            <w:tcW w:w="1861" w:type="dxa"/>
            <w:vAlign w:val="center"/>
          </w:tcPr>
          <w:p w14:paraId="54DA5F20" w14:textId="77777777" w:rsidR="00F8220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0.74 </w:t>
            </w:r>
          </w:p>
          <w:p w14:paraId="58802D2F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(0.26 to 1.21</w:t>
            </w: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037" w:type="dxa"/>
            <w:vAlign w:val="center"/>
          </w:tcPr>
          <w:p w14:paraId="485246C1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26.16</w:t>
            </w:r>
          </w:p>
        </w:tc>
        <w:tc>
          <w:tcPr>
            <w:tcW w:w="1222" w:type="dxa"/>
            <w:vAlign w:val="center"/>
          </w:tcPr>
          <w:p w14:paraId="17713C6C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26.17</w:t>
            </w:r>
          </w:p>
        </w:tc>
        <w:tc>
          <w:tcPr>
            <w:tcW w:w="1191" w:type="dxa"/>
            <w:vAlign w:val="center"/>
          </w:tcPr>
          <w:p w14:paraId="6E27BAB2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-0.16</w:t>
            </w:r>
          </w:p>
        </w:tc>
        <w:tc>
          <w:tcPr>
            <w:tcW w:w="1222" w:type="dxa"/>
            <w:vAlign w:val="center"/>
          </w:tcPr>
          <w:p w14:paraId="0532391A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-0.18</w:t>
            </w:r>
          </w:p>
        </w:tc>
        <w:tc>
          <w:tcPr>
            <w:tcW w:w="1854" w:type="dxa"/>
            <w:vAlign w:val="center"/>
          </w:tcPr>
          <w:p w14:paraId="72C5466D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-0.02</w:t>
            </w:r>
          </w:p>
          <w:p w14:paraId="152BB557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(-0.09 to 0.05)</w:t>
            </w:r>
          </w:p>
        </w:tc>
      </w:tr>
      <w:tr w:rsidR="00F82202" w:rsidRPr="00314273" w14:paraId="1EB37C96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38A28CAD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 xml:space="preserve">Subjective 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memory loss (GDS15-Q10, % yes)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857" w:type="dxa"/>
            <w:vAlign w:val="center"/>
          </w:tcPr>
          <w:p w14:paraId="4EFB9340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0.34</w:t>
            </w:r>
          </w:p>
        </w:tc>
        <w:tc>
          <w:tcPr>
            <w:tcW w:w="1221" w:type="dxa"/>
            <w:vAlign w:val="center"/>
          </w:tcPr>
          <w:p w14:paraId="244CE641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0.33</w:t>
            </w:r>
          </w:p>
        </w:tc>
        <w:tc>
          <w:tcPr>
            <w:tcW w:w="1191" w:type="dxa"/>
            <w:vAlign w:val="center"/>
          </w:tcPr>
          <w:p w14:paraId="352A0396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1.48</w:t>
            </w:r>
          </w:p>
        </w:tc>
        <w:tc>
          <w:tcPr>
            <w:tcW w:w="1096" w:type="dxa"/>
            <w:vAlign w:val="center"/>
          </w:tcPr>
          <w:p w14:paraId="27D85F45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1.86</w:t>
            </w:r>
          </w:p>
        </w:tc>
        <w:tc>
          <w:tcPr>
            <w:tcW w:w="1861" w:type="dxa"/>
            <w:vAlign w:val="center"/>
          </w:tcPr>
          <w:p w14:paraId="32CBA260" w14:textId="77777777" w:rsidR="00F8220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-1.83 </w:t>
            </w:r>
          </w:p>
          <w:p w14:paraId="4920FB37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(-10.86 to 7.21)</w:t>
            </w:r>
          </w:p>
        </w:tc>
        <w:tc>
          <w:tcPr>
            <w:tcW w:w="1037" w:type="dxa"/>
            <w:vAlign w:val="center"/>
          </w:tcPr>
          <w:p w14:paraId="11524B9E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0.17</w:t>
            </w:r>
          </w:p>
        </w:tc>
        <w:tc>
          <w:tcPr>
            <w:tcW w:w="1222" w:type="dxa"/>
            <w:vAlign w:val="center"/>
          </w:tcPr>
          <w:p w14:paraId="1D2BAFB0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0.19</w:t>
            </w:r>
          </w:p>
        </w:tc>
        <w:tc>
          <w:tcPr>
            <w:tcW w:w="1191" w:type="dxa"/>
            <w:vAlign w:val="center"/>
          </w:tcPr>
          <w:p w14:paraId="2FFFAAC3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-0.07</w:t>
            </w:r>
          </w:p>
        </w:tc>
        <w:tc>
          <w:tcPr>
            <w:tcW w:w="1222" w:type="dxa"/>
            <w:vAlign w:val="center"/>
          </w:tcPr>
          <w:p w14:paraId="7E46BAAD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-0.97</w:t>
            </w:r>
          </w:p>
        </w:tc>
        <w:tc>
          <w:tcPr>
            <w:tcW w:w="1854" w:type="dxa"/>
            <w:vAlign w:val="center"/>
          </w:tcPr>
          <w:p w14:paraId="7A7475C1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-0.37</w:t>
            </w:r>
          </w:p>
          <w:p w14:paraId="60D67781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(-2.42 to 1.67)</w:t>
            </w:r>
          </w:p>
        </w:tc>
      </w:tr>
      <w:tr w:rsidR="00F82202" w:rsidRPr="008A546A" w14:paraId="51A20640" w14:textId="77777777" w:rsidTr="004010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66BF4F78" w14:textId="77777777" w:rsidR="00F82202" w:rsidRPr="008A546A" w:rsidRDefault="00F82202" w:rsidP="0040106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Cs w:val="0"/>
                <w:kern w:val="24"/>
                <w:sz w:val="18"/>
                <w:szCs w:val="18"/>
                <w:lang w:val="en-US" w:eastAsia="nl-NL"/>
              </w:rPr>
              <w:t>Depressive symptoms</w:t>
            </w:r>
          </w:p>
        </w:tc>
        <w:tc>
          <w:tcPr>
            <w:tcW w:w="857" w:type="dxa"/>
            <w:vAlign w:val="center"/>
          </w:tcPr>
          <w:p w14:paraId="5458ABA6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vAlign w:val="center"/>
          </w:tcPr>
          <w:p w14:paraId="68BDDF36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572907A3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vAlign w:val="center"/>
          </w:tcPr>
          <w:p w14:paraId="5C16DD11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1" w:type="dxa"/>
            <w:vAlign w:val="center"/>
          </w:tcPr>
          <w:p w14:paraId="742BC1BE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37" w:type="dxa"/>
            <w:vAlign w:val="center"/>
          </w:tcPr>
          <w:p w14:paraId="4DB49DCB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Align w:val="center"/>
          </w:tcPr>
          <w:p w14:paraId="251653AF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6495195E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vAlign w:val="center"/>
          </w:tcPr>
          <w:p w14:paraId="46FB1F36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54" w:type="dxa"/>
            <w:vAlign w:val="center"/>
          </w:tcPr>
          <w:p w14:paraId="2AE94252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82202" w:rsidRPr="008A546A" w14:paraId="668D70DC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4FD6A382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GDS (range 0-15)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857" w:type="dxa"/>
            <w:vAlign w:val="center"/>
          </w:tcPr>
          <w:p w14:paraId="784B9F65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3.06</w:t>
            </w:r>
          </w:p>
        </w:tc>
        <w:tc>
          <w:tcPr>
            <w:tcW w:w="1221" w:type="dxa"/>
            <w:vAlign w:val="center"/>
          </w:tcPr>
          <w:p w14:paraId="082ED87C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2.48</w:t>
            </w:r>
          </w:p>
        </w:tc>
        <w:tc>
          <w:tcPr>
            <w:tcW w:w="1191" w:type="dxa"/>
            <w:vAlign w:val="center"/>
          </w:tcPr>
          <w:p w14:paraId="0833CB04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0.42</w:t>
            </w:r>
          </w:p>
        </w:tc>
        <w:tc>
          <w:tcPr>
            <w:tcW w:w="1096" w:type="dxa"/>
            <w:vAlign w:val="center"/>
          </w:tcPr>
          <w:p w14:paraId="4600143F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</w:t>
            </w:r>
          </w:p>
        </w:tc>
        <w:tc>
          <w:tcPr>
            <w:tcW w:w="1861" w:type="dxa"/>
            <w:vAlign w:val="center"/>
          </w:tcPr>
          <w:p w14:paraId="0C158CC8" w14:textId="77777777" w:rsidR="00F8220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-0.17 </w:t>
            </w:r>
          </w:p>
          <w:p w14:paraId="31C68A9B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(-0.66 to 0.32)</w:t>
            </w:r>
          </w:p>
        </w:tc>
        <w:tc>
          <w:tcPr>
            <w:tcW w:w="1037" w:type="dxa"/>
            <w:vAlign w:val="center"/>
          </w:tcPr>
          <w:p w14:paraId="28C02DC2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1.98</w:t>
            </w:r>
          </w:p>
        </w:tc>
        <w:tc>
          <w:tcPr>
            <w:tcW w:w="1222" w:type="dxa"/>
            <w:vAlign w:val="center"/>
          </w:tcPr>
          <w:p w14:paraId="6FA82FF5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1.93</w:t>
            </w:r>
          </w:p>
        </w:tc>
        <w:tc>
          <w:tcPr>
            <w:tcW w:w="1191" w:type="dxa"/>
            <w:vAlign w:val="center"/>
          </w:tcPr>
          <w:p w14:paraId="2244CAF5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0.21</w:t>
            </w:r>
          </w:p>
        </w:tc>
        <w:tc>
          <w:tcPr>
            <w:tcW w:w="1222" w:type="dxa"/>
            <w:vAlign w:val="center"/>
          </w:tcPr>
          <w:p w14:paraId="442AE3B5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0.20</w:t>
            </w:r>
          </w:p>
        </w:tc>
        <w:tc>
          <w:tcPr>
            <w:tcW w:w="1854" w:type="dxa"/>
            <w:vAlign w:val="center"/>
          </w:tcPr>
          <w:p w14:paraId="3C6E7444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-0.04</w:t>
            </w:r>
          </w:p>
          <w:p w14:paraId="746F228D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(-0.16 to 0.08)</w:t>
            </w:r>
          </w:p>
        </w:tc>
      </w:tr>
      <w:tr w:rsidR="00F82202" w:rsidRPr="008A546A" w14:paraId="1AF0522D" w14:textId="77777777" w:rsidTr="004010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5B2F88A7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8A546A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Depress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ive symptoms        (% GDS &gt;5)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857" w:type="dxa"/>
            <w:vAlign w:val="center"/>
          </w:tcPr>
          <w:p w14:paraId="499A5B9D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</w:t>
            </w:r>
          </w:p>
        </w:tc>
        <w:tc>
          <w:tcPr>
            <w:tcW w:w="1221" w:type="dxa"/>
            <w:vAlign w:val="center"/>
          </w:tcPr>
          <w:p w14:paraId="41B973EC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0.13</w:t>
            </w:r>
          </w:p>
        </w:tc>
        <w:tc>
          <w:tcPr>
            <w:tcW w:w="1191" w:type="dxa"/>
            <w:vAlign w:val="center"/>
          </w:tcPr>
          <w:p w14:paraId="02A0EF11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11.34</w:t>
            </w:r>
          </w:p>
        </w:tc>
        <w:tc>
          <w:tcPr>
            <w:tcW w:w="1096" w:type="dxa"/>
            <w:vAlign w:val="center"/>
          </w:tcPr>
          <w:p w14:paraId="730019D8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4.85</w:t>
            </w:r>
          </w:p>
        </w:tc>
        <w:tc>
          <w:tcPr>
            <w:tcW w:w="1861" w:type="dxa"/>
            <w:vAlign w:val="center"/>
          </w:tcPr>
          <w:p w14:paraId="65EC55ED" w14:textId="77777777" w:rsidR="00F82202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-0.06 </w:t>
            </w:r>
          </w:p>
          <w:p w14:paraId="36A94994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(-0.14 to 0.02)</w:t>
            </w:r>
          </w:p>
        </w:tc>
        <w:tc>
          <w:tcPr>
            <w:tcW w:w="1037" w:type="dxa"/>
            <w:vAlign w:val="center"/>
          </w:tcPr>
          <w:p w14:paraId="17787C7F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0.09</w:t>
            </w:r>
          </w:p>
        </w:tc>
        <w:tc>
          <w:tcPr>
            <w:tcW w:w="1222" w:type="dxa"/>
            <w:vAlign w:val="center"/>
          </w:tcPr>
          <w:p w14:paraId="044CE3CA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0.08</w:t>
            </w:r>
          </w:p>
        </w:tc>
        <w:tc>
          <w:tcPr>
            <w:tcW w:w="1191" w:type="dxa"/>
            <w:vAlign w:val="center"/>
          </w:tcPr>
          <w:p w14:paraId="14CB7315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222" w:type="dxa"/>
            <w:vAlign w:val="center"/>
          </w:tcPr>
          <w:p w14:paraId="5C0AB708" w14:textId="77777777" w:rsidR="00F82202" w:rsidRPr="00053D01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2.38</w:t>
            </w:r>
          </w:p>
        </w:tc>
        <w:tc>
          <w:tcPr>
            <w:tcW w:w="1854" w:type="dxa"/>
            <w:vAlign w:val="center"/>
          </w:tcPr>
          <w:p w14:paraId="221C95E9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-0.003</w:t>
            </w:r>
          </w:p>
          <w:p w14:paraId="3DAFC39E" w14:textId="77777777" w:rsidR="00F82202" w:rsidRPr="008A546A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(-0.02 to 0.01)</w:t>
            </w:r>
          </w:p>
        </w:tc>
      </w:tr>
      <w:tr w:rsidR="00F82202" w:rsidRPr="008A546A" w14:paraId="2A63CF99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vAlign w:val="center"/>
          </w:tcPr>
          <w:p w14:paraId="108D50A8" w14:textId="77777777" w:rsidR="00F82202" w:rsidRPr="008A546A" w:rsidRDefault="00F82202" w:rsidP="0040106C">
            <w:pP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Apathy (range 0-3)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857" w:type="dxa"/>
            <w:vAlign w:val="center"/>
          </w:tcPr>
          <w:p w14:paraId="185BFB60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0.88</w:t>
            </w:r>
          </w:p>
        </w:tc>
        <w:tc>
          <w:tcPr>
            <w:tcW w:w="1221" w:type="dxa"/>
            <w:vAlign w:val="center"/>
          </w:tcPr>
          <w:p w14:paraId="1BC74A26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0.77</w:t>
            </w:r>
          </w:p>
        </w:tc>
        <w:tc>
          <w:tcPr>
            <w:tcW w:w="1191" w:type="dxa"/>
            <w:vAlign w:val="center"/>
          </w:tcPr>
          <w:p w14:paraId="47745717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</w:t>
            </w:r>
          </w:p>
        </w:tc>
        <w:tc>
          <w:tcPr>
            <w:tcW w:w="1096" w:type="dxa"/>
            <w:vAlign w:val="center"/>
          </w:tcPr>
          <w:p w14:paraId="553DEB8A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  <w:tc>
          <w:tcPr>
            <w:tcW w:w="1861" w:type="dxa"/>
            <w:vAlign w:val="center"/>
          </w:tcPr>
          <w:p w14:paraId="4381F356" w14:textId="77777777" w:rsidR="00F8220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0.03 </w:t>
            </w:r>
          </w:p>
          <w:p w14:paraId="6B60FACA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(-0.16 to 0.21)</w:t>
            </w:r>
          </w:p>
        </w:tc>
        <w:tc>
          <w:tcPr>
            <w:tcW w:w="1037" w:type="dxa"/>
            <w:vAlign w:val="center"/>
          </w:tcPr>
          <w:p w14:paraId="0281FB57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0.69</w:t>
            </w:r>
          </w:p>
        </w:tc>
        <w:tc>
          <w:tcPr>
            <w:tcW w:w="1222" w:type="dxa"/>
            <w:vAlign w:val="center"/>
          </w:tcPr>
          <w:p w14:paraId="4F93F812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0.68</w:t>
            </w:r>
          </w:p>
        </w:tc>
        <w:tc>
          <w:tcPr>
            <w:tcW w:w="1191" w:type="dxa"/>
            <w:vAlign w:val="center"/>
          </w:tcPr>
          <w:p w14:paraId="7AA09E9C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0.12</w:t>
            </w:r>
          </w:p>
        </w:tc>
        <w:tc>
          <w:tcPr>
            <w:tcW w:w="1222" w:type="dxa"/>
            <w:vAlign w:val="center"/>
          </w:tcPr>
          <w:p w14:paraId="7EF1AFDE" w14:textId="77777777" w:rsidR="00F82202" w:rsidRPr="00053D01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0.11</w:t>
            </w:r>
          </w:p>
        </w:tc>
        <w:tc>
          <w:tcPr>
            <w:tcW w:w="1854" w:type="dxa"/>
            <w:vAlign w:val="center"/>
          </w:tcPr>
          <w:p w14:paraId="18F4D8C1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-0.01</w:t>
            </w:r>
          </w:p>
          <w:p w14:paraId="042C1665" w14:textId="77777777" w:rsidR="00F82202" w:rsidRPr="008A546A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54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(-0.06 to 0.04)</w:t>
            </w:r>
          </w:p>
        </w:tc>
      </w:tr>
    </w:tbl>
    <w:p w14:paraId="521FEF2E" w14:textId="77777777" w:rsidR="00F82202" w:rsidRDefault="00F82202" w:rsidP="00934A21">
      <w:pPr>
        <w:pStyle w:val="Kop1"/>
        <w:rPr>
          <w:lang w:val="en-US"/>
        </w:rPr>
      </w:pPr>
      <w:bookmarkStart w:id="2" w:name="_Toc71289598"/>
      <w:proofErr w:type="spellStart"/>
      <w:r>
        <w:rPr>
          <w:lang w:val="en-US"/>
        </w:rPr>
        <w:t>eTable</w:t>
      </w:r>
      <w:proofErr w:type="spellEnd"/>
      <w:r>
        <w:rPr>
          <w:lang w:val="en-US"/>
        </w:rPr>
        <w:t xml:space="preserve"> 3. Mean difference in effect of multidomain interventions on c</w:t>
      </w:r>
      <w:r w:rsidRPr="001304E9">
        <w:rPr>
          <w:lang w:val="en-US"/>
        </w:rPr>
        <w:t>ognition, symptoms of depression and apathy</w:t>
      </w:r>
      <w:r>
        <w:rPr>
          <w:lang w:val="en-US"/>
        </w:rPr>
        <w:t xml:space="preserve"> in subgroups by baseline cognition, after 3-4 years of follow-up</w:t>
      </w:r>
      <w:bookmarkEnd w:id="2"/>
    </w:p>
    <w:p w14:paraId="2E27A64E" w14:textId="77777777" w:rsidR="00F82202" w:rsidRPr="00750CEF" w:rsidRDefault="00F82202" w:rsidP="008875F6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*</w:t>
      </w:r>
      <w:r w:rsidRPr="00C2780C">
        <w:rPr>
          <w:rFonts w:ascii="Arial" w:hAnsi="Arial" w:cs="Arial"/>
          <w:bCs/>
          <w:sz w:val="20"/>
          <w:lang w:val="en-US"/>
        </w:rPr>
        <w:t xml:space="preserve"> high</w:t>
      </w:r>
      <w:r>
        <w:rPr>
          <w:rFonts w:ascii="Arial" w:hAnsi="Arial" w:cs="Arial"/>
          <w:bCs/>
          <w:sz w:val="20"/>
          <w:lang w:val="en-US"/>
        </w:rPr>
        <w:t xml:space="preserve"> score indicates better results; </w:t>
      </w:r>
      <w:r>
        <w:rPr>
          <w:rFonts w:ascii="Times New Roman" w:eastAsia="Times New Roman" w:hAnsi="Times New Roman" w:cs="Times New Roman"/>
          <w:kern w:val="24"/>
          <w:sz w:val="18"/>
          <w:szCs w:val="18"/>
          <w:lang w:val="en-US" w:eastAsia="nl-NL"/>
        </w:rPr>
        <w:t>†</w:t>
      </w:r>
      <w:r w:rsidRPr="00C2780C">
        <w:rPr>
          <w:rFonts w:ascii="Arial" w:hAnsi="Arial" w:cs="Arial"/>
          <w:bCs/>
          <w:sz w:val="20"/>
          <w:lang w:val="en-US"/>
        </w:rPr>
        <w:t xml:space="preserve"> low s</w:t>
      </w:r>
      <w:r>
        <w:rPr>
          <w:rFonts w:ascii="Arial" w:hAnsi="Arial" w:cs="Arial"/>
          <w:bCs/>
          <w:sz w:val="20"/>
          <w:lang w:val="en-US"/>
        </w:rPr>
        <w:t>core indicates better results. Abbreviations: GDS: Geriatric Depression Scale; GDS15-Q10: question 10 of the Geriatric Depression Scale: ‘</w:t>
      </w:r>
      <w:r>
        <w:rPr>
          <w:rFonts w:ascii="Arial" w:hAnsi="Arial" w:cs="Arial"/>
          <w:sz w:val="20"/>
          <w:szCs w:val="20"/>
          <w:lang w:val="en-US"/>
        </w:rPr>
        <w:t>Do you feel you have more problems with memory than most?’</w:t>
      </w:r>
      <w:r>
        <w:rPr>
          <w:rFonts w:ascii="Arial" w:hAnsi="Arial" w:cs="Arial"/>
          <w:sz w:val="20"/>
          <w:lang w:val="en-US"/>
        </w:rPr>
        <w:t xml:space="preserve">; </w:t>
      </w:r>
      <w:proofErr w:type="spellStart"/>
      <w:r>
        <w:rPr>
          <w:rFonts w:ascii="Arial" w:hAnsi="Arial" w:cs="Arial"/>
          <w:bCs/>
          <w:sz w:val="20"/>
          <w:lang w:val="en-US"/>
        </w:rPr>
        <w:t>MDc</w:t>
      </w:r>
      <w:proofErr w:type="spellEnd"/>
      <w:r>
        <w:rPr>
          <w:rFonts w:ascii="Arial" w:hAnsi="Arial" w:cs="Arial"/>
          <w:bCs/>
          <w:sz w:val="20"/>
          <w:lang w:val="en-US"/>
        </w:rPr>
        <w:t xml:space="preserve">: mean difference in change between the intervention and control group; MMSE: Mini-Mental State Examination; 95%CI: 95% confidence interval </w:t>
      </w:r>
      <w:r>
        <w:rPr>
          <w:rFonts w:ascii="Arial" w:hAnsi="Arial" w:cs="Arial"/>
          <w:bCs/>
          <w:sz w:val="20"/>
          <w:lang w:val="en-US"/>
        </w:rPr>
        <w:br w:type="page"/>
      </w:r>
    </w:p>
    <w:p w14:paraId="4223DC12" w14:textId="77777777" w:rsidR="00F82202" w:rsidRDefault="00F82202" w:rsidP="00F82202">
      <w:pPr>
        <w:rPr>
          <w:rFonts w:ascii="Arial" w:hAnsi="Arial" w:cs="Arial"/>
          <w:sz w:val="20"/>
          <w:szCs w:val="20"/>
          <w:lang w:val="en-US"/>
        </w:rPr>
        <w:sectPr w:rsidR="00F82202" w:rsidSect="00C929EE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74BE814B" w14:textId="77777777" w:rsidR="00F82202" w:rsidRPr="00206E4B" w:rsidRDefault="00F82202" w:rsidP="00934A21">
      <w:pPr>
        <w:pStyle w:val="Kop1"/>
        <w:rPr>
          <w:lang w:val="en-US"/>
        </w:rPr>
      </w:pPr>
      <w:bookmarkStart w:id="3" w:name="_Toc71289599"/>
      <w:proofErr w:type="spellStart"/>
      <w:r>
        <w:rPr>
          <w:lang w:val="en-US"/>
        </w:rPr>
        <w:lastRenderedPageBreak/>
        <w:t>eTable</w:t>
      </w:r>
      <w:proofErr w:type="spellEnd"/>
      <w:r>
        <w:rPr>
          <w:lang w:val="en-US"/>
        </w:rPr>
        <w:t xml:space="preserve"> 4. </w:t>
      </w:r>
      <w:r w:rsidRPr="00B942F2">
        <w:rPr>
          <w:lang w:val="en-US"/>
        </w:rPr>
        <w:t>Me</w:t>
      </w:r>
      <w:r>
        <w:rPr>
          <w:lang w:val="en-US"/>
        </w:rPr>
        <w:t>an difference in effect of multidomain interventions on c</w:t>
      </w:r>
      <w:r w:rsidRPr="001304E9">
        <w:rPr>
          <w:lang w:val="en-US"/>
        </w:rPr>
        <w:t>ognition, symptoms of depression and apathy</w:t>
      </w:r>
      <w:r>
        <w:rPr>
          <w:lang w:val="en-US"/>
        </w:rPr>
        <w:t xml:space="preserve"> by study, after 3-4 years of follow-up</w:t>
      </w:r>
      <w:bookmarkEnd w:id="3"/>
    </w:p>
    <w:tbl>
      <w:tblPr>
        <w:tblStyle w:val="Onopgemaaktetabel4"/>
        <w:tblpPr w:leftFromText="141" w:rightFromText="141" w:vertAnchor="text" w:horzAnchor="margin" w:tblpY="190"/>
        <w:tblW w:w="8789" w:type="dxa"/>
        <w:tblLayout w:type="fixed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4"/>
        <w:gridCol w:w="286"/>
      </w:tblGrid>
      <w:tr w:rsidR="00F82202" w:rsidRPr="00577520" w14:paraId="3860857F" w14:textId="77777777" w:rsidTr="0040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385" w14:textId="77777777" w:rsidR="00F82202" w:rsidRPr="002A2D97" w:rsidRDefault="00F82202" w:rsidP="0040106C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E71A" w14:textId="77777777" w:rsidR="00F82202" w:rsidRPr="002A2D97" w:rsidRDefault="00F82202" w:rsidP="00401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>
              <w:rPr>
                <w:rFonts w:ascii="Times New Roman" w:eastAsia="Calibri" w:hAnsi="Times New Roman" w:cs="Times New Roman"/>
                <w:bCs w:val="0"/>
                <w:color w:val="000000" w:themeColor="dark1"/>
                <w:kern w:val="24"/>
                <w:sz w:val="18"/>
                <w:szCs w:val="18"/>
                <w:lang w:val="en-US" w:eastAsia="nl-NL"/>
              </w:rPr>
              <w:t xml:space="preserve">                                   </w:t>
            </w:r>
            <w:r w:rsidRPr="002A2D97">
              <w:rPr>
                <w:rFonts w:ascii="Times New Roman" w:eastAsia="Calibri" w:hAnsi="Times New Roman" w:cs="Times New Roman"/>
                <w:bCs w:val="0"/>
                <w:color w:val="000000" w:themeColor="dark1"/>
                <w:kern w:val="24"/>
                <w:sz w:val="18"/>
                <w:szCs w:val="18"/>
                <w:lang w:val="en-US" w:eastAsia="nl-NL"/>
              </w:rPr>
              <w:t>Study</w:t>
            </w:r>
          </w:p>
        </w:tc>
      </w:tr>
      <w:tr w:rsidR="00F82202" w:rsidRPr="00577520" w14:paraId="495B6CD7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23B0" w14:textId="77777777" w:rsidR="00F82202" w:rsidRPr="002A2D97" w:rsidRDefault="00F82202" w:rsidP="004010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DC0CDF" w14:textId="77777777" w:rsidR="00F8220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 w:eastAsia="nl-NL"/>
              </w:rPr>
              <w:t>p</w:t>
            </w:r>
            <w:r w:rsidRPr="002A2D97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 w:eastAsia="nl-NL"/>
              </w:rPr>
              <w:t>reDIVA</w:t>
            </w:r>
            <w:proofErr w:type="spellEnd"/>
          </w:p>
          <w:p w14:paraId="67E6C377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MDc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(95%CI)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E5A132" w14:textId="77777777" w:rsidR="00F82202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sz w:val="18"/>
                <w:szCs w:val="18"/>
                <w:lang w:val="en-US" w:eastAsia="nl-NL"/>
              </w:rPr>
              <w:t>MAPT</w:t>
            </w:r>
          </w:p>
          <w:p w14:paraId="7665C364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nl-N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MDc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(95%CI)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905D76D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nl-NL"/>
              </w:rPr>
              <w:t>P for interaction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3026536E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nl-NL"/>
              </w:rPr>
            </w:pPr>
          </w:p>
        </w:tc>
      </w:tr>
      <w:tr w:rsidR="00F82202" w:rsidRPr="00577520" w14:paraId="756BA71B" w14:textId="77777777" w:rsidTr="004010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36B51B1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Cognitive functioning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5729C81E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78EF1869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7887B78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19F55FDF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7CBDDF07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3DF6A062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MMSE (range 0-30)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14:paraId="3973A6E5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-0.03</w:t>
            </w:r>
          </w:p>
          <w:p w14:paraId="24D66A1F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(-0.14 to 0.09)</w:t>
            </w:r>
          </w:p>
        </w:tc>
        <w:tc>
          <w:tcPr>
            <w:tcW w:w="1984" w:type="dxa"/>
            <w:hideMark/>
          </w:tcPr>
          <w:p w14:paraId="50B1F350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0.16</w:t>
            </w:r>
          </w:p>
          <w:p w14:paraId="55D02BE9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(-0.02 to 0.33)</w:t>
            </w:r>
          </w:p>
        </w:tc>
        <w:tc>
          <w:tcPr>
            <w:tcW w:w="1984" w:type="dxa"/>
            <w:vAlign w:val="center"/>
          </w:tcPr>
          <w:p w14:paraId="2E318068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szCs w:val="18"/>
                <w:lang w:val="en-US" w:eastAsia="nl-NL"/>
              </w:rPr>
              <w:t>0.07</w:t>
            </w:r>
          </w:p>
        </w:tc>
        <w:tc>
          <w:tcPr>
            <w:tcW w:w="286" w:type="dxa"/>
            <w:vAlign w:val="center"/>
          </w:tcPr>
          <w:p w14:paraId="3C17EBCD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641764DD" w14:textId="77777777" w:rsidTr="004010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1B21FB4B" w14:textId="77777777" w:rsidR="00F82202" w:rsidRDefault="00F82202" w:rsidP="0040106C">
            <w:pP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</w:pP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M</w:t>
            </w: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emory (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 xml:space="preserve">MMSE </w:t>
            </w: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 xml:space="preserve">item 5) </w:t>
            </w:r>
          </w:p>
          <w:p w14:paraId="01B22785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(range 0-3)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14:paraId="2AA2C06E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-0.007</w:t>
            </w:r>
          </w:p>
          <w:p w14:paraId="40BD0EC2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(-0.06 to 0.04)</w:t>
            </w:r>
          </w:p>
        </w:tc>
        <w:tc>
          <w:tcPr>
            <w:tcW w:w="1984" w:type="dxa"/>
            <w:hideMark/>
          </w:tcPr>
          <w:p w14:paraId="2FEC0E4E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0.03</w:t>
            </w:r>
          </w:p>
          <w:p w14:paraId="0DED9A69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(-0.05 to 0.11)</w:t>
            </w:r>
          </w:p>
        </w:tc>
        <w:tc>
          <w:tcPr>
            <w:tcW w:w="1984" w:type="dxa"/>
            <w:vAlign w:val="center"/>
          </w:tcPr>
          <w:p w14:paraId="6F4959FA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0.43</w:t>
            </w:r>
          </w:p>
        </w:tc>
        <w:tc>
          <w:tcPr>
            <w:tcW w:w="286" w:type="dxa"/>
            <w:vAlign w:val="center"/>
          </w:tcPr>
          <w:p w14:paraId="6C0DAF9F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0634FE2A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70856719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Other (range 0-27)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14:paraId="48D10ABD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-0.03</w:t>
            </w:r>
          </w:p>
          <w:p w14:paraId="1695DACA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(-0.12 to 0.06)</w:t>
            </w:r>
          </w:p>
        </w:tc>
        <w:tc>
          <w:tcPr>
            <w:tcW w:w="1984" w:type="dxa"/>
            <w:hideMark/>
          </w:tcPr>
          <w:p w14:paraId="0DF740F7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0.13</w:t>
            </w:r>
          </w:p>
          <w:p w14:paraId="61840571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(-0.006 to 0.27)</w:t>
            </w:r>
          </w:p>
        </w:tc>
        <w:tc>
          <w:tcPr>
            <w:tcW w:w="1984" w:type="dxa"/>
            <w:vAlign w:val="center"/>
          </w:tcPr>
          <w:p w14:paraId="20D1A55B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0.0498</w:t>
            </w:r>
          </w:p>
        </w:tc>
        <w:tc>
          <w:tcPr>
            <w:tcW w:w="286" w:type="dxa"/>
            <w:vAlign w:val="center"/>
          </w:tcPr>
          <w:p w14:paraId="25C15DB7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1757A7B3" w14:textId="77777777" w:rsidTr="004010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3A074C14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Subjective memory loss (GDS15-Q10, % yes)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14:paraId="44FE654B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-0.76</w:t>
            </w:r>
          </w:p>
          <w:p w14:paraId="6E80D9C4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(-3.22 to 1.69)</w:t>
            </w:r>
          </w:p>
        </w:tc>
        <w:tc>
          <w:tcPr>
            <w:tcW w:w="1984" w:type="dxa"/>
            <w:hideMark/>
          </w:tcPr>
          <w:p w14:paraId="602F2724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-0.14</w:t>
            </w:r>
          </w:p>
          <w:p w14:paraId="0BFD827F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(-3.65 to 3.37)</w:t>
            </w:r>
          </w:p>
        </w:tc>
        <w:tc>
          <w:tcPr>
            <w:tcW w:w="1984" w:type="dxa"/>
            <w:vAlign w:val="center"/>
          </w:tcPr>
          <w:p w14:paraId="178403A0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0.90</w:t>
            </w:r>
          </w:p>
        </w:tc>
        <w:tc>
          <w:tcPr>
            <w:tcW w:w="286" w:type="dxa"/>
            <w:vAlign w:val="center"/>
          </w:tcPr>
          <w:p w14:paraId="3E8BE186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2FFBFA40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18C94596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Depressive symptoms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14:paraId="7C7F50DF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1984" w:type="dxa"/>
            <w:hideMark/>
          </w:tcPr>
          <w:p w14:paraId="3B4E82DB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1984" w:type="dxa"/>
            <w:vAlign w:val="center"/>
          </w:tcPr>
          <w:p w14:paraId="4DFEF189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  <w:tc>
          <w:tcPr>
            <w:tcW w:w="286" w:type="dxa"/>
            <w:vAlign w:val="center"/>
          </w:tcPr>
          <w:p w14:paraId="4884F6C7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0A04A0F2" w14:textId="77777777" w:rsidTr="004010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70BC2770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GDS (range 0-15)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hideMark/>
          </w:tcPr>
          <w:p w14:paraId="7D41EABF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0.02</w:t>
            </w:r>
          </w:p>
          <w:p w14:paraId="64D7935A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(-0.11 to 0.15)</w:t>
            </w:r>
          </w:p>
        </w:tc>
        <w:tc>
          <w:tcPr>
            <w:tcW w:w="1984" w:type="dxa"/>
            <w:hideMark/>
          </w:tcPr>
          <w:p w14:paraId="3D3CC82D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-0.15</w:t>
            </w:r>
          </w:p>
          <w:p w14:paraId="5FD83013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(-0.38 to 0.08)</w:t>
            </w:r>
          </w:p>
        </w:tc>
        <w:tc>
          <w:tcPr>
            <w:tcW w:w="1984" w:type="dxa"/>
            <w:vAlign w:val="center"/>
          </w:tcPr>
          <w:p w14:paraId="03B93EEB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0.21</w:t>
            </w:r>
          </w:p>
        </w:tc>
        <w:tc>
          <w:tcPr>
            <w:tcW w:w="286" w:type="dxa"/>
            <w:vAlign w:val="center"/>
          </w:tcPr>
          <w:p w14:paraId="74AF7411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70D74BFF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6E9F25A0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 xml:space="preserve">Depressive symptoms </w:t>
            </w:r>
            <w:r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 xml:space="preserve">             </w:t>
            </w: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(% GDS &gt;5)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  <w:hideMark/>
          </w:tcPr>
          <w:p w14:paraId="6A73506D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-0.0001</w:t>
            </w:r>
          </w:p>
          <w:p w14:paraId="64E1559D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(-0.02 to 0.02)</w:t>
            </w:r>
          </w:p>
        </w:tc>
        <w:tc>
          <w:tcPr>
            <w:tcW w:w="1984" w:type="dxa"/>
            <w:vAlign w:val="center"/>
            <w:hideMark/>
          </w:tcPr>
          <w:p w14:paraId="339E5714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-0.02</w:t>
            </w:r>
          </w:p>
          <w:p w14:paraId="5C7F7B72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(-0.05 to 0.02)</w:t>
            </w:r>
          </w:p>
        </w:tc>
        <w:tc>
          <w:tcPr>
            <w:tcW w:w="1984" w:type="dxa"/>
            <w:vAlign w:val="center"/>
          </w:tcPr>
          <w:p w14:paraId="21AFB4CF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0.36</w:t>
            </w:r>
          </w:p>
        </w:tc>
        <w:tc>
          <w:tcPr>
            <w:tcW w:w="286" w:type="dxa"/>
            <w:vAlign w:val="center"/>
          </w:tcPr>
          <w:p w14:paraId="6CB82E5B" w14:textId="77777777" w:rsidR="00F82202" w:rsidRPr="002A2D97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  <w:tr w:rsidR="00F82202" w:rsidRPr="002A2D97" w14:paraId="770EA77E" w14:textId="77777777" w:rsidTr="0040106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right w:val="single" w:sz="4" w:space="0" w:color="auto"/>
            </w:tcBorders>
            <w:vAlign w:val="center"/>
            <w:hideMark/>
          </w:tcPr>
          <w:p w14:paraId="0E8B680E" w14:textId="77777777" w:rsidR="00F82202" w:rsidRPr="002A2D97" w:rsidRDefault="00F82202" w:rsidP="0040106C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Times New Roman" w:hAnsi="Times New Roman" w:cs="Times New Roman"/>
                <w:b w:val="0"/>
                <w:kern w:val="24"/>
                <w:sz w:val="18"/>
                <w:szCs w:val="18"/>
                <w:lang w:val="en-US" w:eastAsia="nl-NL"/>
              </w:rPr>
              <w:t>Apathy (range 0-3)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nl-NL"/>
              </w:rPr>
              <w:t>†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  <w:hideMark/>
          </w:tcPr>
          <w:p w14:paraId="1523A2A7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0.02</w:t>
            </w:r>
          </w:p>
          <w:p w14:paraId="132391AD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(-0.03 to 0.08)</w:t>
            </w:r>
          </w:p>
        </w:tc>
        <w:tc>
          <w:tcPr>
            <w:tcW w:w="1984" w:type="dxa"/>
            <w:vAlign w:val="center"/>
            <w:hideMark/>
          </w:tcPr>
          <w:p w14:paraId="56984561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-0.06</w:t>
            </w:r>
          </w:p>
          <w:p w14:paraId="2AAA8889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(-0.14 to 0.03)</w:t>
            </w:r>
          </w:p>
        </w:tc>
        <w:tc>
          <w:tcPr>
            <w:tcW w:w="1984" w:type="dxa"/>
            <w:vAlign w:val="center"/>
          </w:tcPr>
          <w:p w14:paraId="6B44B1A1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nl-NL"/>
              </w:rPr>
            </w:pPr>
            <w:r w:rsidRPr="002A2D97"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  <w:t>0.14</w:t>
            </w:r>
          </w:p>
        </w:tc>
        <w:tc>
          <w:tcPr>
            <w:tcW w:w="286" w:type="dxa"/>
            <w:vAlign w:val="center"/>
          </w:tcPr>
          <w:p w14:paraId="455F60BA" w14:textId="77777777" w:rsidR="00F82202" w:rsidRPr="002A2D97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18"/>
                <w:szCs w:val="18"/>
                <w:lang w:val="en-US" w:eastAsia="nl-NL"/>
              </w:rPr>
            </w:pPr>
          </w:p>
        </w:tc>
      </w:tr>
    </w:tbl>
    <w:p w14:paraId="083C8A82" w14:textId="77777777" w:rsidR="00F82202" w:rsidRPr="008875F6" w:rsidRDefault="00F82202" w:rsidP="008875F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8875F6">
        <w:rPr>
          <w:rFonts w:ascii="Arial" w:hAnsi="Arial" w:cs="Arial"/>
          <w:sz w:val="20"/>
          <w:szCs w:val="20"/>
          <w:lang w:val="en-US"/>
        </w:rPr>
        <w:t>* high score indicates better results; † low score indicates better results. Abbreviations: GDS: Geriatric Depression Scale; GDS15-Q10: question 10 of the Geriatric Depression Scale: ‘</w:t>
      </w:r>
      <w:r>
        <w:rPr>
          <w:rFonts w:ascii="Arial" w:hAnsi="Arial" w:cs="Arial"/>
          <w:sz w:val="20"/>
          <w:szCs w:val="20"/>
          <w:lang w:val="en-US"/>
        </w:rPr>
        <w:t>Do you feel you have more problems with memory than most?’</w:t>
      </w:r>
      <w:r w:rsidRPr="008875F6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8875F6">
        <w:rPr>
          <w:rFonts w:ascii="Arial" w:hAnsi="Arial" w:cs="Arial"/>
          <w:sz w:val="20"/>
          <w:szCs w:val="20"/>
          <w:lang w:val="en-US"/>
        </w:rPr>
        <w:t>MDc</w:t>
      </w:r>
      <w:proofErr w:type="spellEnd"/>
      <w:r w:rsidRPr="008875F6">
        <w:rPr>
          <w:rFonts w:ascii="Arial" w:hAnsi="Arial" w:cs="Arial"/>
          <w:sz w:val="20"/>
          <w:szCs w:val="20"/>
          <w:lang w:val="en-US"/>
        </w:rPr>
        <w:t>: mean difference in change between the intervention and control group; MMSE: Mini-Mental State Examination; 95%CI: 95% confidence interval</w:t>
      </w:r>
    </w:p>
    <w:p w14:paraId="159A48EA" w14:textId="77777777" w:rsidR="00F82202" w:rsidRDefault="00F82202" w:rsidP="00F8220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5AEBE883" w14:textId="77777777" w:rsidR="00F82202" w:rsidRDefault="00F82202" w:rsidP="00934A21">
      <w:pPr>
        <w:pStyle w:val="Kop1"/>
        <w:rPr>
          <w:lang w:val="en-US"/>
        </w:rPr>
      </w:pPr>
      <w:bookmarkStart w:id="4" w:name="_Toc71289600"/>
      <w:proofErr w:type="spellStart"/>
      <w:r>
        <w:rPr>
          <w:lang w:val="en-US"/>
        </w:rPr>
        <w:lastRenderedPageBreak/>
        <w:t>eTable</w:t>
      </w:r>
      <w:proofErr w:type="spellEnd"/>
      <w:r>
        <w:rPr>
          <w:lang w:val="en-US"/>
        </w:rPr>
        <w:t xml:space="preserve"> 5. </w:t>
      </w:r>
      <w:r w:rsidRPr="00B942F2">
        <w:rPr>
          <w:lang w:val="en-US"/>
        </w:rPr>
        <w:t>Me</w:t>
      </w:r>
      <w:r>
        <w:rPr>
          <w:lang w:val="en-US"/>
        </w:rPr>
        <w:t>an difference in effect of multidomain interventions on cognition for different baseline MMSE cutoff scores, after 3-4 years of follow-up</w:t>
      </w:r>
      <w:bookmarkEnd w:id="4"/>
    </w:p>
    <w:tbl>
      <w:tblPr>
        <w:tblStyle w:val="Onopgemaaktetabel4"/>
        <w:tblW w:w="7275" w:type="dxa"/>
        <w:tblLayout w:type="fixed"/>
        <w:tblLook w:val="04A0" w:firstRow="1" w:lastRow="0" w:firstColumn="1" w:lastColumn="0" w:noHBand="0" w:noVBand="1"/>
      </w:tblPr>
      <w:tblGrid>
        <w:gridCol w:w="1701"/>
        <w:gridCol w:w="1370"/>
        <w:gridCol w:w="1370"/>
        <w:gridCol w:w="1417"/>
        <w:gridCol w:w="1417"/>
      </w:tblGrid>
      <w:tr w:rsidR="00F82202" w:rsidRPr="00577520" w14:paraId="1E98C4C0" w14:textId="77777777" w:rsidTr="0040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C993" w14:textId="77777777" w:rsidR="00F82202" w:rsidRPr="00C2780C" w:rsidRDefault="00F82202" w:rsidP="0040106C">
            <w:pPr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Baseline MMSE c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utoff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score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8DA07" w14:textId="77777777" w:rsidR="00F82202" w:rsidRPr="00C2780C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 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individuals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1F46" w14:textId="77777777" w:rsidR="00F82202" w:rsidRPr="00C2780C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 observations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AD73" w14:textId="77777777" w:rsidR="00F82202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MMSE</w:t>
            </w:r>
          </w:p>
          <w:p w14:paraId="068FF9B6" w14:textId="77777777" w:rsidR="00F82202" w:rsidRPr="00C2780C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4406BE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MDc</w:t>
            </w:r>
            <w:proofErr w:type="spellEnd"/>
            <w:r w:rsidRPr="004406BE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(</w:t>
            </w:r>
            <w:r w:rsidRPr="004406BE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95%CI)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B61EE" w14:textId="77777777" w:rsidR="00F82202" w:rsidRPr="00C2780C" w:rsidRDefault="00F82202" w:rsidP="00401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for interaction</w:t>
            </w:r>
          </w:p>
        </w:tc>
      </w:tr>
      <w:tr w:rsidR="00F82202" w:rsidRPr="00577520" w14:paraId="786FDE2F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C0B2B2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&lt;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2C94324E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250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4C5A936E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D6CC89" w14:textId="77777777" w:rsidR="00F82202" w:rsidRPr="00861C15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0.84</w:t>
            </w:r>
          </w:p>
          <w:p w14:paraId="50717AFC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(0.15 to 1.54)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C87FFDF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&lt;</w:t>
            </w: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</w:t>
            </w:r>
          </w:p>
        </w:tc>
      </w:tr>
      <w:tr w:rsidR="00F82202" w:rsidRPr="00C2780C" w14:paraId="16CB6FA3" w14:textId="77777777" w:rsidTr="0040106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auto"/>
            </w:tcBorders>
            <w:vAlign w:val="center"/>
          </w:tcPr>
          <w:p w14:paraId="76AB988C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&lt;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27</w:t>
            </w:r>
          </w:p>
        </w:tc>
        <w:tc>
          <w:tcPr>
            <w:tcW w:w="1370" w:type="dxa"/>
            <w:vAlign w:val="center"/>
          </w:tcPr>
          <w:p w14:paraId="30082D38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492</w:t>
            </w:r>
          </w:p>
        </w:tc>
        <w:tc>
          <w:tcPr>
            <w:tcW w:w="1370" w:type="dxa"/>
            <w:vAlign w:val="center"/>
          </w:tcPr>
          <w:p w14:paraId="44BB88A6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840</w:t>
            </w:r>
          </w:p>
        </w:tc>
        <w:tc>
          <w:tcPr>
            <w:tcW w:w="1417" w:type="dxa"/>
            <w:vAlign w:val="center"/>
          </w:tcPr>
          <w:p w14:paraId="697610D5" w14:textId="77777777" w:rsidR="00F82202" w:rsidRPr="00861C15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0.29</w:t>
            </w:r>
          </w:p>
          <w:p w14:paraId="7170B4FC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(-0.15 to 0.72)</w:t>
            </w:r>
          </w:p>
        </w:tc>
        <w:tc>
          <w:tcPr>
            <w:tcW w:w="1417" w:type="dxa"/>
            <w:vAlign w:val="center"/>
          </w:tcPr>
          <w:p w14:paraId="0BDC202F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0.11</w:t>
            </w:r>
          </w:p>
        </w:tc>
      </w:tr>
      <w:tr w:rsidR="00F82202" w:rsidRPr="00C2780C" w14:paraId="30427471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auto"/>
            </w:tcBorders>
            <w:vAlign w:val="center"/>
          </w:tcPr>
          <w:p w14:paraId="15867B69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&lt;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28</w:t>
            </w:r>
          </w:p>
        </w:tc>
        <w:tc>
          <w:tcPr>
            <w:tcW w:w="1370" w:type="dxa"/>
            <w:vAlign w:val="center"/>
          </w:tcPr>
          <w:p w14:paraId="633931A6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963</w:t>
            </w:r>
          </w:p>
        </w:tc>
        <w:tc>
          <w:tcPr>
            <w:tcW w:w="1370" w:type="dxa"/>
            <w:vAlign w:val="center"/>
          </w:tcPr>
          <w:p w14:paraId="2432AA96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1682</w:t>
            </w:r>
          </w:p>
        </w:tc>
        <w:tc>
          <w:tcPr>
            <w:tcW w:w="1417" w:type="dxa"/>
            <w:vAlign w:val="center"/>
          </w:tcPr>
          <w:p w14:paraId="46C70AF1" w14:textId="77777777" w:rsidR="00F82202" w:rsidRPr="00861C15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0.22</w:t>
            </w:r>
          </w:p>
          <w:p w14:paraId="5CFBA035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(-0.05 to 0.49)</w:t>
            </w:r>
          </w:p>
        </w:tc>
        <w:tc>
          <w:tcPr>
            <w:tcW w:w="1417" w:type="dxa"/>
            <w:vAlign w:val="center"/>
          </w:tcPr>
          <w:p w14:paraId="3C3DF73B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0.03</w:t>
            </w:r>
          </w:p>
        </w:tc>
      </w:tr>
      <w:tr w:rsidR="00F82202" w:rsidRPr="00C2780C" w14:paraId="161538CB" w14:textId="77777777" w:rsidTr="0040106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auto"/>
            </w:tcBorders>
            <w:vAlign w:val="center"/>
          </w:tcPr>
          <w:p w14:paraId="0079DD02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&lt;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29</w:t>
            </w:r>
          </w:p>
        </w:tc>
        <w:tc>
          <w:tcPr>
            <w:tcW w:w="1370" w:type="dxa"/>
            <w:vAlign w:val="center"/>
          </w:tcPr>
          <w:p w14:paraId="5E2053EA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1798</w:t>
            </w:r>
          </w:p>
        </w:tc>
        <w:tc>
          <w:tcPr>
            <w:tcW w:w="1370" w:type="dxa"/>
            <w:vAlign w:val="center"/>
          </w:tcPr>
          <w:p w14:paraId="19402F13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3192</w:t>
            </w:r>
          </w:p>
        </w:tc>
        <w:tc>
          <w:tcPr>
            <w:tcW w:w="1417" w:type="dxa"/>
            <w:vAlign w:val="center"/>
          </w:tcPr>
          <w:p w14:paraId="4E5A9C88" w14:textId="77777777" w:rsidR="00F82202" w:rsidRPr="00861C15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0.10</w:t>
            </w:r>
          </w:p>
          <w:p w14:paraId="0533E2D4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(-0.07 to 0.27)</w:t>
            </w:r>
          </w:p>
        </w:tc>
        <w:tc>
          <w:tcPr>
            <w:tcW w:w="1417" w:type="dxa"/>
            <w:vAlign w:val="center"/>
          </w:tcPr>
          <w:p w14:paraId="32919531" w14:textId="77777777" w:rsidR="00F82202" w:rsidRPr="00C2780C" w:rsidRDefault="00F82202" w:rsidP="00401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0.24</w:t>
            </w:r>
          </w:p>
        </w:tc>
      </w:tr>
      <w:tr w:rsidR="00F82202" w:rsidRPr="00C2780C" w14:paraId="2C108664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auto"/>
            </w:tcBorders>
            <w:vAlign w:val="center"/>
          </w:tcPr>
          <w:p w14:paraId="47307BDE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  <w:t>&lt;</w:t>
            </w: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30</w:t>
            </w:r>
          </w:p>
        </w:tc>
        <w:tc>
          <w:tcPr>
            <w:tcW w:w="1370" w:type="dxa"/>
            <w:vAlign w:val="center"/>
          </w:tcPr>
          <w:p w14:paraId="2A0CCF5D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2864</w:t>
            </w:r>
          </w:p>
        </w:tc>
        <w:tc>
          <w:tcPr>
            <w:tcW w:w="1370" w:type="dxa"/>
            <w:vAlign w:val="center"/>
          </w:tcPr>
          <w:p w14:paraId="487BE2D9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5130</w:t>
            </w:r>
          </w:p>
        </w:tc>
        <w:tc>
          <w:tcPr>
            <w:tcW w:w="1417" w:type="dxa"/>
            <w:vAlign w:val="center"/>
          </w:tcPr>
          <w:p w14:paraId="53BA8449" w14:textId="77777777" w:rsidR="00F82202" w:rsidRPr="00861C15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0.02</w:t>
            </w:r>
          </w:p>
          <w:p w14:paraId="3571BC1D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(-0.10 to 0.14)</w:t>
            </w:r>
          </w:p>
        </w:tc>
        <w:tc>
          <w:tcPr>
            <w:tcW w:w="1417" w:type="dxa"/>
            <w:vAlign w:val="center"/>
          </w:tcPr>
          <w:p w14:paraId="674A64F9" w14:textId="77777777" w:rsidR="00F82202" w:rsidRPr="00C2780C" w:rsidRDefault="00F82202" w:rsidP="00401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0.73</w:t>
            </w:r>
          </w:p>
        </w:tc>
      </w:tr>
    </w:tbl>
    <w:p w14:paraId="11006D51" w14:textId="647D617F" w:rsidR="00F82202" w:rsidRDefault="00F82202" w:rsidP="008875F6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Abbreviations: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MDc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bCs/>
          <w:sz w:val="20"/>
          <w:lang w:val="en-US"/>
        </w:rPr>
        <w:t>mean difference in change between the intervention and control group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="008875F6">
        <w:rPr>
          <w:rFonts w:ascii="Arial" w:hAnsi="Arial" w:cs="Arial"/>
          <w:sz w:val="20"/>
          <w:szCs w:val="20"/>
          <w:lang w:val="en-US"/>
        </w:rPr>
        <w:t xml:space="preserve">            </w:t>
      </w:r>
      <w:r>
        <w:rPr>
          <w:rFonts w:ascii="Arial" w:hAnsi="Arial" w:cs="Arial"/>
          <w:sz w:val="20"/>
          <w:szCs w:val="20"/>
          <w:lang w:val="en-US"/>
        </w:rPr>
        <w:t>MMSE: Mini-Mental State Examination (range 0-30)</w:t>
      </w:r>
      <w:r w:rsidRPr="004A7C07">
        <w:rPr>
          <w:rFonts w:ascii="Arial" w:hAnsi="Arial" w:cs="Arial"/>
          <w:bCs/>
          <w:sz w:val="20"/>
          <w:lang w:val="en-US"/>
        </w:rPr>
        <w:t xml:space="preserve"> </w:t>
      </w:r>
      <w:r>
        <w:rPr>
          <w:rFonts w:ascii="Arial" w:hAnsi="Arial" w:cs="Arial"/>
          <w:bCs/>
          <w:sz w:val="20"/>
          <w:lang w:val="en-US"/>
        </w:rPr>
        <w:t>; 95%CI: 95% confidence interval</w:t>
      </w:r>
    </w:p>
    <w:p w14:paraId="586E7EBC" w14:textId="77777777" w:rsidR="00F82202" w:rsidRDefault="00F82202" w:rsidP="00F82202">
      <w:pPr>
        <w:rPr>
          <w:rFonts w:ascii="Arial" w:hAnsi="Arial" w:cs="Arial"/>
          <w:b/>
          <w:sz w:val="20"/>
          <w:szCs w:val="20"/>
          <w:lang w:val="en-US"/>
        </w:rPr>
      </w:pPr>
    </w:p>
    <w:p w14:paraId="2200E8FC" w14:textId="77777777" w:rsidR="00F82202" w:rsidRDefault="00F82202" w:rsidP="00934A21">
      <w:pPr>
        <w:pStyle w:val="Kop1"/>
        <w:rPr>
          <w:lang w:val="en-US"/>
        </w:rPr>
      </w:pPr>
      <w:bookmarkStart w:id="5" w:name="_Toc71289601"/>
      <w:proofErr w:type="spellStart"/>
      <w:r>
        <w:rPr>
          <w:lang w:val="en-US"/>
        </w:rPr>
        <w:t>eTable</w:t>
      </w:r>
      <w:proofErr w:type="spellEnd"/>
      <w:r>
        <w:rPr>
          <w:lang w:val="en-US"/>
        </w:rPr>
        <w:t xml:space="preserve"> 6. Baseline characteristics according to baseline cognitive scores</w:t>
      </w:r>
      <w:bookmarkEnd w:id="5"/>
    </w:p>
    <w:tbl>
      <w:tblPr>
        <w:tblStyle w:val="Onopgemaaktetabel4"/>
        <w:tblW w:w="7938" w:type="dxa"/>
        <w:tblLook w:val="0420" w:firstRow="1" w:lastRow="0" w:firstColumn="0" w:lastColumn="0" w:noHBand="0" w:noVBand="1"/>
      </w:tblPr>
      <w:tblGrid>
        <w:gridCol w:w="2835"/>
        <w:gridCol w:w="1701"/>
        <w:gridCol w:w="1701"/>
        <w:gridCol w:w="1701"/>
      </w:tblGrid>
      <w:tr w:rsidR="00F82202" w:rsidRPr="008147FA" w14:paraId="63A582C3" w14:textId="77777777" w:rsidTr="00401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F6DA99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2CEB42" w14:textId="77777777" w:rsidR="00F82202" w:rsidRPr="00A9515C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MMSE </w:t>
            </w:r>
            <w:r w:rsidRPr="00A9515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&lt; 26</w:t>
            </w:r>
          </w:p>
          <w:p w14:paraId="7A4A2E58" w14:textId="77777777" w:rsidR="00F82202" w:rsidRPr="00A9515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A9515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(n=250)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E0F16A" w14:textId="77777777" w:rsidR="00F82202" w:rsidRPr="00A9515C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MMSE </w:t>
            </w:r>
            <w:r w:rsidRPr="00A9515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Pr="00A9515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26</w:t>
            </w:r>
          </w:p>
          <w:p w14:paraId="729A2454" w14:textId="77777777" w:rsidR="00F82202" w:rsidRPr="00A9515C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A9515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(n=3454)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70ACE5" w14:textId="77777777" w:rsidR="00F82202" w:rsidRPr="008147FA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</w:t>
            </w:r>
            <w:r w:rsidRPr="008147F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-value</w:t>
            </w:r>
          </w:p>
        </w:tc>
      </w:tr>
      <w:tr w:rsidR="00F82202" w:rsidRPr="00C2780C" w14:paraId="727AF8B1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5F966E2C" w14:textId="77777777" w:rsidR="00F82202" w:rsidRPr="008147FA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8147FA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Study, n (%)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0D6713" w14:textId="77777777" w:rsidR="00F82202" w:rsidRPr="008147F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2381C9F" w14:textId="77777777" w:rsidR="00F82202" w:rsidRPr="008147FA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3DAEB5A3" w14:textId="77777777" w:rsidR="00F82202" w:rsidRPr="00C2780C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47F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.1</w:t>
            </w:r>
          </w:p>
        </w:tc>
      </w:tr>
      <w:tr w:rsidR="00F82202" w:rsidRPr="00C2780C" w14:paraId="21F5CE52" w14:textId="77777777" w:rsidTr="0040106C">
        <w:trPr>
          <w:trHeight w:val="340"/>
        </w:trPr>
        <w:tc>
          <w:tcPr>
            <w:tcW w:w="2835" w:type="dxa"/>
          </w:tcPr>
          <w:p w14:paraId="72A3A445" w14:textId="77777777" w:rsidR="00F82202" w:rsidRPr="0036122F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proofErr w:type="spellStart"/>
            <w:r w:rsidRPr="0036122F">
              <w:rPr>
                <w:rFonts w:ascii="Times New Roman" w:hAnsi="Times New Roman" w:cs="Times New Roman"/>
                <w:sz w:val="20"/>
                <w:szCs w:val="18"/>
              </w:rPr>
              <w:t>preDIVA</w:t>
            </w:r>
            <w:proofErr w:type="spellEnd"/>
          </w:p>
        </w:tc>
        <w:tc>
          <w:tcPr>
            <w:tcW w:w="1701" w:type="dxa"/>
          </w:tcPr>
          <w:p w14:paraId="0AE1E295" w14:textId="77777777" w:rsidR="00F82202" w:rsidRPr="008147F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160 (64.0)</w:t>
            </w:r>
          </w:p>
        </w:tc>
        <w:tc>
          <w:tcPr>
            <w:tcW w:w="1701" w:type="dxa"/>
          </w:tcPr>
          <w:p w14:paraId="16BE16D1" w14:textId="77777777" w:rsidR="00F82202" w:rsidRPr="008147F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2379 (68.9)</w:t>
            </w:r>
          </w:p>
        </w:tc>
        <w:tc>
          <w:tcPr>
            <w:tcW w:w="1701" w:type="dxa"/>
          </w:tcPr>
          <w:p w14:paraId="157E1B9B" w14:textId="77777777" w:rsidR="00F82202" w:rsidRPr="008147FA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</w:p>
        </w:tc>
      </w:tr>
      <w:tr w:rsidR="00F82202" w:rsidRPr="00C2780C" w14:paraId="39DFC8F5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hideMark/>
          </w:tcPr>
          <w:p w14:paraId="6DF8DE6D" w14:textId="77777777" w:rsidR="00F82202" w:rsidRPr="0036122F" w:rsidRDefault="00F82202" w:rsidP="00F8220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18"/>
              </w:rPr>
            </w:pPr>
            <w:r w:rsidRPr="0036122F">
              <w:rPr>
                <w:rFonts w:ascii="Times New Roman" w:hAnsi="Times New Roman" w:cs="Times New Roman"/>
                <w:sz w:val="20"/>
                <w:szCs w:val="18"/>
              </w:rPr>
              <w:t>MAPT</w:t>
            </w:r>
          </w:p>
        </w:tc>
        <w:tc>
          <w:tcPr>
            <w:tcW w:w="1701" w:type="dxa"/>
          </w:tcPr>
          <w:p w14:paraId="7F79F61A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90 (36.0)</w:t>
            </w:r>
          </w:p>
        </w:tc>
        <w:tc>
          <w:tcPr>
            <w:tcW w:w="1701" w:type="dxa"/>
            <w:hideMark/>
          </w:tcPr>
          <w:p w14:paraId="04E3430D" w14:textId="77777777" w:rsidR="00F82202" w:rsidRPr="00C2780C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1075 (31.1)</w:t>
            </w:r>
          </w:p>
        </w:tc>
        <w:tc>
          <w:tcPr>
            <w:tcW w:w="1701" w:type="dxa"/>
            <w:hideMark/>
          </w:tcPr>
          <w:p w14:paraId="1D900A17" w14:textId="77777777" w:rsidR="00F82202" w:rsidRPr="00C2780C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2202" w:rsidRPr="00C2780C" w14:paraId="6E0C4CCA" w14:textId="77777777" w:rsidTr="0040106C">
        <w:trPr>
          <w:trHeight w:val="340"/>
        </w:trPr>
        <w:tc>
          <w:tcPr>
            <w:tcW w:w="2835" w:type="dxa"/>
            <w:hideMark/>
          </w:tcPr>
          <w:p w14:paraId="592D261C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C2780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Demographics</w:t>
            </w:r>
            <w:proofErr w:type="spellEnd"/>
          </w:p>
        </w:tc>
        <w:tc>
          <w:tcPr>
            <w:tcW w:w="1701" w:type="dxa"/>
          </w:tcPr>
          <w:p w14:paraId="341BE879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hideMark/>
          </w:tcPr>
          <w:p w14:paraId="2DB23DCE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hideMark/>
          </w:tcPr>
          <w:p w14:paraId="29F9C521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2202" w:rsidRPr="00C2780C" w14:paraId="3995A74B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hideMark/>
          </w:tcPr>
          <w:p w14:paraId="68EADE5C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Age, 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(SD)</w:t>
            </w:r>
          </w:p>
        </w:tc>
        <w:tc>
          <w:tcPr>
            <w:tcW w:w="1701" w:type="dxa"/>
          </w:tcPr>
          <w:p w14:paraId="15616EBA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74.82 (3.6)</w:t>
            </w:r>
          </w:p>
        </w:tc>
        <w:tc>
          <w:tcPr>
            <w:tcW w:w="1701" w:type="dxa"/>
            <w:hideMark/>
          </w:tcPr>
          <w:p w14:paraId="55E1A059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74.42 (3.2)</w:t>
            </w:r>
          </w:p>
        </w:tc>
        <w:tc>
          <w:tcPr>
            <w:tcW w:w="1701" w:type="dxa"/>
            <w:hideMark/>
          </w:tcPr>
          <w:p w14:paraId="4BD15ACF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0.07</w:t>
            </w:r>
          </w:p>
        </w:tc>
      </w:tr>
      <w:tr w:rsidR="00F82202" w:rsidRPr="00C2780C" w14:paraId="20C6327A" w14:textId="77777777" w:rsidTr="0040106C">
        <w:trPr>
          <w:trHeight w:val="340"/>
        </w:trPr>
        <w:tc>
          <w:tcPr>
            <w:tcW w:w="2835" w:type="dxa"/>
            <w:hideMark/>
          </w:tcPr>
          <w:p w14:paraId="3D3FB7E5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Female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sex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(%)</w:t>
            </w:r>
          </w:p>
        </w:tc>
        <w:tc>
          <w:tcPr>
            <w:tcW w:w="1701" w:type="dxa"/>
          </w:tcPr>
          <w:p w14:paraId="507EA940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149 (59.6)</w:t>
            </w:r>
          </w:p>
        </w:tc>
        <w:tc>
          <w:tcPr>
            <w:tcW w:w="1701" w:type="dxa"/>
            <w:hideMark/>
          </w:tcPr>
          <w:p w14:paraId="262FED05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1991 (57.6)</w:t>
            </w:r>
          </w:p>
        </w:tc>
        <w:tc>
          <w:tcPr>
            <w:tcW w:w="1701" w:type="dxa"/>
            <w:hideMark/>
          </w:tcPr>
          <w:p w14:paraId="17A49A75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0.6</w:t>
            </w:r>
          </w:p>
        </w:tc>
      </w:tr>
      <w:tr w:rsidR="00F82202" w:rsidRPr="00C2780C" w14:paraId="2073D287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hideMark/>
          </w:tcPr>
          <w:p w14:paraId="6E8B4018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Educational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level , n (%)</w:t>
            </w:r>
          </w:p>
        </w:tc>
        <w:tc>
          <w:tcPr>
            <w:tcW w:w="1701" w:type="dxa"/>
          </w:tcPr>
          <w:p w14:paraId="6F26C763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hideMark/>
          </w:tcPr>
          <w:p w14:paraId="3DBC05BE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hideMark/>
          </w:tcPr>
          <w:p w14:paraId="71352FB3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bCs/>
                <w:sz w:val="20"/>
                <w:szCs w:val="18"/>
              </w:rPr>
              <w:t>&lt;0.001</w:t>
            </w:r>
          </w:p>
        </w:tc>
      </w:tr>
      <w:tr w:rsidR="00F82202" w:rsidRPr="00C2780C" w14:paraId="1BC6B13C" w14:textId="77777777" w:rsidTr="0040106C">
        <w:trPr>
          <w:trHeight w:val="340"/>
        </w:trPr>
        <w:tc>
          <w:tcPr>
            <w:tcW w:w="2835" w:type="dxa"/>
            <w:hideMark/>
          </w:tcPr>
          <w:p w14:paraId="1660391F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 - Low (max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primary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school)</w:t>
            </w:r>
          </w:p>
        </w:tc>
        <w:tc>
          <w:tcPr>
            <w:tcW w:w="1701" w:type="dxa"/>
          </w:tcPr>
          <w:p w14:paraId="047C16F5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116 (47.0)</w:t>
            </w:r>
          </w:p>
        </w:tc>
        <w:tc>
          <w:tcPr>
            <w:tcW w:w="1701" w:type="dxa"/>
            <w:hideMark/>
          </w:tcPr>
          <w:p w14:paraId="27896D6D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708 (20.7)</w:t>
            </w:r>
          </w:p>
        </w:tc>
        <w:tc>
          <w:tcPr>
            <w:tcW w:w="1701" w:type="dxa"/>
            <w:hideMark/>
          </w:tcPr>
          <w:p w14:paraId="5E37BFD2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2202" w:rsidRPr="00C2780C" w14:paraId="49FE496C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hideMark/>
          </w:tcPr>
          <w:p w14:paraId="308A0B63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 -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Intermediate</w:t>
            </w:r>
            <w:proofErr w:type="spellEnd"/>
          </w:p>
        </w:tc>
        <w:tc>
          <w:tcPr>
            <w:tcW w:w="1701" w:type="dxa"/>
          </w:tcPr>
          <w:p w14:paraId="3AE39E78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92 (37.2)</w:t>
            </w:r>
          </w:p>
        </w:tc>
        <w:tc>
          <w:tcPr>
            <w:tcW w:w="1701" w:type="dxa"/>
            <w:hideMark/>
          </w:tcPr>
          <w:p w14:paraId="494342B3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1739 (50.9)</w:t>
            </w:r>
          </w:p>
        </w:tc>
        <w:tc>
          <w:tcPr>
            <w:tcW w:w="1701" w:type="dxa"/>
            <w:hideMark/>
          </w:tcPr>
          <w:p w14:paraId="3462B674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2202" w:rsidRPr="00C2780C" w14:paraId="0B3BD40E" w14:textId="77777777" w:rsidTr="0040106C">
        <w:trPr>
          <w:trHeight w:val="340"/>
        </w:trPr>
        <w:tc>
          <w:tcPr>
            <w:tcW w:w="2835" w:type="dxa"/>
            <w:hideMark/>
          </w:tcPr>
          <w:p w14:paraId="3B538070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-  High (min high school)</w:t>
            </w:r>
          </w:p>
        </w:tc>
        <w:tc>
          <w:tcPr>
            <w:tcW w:w="1701" w:type="dxa"/>
          </w:tcPr>
          <w:p w14:paraId="0D73181D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39 (15.8)</w:t>
            </w:r>
          </w:p>
        </w:tc>
        <w:tc>
          <w:tcPr>
            <w:tcW w:w="1701" w:type="dxa"/>
            <w:hideMark/>
          </w:tcPr>
          <w:p w14:paraId="1370D8B2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967 (28.3)</w:t>
            </w:r>
          </w:p>
        </w:tc>
        <w:tc>
          <w:tcPr>
            <w:tcW w:w="1701" w:type="dxa"/>
            <w:hideMark/>
          </w:tcPr>
          <w:p w14:paraId="6B35D511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2202" w:rsidRPr="00C2780C" w14:paraId="2EB474CC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hideMark/>
          </w:tcPr>
          <w:p w14:paraId="1142DFB3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C2780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Biological</w:t>
            </w:r>
            <w:proofErr w:type="spellEnd"/>
            <w:r w:rsidRPr="00C2780C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risk factors</w:t>
            </w:r>
          </w:p>
        </w:tc>
        <w:tc>
          <w:tcPr>
            <w:tcW w:w="1701" w:type="dxa"/>
          </w:tcPr>
          <w:p w14:paraId="4D8C9BDC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hideMark/>
          </w:tcPr>
          <w:p w14:paraId="26442BDA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hideMark/>
          </w:tcPr>
          <w:p w14:paraId="20531760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82202" w:rsidRPr="00C2780C" w14:paraId="0533031A" w14:textId="77777777" w:rsidTr="0040106C">
        <w:trPr>
          <w:trHeight w:val="340"/>
        </w:trPr>
        <w:tc>
          <w:tcPr>
            <w:tcW w:w="2835" w:type="dxa"/>
            <w:hideMark/>
          </w:tcPr>
          <w:p w14:paraId="5BF1956B" w14:textId="77777777" w:rsidR="00F82202" w:rsidRPr="00A9515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A9515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Systolic blood pressure   (mmHg) (mean (SD)</w:t>
            </w:r>
          </w:p>
        </w:tc>
        <w:tc>
          <w:tcPr>
            <w:tcW w:w="1701" w:type="dxa"/>
          </w:tcPr>
          <w:p w14:paraId="5DFE0582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150.11 (22.4</w:t>
            </w: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701" w:type="dxa"/>
            <w:hideMark/>
          </w:tcPr>
          <w:p w14:paraId="75262BAF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50.32 (21.</w:t>
            </w:r>
            <w:r w:rsidRPr="00861C15">
              <w:rPr>
                <w:rFonts w:ascii="Times New Roman" w:hAnsi="Times New Roman" w:cs="Times New Roman"/>
                <w:sz w:val="20"/>
                <w:szCs w:val="18"/>
              </w:rPr>
              <w:t>6)</w:t>
            </w:r>
          </w:p>
        </w:tc>
        <w:tc>
          <w:tcPr>
            <w:tcW w:w="1701" w:type="dxa"/>
            <w:hideMark/>
          </w:tcPr>
          <w:p w14:paraId="5466C226" w14:textId="77777777" w:rsidR="00F82202" w:rsidRPr="00861C15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0.9</w:t>
            </w:r>
          </w:p>
        </w:tc>
      </w:tr>
      <w:tr w:rsidR="00F82202" w:rsidRPr="00780C4D" w14:paraId="434E77F1" w14:textId="77777777" w:rsidTr="00401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35" w:type="dxa"/>
            <w:hideMark/>
          </w:tcPr>
          <w:p w14:paraId="110AA103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LDL chol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esterol</w:t>
            </w: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mean</w:t>
            </w:r>
            <w:proofErr w:type="spellEnd"/>
            <w:r w:rsidRPr="00C2780C">
              <w:rPr>
                <w:rFonts w:ascii="Times New Roman" w:hAnsi="Times New Roman" w:cs="Times New Roman"/>
                <w:sz w:val="20"/>
                <w:szCs w:val="18"/>
              </w:rPr>
              <w:t xml:space="preserve"> (SD)</w:t>
            </w:r>
          </w:p>
        </w:tc>
        <w:tc>
          <w:tcPr>
            <w:tcW w:w="1701" w:type="dxa"/>
          </w:tcPr>
          <w:p w14:paraId="5FCFBC24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 (1</w:t>
            </w: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Pr="00C2780C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701" w:type="dxa"/>
            <w:hideMark/>
          </w:tcPr>
          <w:p w14:paraId="3F7198EE" w14:textId="77777777" w:rsidR="00F82202" w:rsidRPr="00780C4D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 (1</w:t>
            </w: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</w:t>
            </w: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</w:t>
            </w:r>
          </w:p>
        </w:tc>
        <w:tc>
          <w:tcPr>
            <w:tcW w:w="1701" w:type="dxa"/>
            <w:hideMark/>
          </w:tcPr>
          <w:p w14:paraId="0404B2DD" w14:textId="77777777" w:rsidR="00F82202" w:rsidRPr="00780C4D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0.3</w:t>
            </w:r>
          </w:p>
        </w:tc>
      </w:tr>
      <w:tr w:rsidR="00F82202" w:rsidRPr="00780C4D" w14:paraId="0512684F" w14:textId="77777777" w:rsidTr="0040106C">
        <w:trPr>
          <w:trHeight w:val="340"/>
        </w:trPr>
        <w:tc>
          <w:tcPr>
            <w:tcW w:w="2835" w:type="dxa"/>
            <w:hideMark/>
          </w:tcPr>
          <w:p w14:paraId="345C201C" w14:textId="77777777" w:rsidR="00F82202" w:rsidRPr="00C2780C" w:rsidRDefault="00F82202" w:rsidP="0040106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C2780C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BMI (kg/m2), mean (SD)</w:t>
            </w:r>
          </w:p>
        </w:tc>
        <w:tc>
          <w:tcPr>
            <w:tcW w:w="1701" w:type="dxa"/>
          </w:tcPr>
          <w:p w14:paraId="4D48978E" w14:textId="77777777" w:rsidR="00F82202" w:rsidRPr="00C2780C" w:rsidRDefault="00F82202" w:rsidP="0040106C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27.8 (4.2</w:t>
            </w: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</w:t>
            </w:r>
          </w:p>
        </w:tc>
        <w:tc>
          <w:tcPr>
            <w:tcW w:w="1701" w:type="dxa"/>
            <w:hideMark/>
          </w:tcPr>
          <w:p w14:paraId="74EB0411" w14:textId="77777777" w:rsidR="00F82202" w:rsidRPr="00780C4D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26.9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(4.1</w:t>
            </w:r>
            <w:r w:rsidRPr="00780C4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</w:t>
            </w:r>
          </w:p>
        </w:tc>
        <w:tc>
          <w:tcPr>
            <w:tcW w:w="1701" w:type="dxa"/>
            <w:hideMark/>
          </w:tcPr>
          <w:p w14:paraId="7707E613" w14:textId="77777777" w:rsidR="00F82202" w:rsidRPr="00780C4D" w:rsidRDefault="00F82202" w:rsidP="004010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780C4D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0.002</w:t>
            </w:r>
          </w:p>
        </w:tc>
      </w:tr>
    </w:tbl>
    <w:p w14:paraId="2E38467D" w14:textId="673650A8" w:rsidR="001627A3" w:rsidRPr="00F82202" w:rsidRDefault="00F82202" w:rsidP="008875F6">
      <w:pPr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Abbreviations: BMI: Body Mass Index; LDL cholesterol: </w:t>
      </w:r>
      <w:r w:rsidRPr="00546A43">
        <w:rPr>
          <w:rFonts w:ascii="Arial" w:hAnsi="Arial" w:cs="Arial"/>
          <w:sz w:val="20"/>
          <w:szCs w:val="20"/>
          <w:lang w:val="en-US"/>
        </w:rPr>
        <w:t>low-density lipoprotein</w:t>
      </w:r>
      <w:r>
        <w:rPr>
          <w:rFonts w:ascii="Arial" w:hAnsi="Arial" w:cs="Arial"/>
          <w:sz w:val="20"/>
          <w:szCs w:val="20"/>
          <w:lang w:val="en-US"/>
        </w:rPr>
        <w:t xml:space="preserve"> cholesterol; </w:t>
      </w:r>
      <w:r w:rsidR="008875F6">
        <w:rPr>
          <w:rFonts w:ascii="Arial" w:hAnsi="Arial" w:cs="Arial"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>MMSE: Mini-Mental State Examination (range 0-30)</w:t>
      </w:r>
    </w:p>
    <w:sectPr w:rsidR="001627A3" w:rsidRPr="00F82202" w:rsidSect="006E4C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68D3" w14:textId="77777777" w:rsidR="00F72A39" w:rsidRDefault="00F72A39" w:rsidP="00934A21">
      <w:pPr>
        <w:spacing w:after="0" w:line="240" w:lineRule="auto"/>
      </w:pPr>
      <w:r>
        <w:separator/>
      </w:r>
    </w:p>
  </w:endnote>
  <w:endnote w:type="continuationSeparator" w:id="0">
    <w:p w14:paraId="3FA5C095" w14:textId="77777777" w:rsidR="00F72A39" w:rsidRDefault="00F72A39" w:rsidP="0093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488233"/>
      <w:docPartObj>
        <w:docPartGallery w:val="Page Numbers (Bottom of Page)"/>
        <w:docPartUnique/>
      </w:docPartObj>
    </w:sdtPr>
    <w:sdtEndPr/>
    <w:sdtContent>
      <w:p w14:paraId="0527927D" w14:textId="77777777" w:rsidR="00934A21" w:rsidRDefault="00934A2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10">
          <w:rPr>
            <w:noProof/>
          </w:rPr>
          <w:t>6</w:t>
        </w:r>
        <w:r>
          <w:fldChar w:fldCharType="end"/>
        </w:r>
      </w:p>
    </w:sdtContent>
  </w:sdt>
  <w:p w14:paraId="5A2B7956" w14:textId="77777777" w:rsidR="00934A21" w:rsidRDefault="00934A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DD69" w14:textId="77777777" w:rsidR="00F72A39" w:rsidRDefault="00F72A39" w:rsidP="00934A21">
      <w:pPr>
        <w:spacing w:after="0" w:line="240" w:lineRule="auto"/>
      </w:pPr>
      <w:r>
        <w:separator/>
      </w:r>
    </w:p>
  </w:footnote>
  <w:footnote w:type="continuationSeparator" w:id="0">
    <w:p w14:paraId="73C7E462" w14:textId="77777777" w:rsidR="00F72A39" w:rsidRDefault="00F72A39" w:rsidP="00934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51DA"/>
    <w:multiLevelType w:val="hybridMultilevel"/>
    <w:tmpl w:val="F15848CC"/>
    <w:lvl w:ilvl="0" w:tplc="58D416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02"/>
    <w:rsid w:val="0012095C"/>
    <w:rsid w:val="0060254B"/>
    <w:rsid w:val="00855410"/>
    <w:rsid w:val="008875F6"/>
    <w:rsid w:val="00934A21"/>
    <w:rsid w:val="00B630A3"/>
    <w:rsid w:val="00BC700C"/>
    <w:rsid w:val="00F72A39"/>
    <w:rsid w:val="00F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6163"/>
  <w15:chartTrackingRefBased/>
  <w15:docId w15:val="{F41A6BDE-A44A-49E8-BF03-45440699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2202"/>
  </w:style>
  <w:style w:type="paragraph" w:styleId="Kop1">
    <w:name w:val="heading 1"/>
    <w:basedOn w:val="Standaard"/>
    <w:next w:val="Standaard"/>
    <w:link w:val="Kop1Char"/>
    <w:uiPriority w:val="9"/>
    <w:qFormat/>
    <w:rsid w:val="00934A2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2202"/>
    <w:pPr>
      <w:ind w:left="720"/>
      <w:contextualSpacing/>
    </w:pPr>
    <w:rPr>
      <w:lang w:val="fr-FR"/>
    </w:rPr>
  </w:style>
  <w:style w:type="table" w:styleId="Onopgemaaktetabel4">
    <w:name w:val="Plain Table 4"/>
    <w:basedOn w:val="Standaardtabel"/>
    <w:uiPriority w:val="44"/>
    <w:rsid w:val="00F822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F822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F822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eenafstand">
    <w:name w:val="No Spacing"/>
    <w:basedOn w:val="Standaard"/>
    <w:uiPriority w:val="1"/>
    <w:qFormat/>
    <w:rsid w:val="00F82202"/>
    <w:pPr>
      <w:spacing w:after="0" w:line="240" w:lineRule="auto"/>
    </w:pPr>
    <w:rPr>
      <w:rFonts w:eastAsiaTheme="minorEastAsia"/>
      <w:color w:val="000000" w:themeColor="text1"/>
      <w:lang w:val="fr-FR" w:eastAsia="fr-FR"/>
    </w:rPr>
  </w:style>
  <w:style w:type="character" w:customStyle="1" w:styleId="Kop1Char">
    <w:name w:val="Kop 1 Char"/>
    <w:basedOn w:val="Standaardalinea-lettertype"/>
    <w:link w:val="Kop1"/>
    <w:uiPriority w:val="9"/>
    <w:rsid w:val="00934A21"/>
    <w:rPr>
      <w:rFonts w:ascii="Arial" w:eastAsiaTheme="majorEastAsia" w:hAnsi="Arial" w:cstheme="majorBidi"/>
      <w:b/>
      <w:sz w:val="20"/>
      <w:szCs w:val="32"/>
    </w:rPr>
  </w:style>
  <w:style w:type="paragraph" w:styleId="Inhopg1">
    <w:name w:val="toc 1"/>
    <w:aliases w:val="Kopje!"/>
    <w:basedOn w:val="Standaard"/>
    <w:next w:val="Standaard"/>
    <w:autoRedefine/>
    <w:uiPriority w:val="39"/>
    <w:unhideWhenUsed/>
    <w:qFormat/>
    <w:rsid w:val="00934A21"/>
    <w:pPr>
      <w:spacing w:after="100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93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4A21"/>
  </w:style>
  <w:style w:type="paragraph" w:styleId="Voettekst">
    <w:name w:val="footer"/>
    <w:basedOn w:val="Standaard"/>
    <w:link w:val="VoettekstChar"/>
    <w:uiPriority w:val="99"/>
    <w:unhideWhenUsed/>
    <w:rsid w:val="0093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4A21"/>
  </w:style>
  <w:style w:type="paragraph" w:styleId="Kopvaninhoudsopgave">
    <w:name w:val="TOC Heading"/>
    <w:basedOn w:val="Kop1"/>
    <w:next w:val="Standaard"/>
    <w:uiPriority w:val="39"/>
    <w:unhideWhenUsed/>
    <w:qFormat/>
    <w:rsid w:val="00934A21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nl-NL"/>
    </w:rPr>
  </w:style>
  <w:style w:type="character" w:styleId="Hyperlink">
    <w:name w:val="Hyperlink"/>
    <w:basedOn w:val="Standaardalinea-lettertype"/>
    <w:uiPriority w:val="99"/>
    <w:unhideWhenUsed/>
    <w:rsid w:val="00934A21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34A21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934A21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554F-AB0B-4641-9830-F2CFBD49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Brok, M.G.H.E. den (Melina)</dc:creator>
  <cp:keywords/>
  <dc:description/>
  <cp:lastModifiedBy>Melina den Brok</cp:lastModifiedBy>
  <cp:revision>2</cp:revision>
  <dcterms:created xsi:type="dcterms:W3CDTF">2021-07-29T10:00:00Z</dcterms:created>
  <dcterms:modified xsi:type="dcterms:W3CDTF">2021-07-29T10:00:00Z</dcterms:modified>
</cp:coreProperties>
</file>