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30E5B" w:rsidRPr="00C5458B" w:rsidRDefault="00630E5B" w:rsidP="00630E5B">
      <w:pPr>
        <w:rPr>
          <w:rFonts w:ascii="Times New Roman" w:hAnsi="Times New Roman" w:cs="Times New Roman"/>
        </w:rPr>
      </w:pPr>
      <w:r w:rsidRPr="00C5458B">
        <w:rPr>
          <w:rFonts w:ascii="Times New Roman" w:eastAsia="Times New Roman" w:hAnsi="Times New Roman" w:cs="Times New Roman"/>
          <w:b/>
        </w:rPr>
        <w:t>SUPPLEMENTAL MATERIALS</w:t>
      </w:r>
    </w:p>
    <w:p w:rsidR="00630E5B" w:rsidRPr="00C5458B" w:rsidRDefault="00630E5B" w:rsidP="00630E5B">
      <w:pPr>
        <w:spacing w:line="360" w:lineRule="auto"/>
        <w:rPr>
          <w:rFonts w:ascii="Times New Roman" w:eastAsia="Times New Roman" w:hAnsi="Times New Roman" w:cs="Times New Roman"/>
          <w:b/>
        </w:rPr>
      </w:pPr>
      <w:r w:rsidRPr="00C5458B">
        <w:rPr>
          <w:rFonts w:ascii="Times New Roman" w:eastAsia="Times New Roman" w:hAnsi="Times New Roman" w:cs="Times New Roman"/>
          <w:b/>
        </w:rPr>
        <w:t>Supplemental Figure 1: Mailing Letter and Prepaid Envelope</w:t>
      </w:r>
    </w:p>
    <w:p w:rsidR="00630E5B" w:rsidRPr="008D7B1E" w:rsidRDefault="00630E5B" w:rsidP="00630E5B">
      <w:pPr>
        <w:spacing w:line="360" w:lineRule="auto"/>
        <w:rPr>
          <w:rFonts w:eastAsia="Times New Roman" w:cs="Times New Roman"/>
          <w:sz w:val="20"/>
          <w:szCs w:val="20"/>
        </w:rPr>
      </w:pPr>
      <w:r w:rsidRPr="008D7B1E">
        <w:rPr>
          <w:rFonts w:eastAsia="Times New Roman" w:cs="Times New Roman"/>
          <w:sz w:val="20"/>
          <w:szCs w:val="20"/>
        </w:rPr>
        <w:fldChar w:fldCharType="begin"/>
      </w:r>
      <w:r w:rsidRPr="008D7B1E">
        <w:rPr>
          <w:rFonts w:eastAsia="Times New Roman" w:cs="Times New Roman"/>
          <w:sz w:val="20"/>
          <w:szCs w:val="20"/>
        </w:rPr>
        <w:instrText xml:space="preserve"> INCLUDEPICTURE "cid:ii_kcnpxo4y0" \* MERGEFORMATINET </w:instrText>
      </w:r>
      <w:r w:rsidRPr="008D7B1E">
        <w:rPr>
          <w:rFonts w:eastAsia="Times New Roman" w:cs="Times New Roman"/>
          <w:sz w:val="20"/>
          <w:szCs w:val="20"/>
        </w:rPr>
        <w:fldChar w:fldCharType="separate"/>
      </w:r>
      <w:r w:rsidRPr="008D7B1E">
        <w:rPr>
          <w:rFonts w:eastAsia="Times New Roman" w:cs="Times New Roman"/>
          <w:sz w:val="20"/>
          <w:szCs w:val="20"/>
        </w:rPr>
        <w:fldChar w:fldCharType="begin"/>
      </w:r>
      <w:r w:rsidRPr="008D7B1E">
        <w:rPr>
          <w:rFonts w:eastAsia="Times New Roman" w:cs="Times New Roman"/>
          <w:sz w:val="20"/>
          <w:szCs w:val="20"/>
        </w:rPr>
        <w:instrText xml:space="preserve"> INCLUDEPICTURE  "cid:ii_kcnpxo4y0" \* MERGEFORMATINET </w:instrText>
      </w:r>
      <w:r w:rsidRPr="008D7B1E">
        <w:rPr>
          <w:rFonts w:eastAsia="Times New Roman" w:cs="Times New Roman"/>
          <w:sz w:val="20"/>
          <w:szCs w:val="20"/>
        </w:rPr>
        <w:fldChar w:fldCharType="separate"/>
      </w:r>
      <w:r w:rsidRPr="008D7B1E">
        <w:rPr>
          <w:rFonts w:eastAsia="Times New Roman" w:cs="Times New Roman"/>
          <w:sz w:val="20"/>
          <w:szCs w:val="20"/>
        </w:rPr>
        <w:fldChar w:fldCharType="begin"/>
      </w:r>
      <w:r w:rsidRPr="008D7B1E">
        <w:rPr>
          <w:rFonts w:eastAsia="Times New Roman" w:cs="Times New Roman"/>
          <w:sz w:val="20"/>
          <w:szCs w:val="20"/>
        </w:rPr>
        <w:instrText xml:space="preserve"> INCLUDEPICTURE  "cid:ii_kcnpxo4y0" \* MERGEFORMATINET </w:instrText>
      </w:r>
      <w:r w:rsidRPr="008D7B1E">
        <w:rPr>
          <w:rFonts w:eastAsia="Times New Roman" w:cs="Times New Roman"/>
          <w:sz w:val="20"/>
          <w:szCs w:val="20"/>
        </w:rPr>
        <w:fldChar w:fldCharType="separate"/>
      </w:r>
      <w:r w:rsidRPr="008D7B1E">
        <w:rPr>
          <w:rFonts w:eastAsia="Times New Roman" w:cs="Times New Roman"/>
          <w:sz w:val="20"/>
          <w:szCs w:val="20"/>
        </w:rPr>
        <w:fldChar w:fldCharType="begin"/>
      </w:r>
      <w:r w:rsidRPr="008D7B1E">
        <w:rPr>
          <w:rFonts w:eastAsia="Times New Roman" w:cs="Times New Roman"/>
          <w:sz w:val="20"/>
          <w:szCs w:val="20"/>
        </w:rPr>
        <w:instrText xml:space="preserve"> INCLUDEPICTURE  "cid:ii_kcnpxo4y0" \* MERGEFORMATINET </w:instrText>
      </w:r>
      <w:r w:rsidRPr="008D7B1E">
        <w:rPr>
          <w:rFonts w:eastAsia="Times New Roman" w:cs="Times New Roman"/>
          <w:sz w:val="20"/>
          <w:szCs w:val="20"/>
        </w:rPr>
        <w:fldChar w:fldCharType="separate"/>
      </w:r>
      <w:r w:rsidRPr="008D7B1E">
        <w:rPr>
          <w:rFonts w:eastAsia="Times New Roman" w:cs="Times New Roman"/>
          <w:sz w:val="20"/>
          <w:szCs w:val="20"/>
        </w:rPr>
        <w:fldChar w:fldCharType="begin"/>
      </w:r>
      <w:r w:rsidRPr="008D7B1E">
        <w:rPr>
          <w:rFonts w:eastAsia="Times New Roman" w:cs="Times New Roman"/>
          <w:sz w:val="20"/>
          <w:szCs w:val="20"/>
        </w:rPr>
        <w:instrText xml:space="preserve"> INCLUDEPICTURE  "cid:ii_kcnpxo4y0" \* MERGEFORMATINET </w:instrText>
      </w:r>
      <w:r w:rsidRPr="008D7B1E">
        <w:rPr>
          <w:rFonts w:eastAsia="Times New Roman" w:cs="Times New Roman"/>
          <w:sz w:val="20"/>
          <w:szCs w:val="20"/>
        </w:rPr>
        <w:fldChar w:fldCharType="separate"/>
      </w:r>
      <w:r w:rsidRPr="008D7B1E">
        <w:rPr>
          <w:rFonts w:eastAsia="Times New Roman" w:cs="Times New Roman"/>
          <w:sz w:val="20"/>
          <w:szCs w:val="20"/>
        </w:rPr>
        <w:fldChar w:fldCharType="begin"/>
      </w:r>
      <w:r w:rsidRPr="008D7B1E">
        <w:rPr>
          <w:rFonts w:eastAsia="Times New Roman" w:cs="Times New Roman"/>
          <w:sz w:val="20"/>
          <w:szCs w:val="20"/>
        </w:rPr>
        <w:instrText xml:space="preserve"> INCLUDEPICTURE  "cid:ii_kcnpxo4y0" \* MERGEFORMATINET </w:instrText>
      </w:r>
      <w:r w:rsidRPr="008D7B1E">
        <w:rPr>
          <w:rFonts w:eastAsia="Times New Roman" w:cs="Times New Roman"/>
          <w:sz w:val="20"/>
          <w:szCs w:val="20"/>
        </w:rPr>
        <w:fldChar w:fldCharType="separate"/>
      </w:r>
      <w:r w:rsidRPr="008D7B1E">
        <w:rPr>
          <w:rFonts w:eastAsia="Times New Roman" w:cs="Times New Roman"/>
          <w:sz w:val="20"/>
          <w:szCs w:val="20"/>
        </w:rPr>
        <w:fldChar w:fldCharType="begin"/>
      </w:r>
      <w:r w:rsidRPr="008D7B1E">
        <w:rPr>
          <w:rFonts w:eastAsia="Times New Roman" w:cs="Times New Roman"/>
          <w:sz w:val="20"/>
          <w:szCs w:val="20"/>
        </w:rPr>
        <w:instrText xml:space="preserve"> INCLUDEPICTURE  "cid:ii_kcnpxo4y0" \* MERGEFORMATINET </w:instrText>
      </w:r>
      <w:r w:rsidRPr="008D7B1E">
        <w:rPr>
          <w:rFonts w:eastAsia="Times New Roman" w:cs="Times New Roman"/>
          <w:sz w:val="20"/>
          <w:szCs w:val="20"/>
        </w:rPr>
        <w:fldChar w:fldCharType="separate"/>
      </w:r>
      <w:r w:rsidRPr="008D7B1E">
        <w:rPr>
          <w:rFonts w:eastAsia="Times New Roman" w:cs="Times New Roman"/>
          <w:sz w:val="20"/>
          <w:szCs w:val="20"/>
        </w:rPr>
        <w:fldChar w:fldCharType="begin"/>
      </w:r>
      <w:r w:rsidRPr="008D7B1E">
        <w:rPr>
          <w:rFonts w:eastAsia="Times New Roman" w:cs="Times New Roman"/>
          <w:sz w:val="20"/>
          <w:szCs w:val="20"/>
        </w:rPr>
        <w:instrText xml:space="preserve"> INCLUDEPICTURE  "cid:ii_kcnpxo4y0" \* MERGEFORMATINET </w:instrText>
      </w:r>
      <w:r w:rsidRPr="008D7B1E">
        <w:rPr>
          <w:rFonts w:eastAsia="Times New Roman" w:cs="Times New Roman"/>
          <w:sz w:val="20"/>
          <w:szCs w:val="20"/>
        </w:rPr>
        <w:fldChar w:fldCharType="separate"/>
      </w:r>
      <w:r w:rsidRPr="008D7B1E">
        <w:rPr>
          <w:rFonts w:eastAsia="Times New Roman" w:cs="Times New Roman"/>
          <w:sz w:val="20"/>
          <w:szCs w:val="20"/>
        </w:rPr>
        <w:fldChar w:fldCharType="begin"/>
      </w:r>
      <w:r w:rsidRPr="008D7B1E">
        <w:rPr>
          <w:rFonts w:eastAsia="Times New Roman" w:cs="Times New Roman"/>
          <w:sz w:val="20"/>
          <w:szCs w:val="20"/>
        </w:rPr>
        <w:instrText xml:space="preserve"> INCLUDEPICTURE  "cid:ii_kcnpxo4y0" \* MERGEFORMATINET </w:instrText>
      </w:r>
      <w:r w:rsidRPr="008D7B1E">
        <w:rPr>
          <w:rFonts w:eastAsia="Times New Roman" w:cs="Times New Roman"/>
          <w:sz w:val="20"/>
          <w:szCs w:val="20"/>
        </w:rPr>
        <w:fldChar w:fldCharType="separate"/>
      </w:r>
      <w:r w:rsidRPr="008D7B1E">
        <w:rPr>
          <w:rFonts w:eastAsia="Times New Roman" w:cs="Times New Roman"/>
          <w:sz w:val="20"/>
          <w:szCs w:val="20"/>
        </w:rPr>
        <w:fldChar w:fldCharType="begin"/>
      </w:r>
      <w:r w:rsidRPr="008D7B1E">
        <w:rPr>
          <w:rFonts w:eastAsia="Times New Roman" w:cs="Times New Roman"/>
          <w:sz w:val="20"/>
          <w:szCs w:val="20"/>
        </w:rPr>
        <w:instrText xml:space="preserve"> INCLUDEPICTURE  "cid:ii_kcnpxo4y0" \* MERGEFORMATINET </w:instrText>
      </w:r>
      <w:r w:rsidRPr="008D7B1E">
        <w:rPr>
          <w:rFonts w:eastAsia="Times New Roman" w:cs="Times New Roman"/>
          <w:sz w:val="20"/>
          <w:szCs w:val="20"/>
        </w:rPr>
        <w:fldChar w:fldCharType="separate"/>
      </w:r>
      <w:r w:rsidRPr="008D7B1E">
        <w:rPr>
          <w:rFonts w:eastAsia="Times New Roman" w:cs="Times New Roman"/>
          <w:sz w:val="20"/>
          <w:szCs w:val="20"/>
        </w:rPr>
        <w:fldChar w:fldCharType="begin"/>
      </w:r>
      <w:r w:rsidRPr="008D7B1E">
        <w:rPr>
          <w:rFonts w:eastAsia="Times New Roman" w:cs="Times New Roman"/>
          <w:sz w:val="20"/>
          <w:szCs w:val="20"/>
        </w:rPr>
        <w:instrText xml:space="preserve"> INCLUDEPICTURE  "cid:ii_kcnpxo4y0" \* MERGEFORMATINET </w:instrText>
      </w:r>
      <w:r w:rsidRPr="008D7B1E">
        <w:rPr>
          <w:rFonts w:eastAsia="Times New Roman" w:cs="Times New Roman"/>
          <w:sz w:val="20"/>
          <w:szCs w:val="20"/>
        </w:rPr>
        <w:fldChar w:fldCharType="separate"/>
      </w:r>
      <w:r w:rsidRPr="008D7B1E">
        <w:rPr>
          <w:rFonts w:eastAsia="Times New Roman" w:cs="Times New Roman"/>
          <w:sz w:val="20"/>
          <w:szCs w:val="20"/>
        </w:rPr>
        <w:fldChar w:fldCharType="begin"/>
      </w:r>
      <w:r w:rsidRPr="008D7B1E">
        <w:rPr>
          <w:rFonts w:eastAsia="Times New Roman" w:cs="Times New Roman"/>
          <w:sz w:val="20"/>
          <w:szCs w:val="20"/>
        </w:rPr>
        <w:instrText xml:space="preserve"> INCLUDEPICTURE  "cid:ii_kcnpxo4y0" \* MERGEFORMATINET </w:instrText>
      </w:r>
      <w:r w:rsidRPr="008D7B1E">
        <w:rPr>
          <w:rFonts w:eastAsia="Times New Roman" w:cs="Times New Roman"/>
          <w:sz w:val="20"/>
          <w:szCs w:val="20"/>
        </w:rPr>
        <w:fldChar w:fldCharType="separate"/>
      </w:r>
      <w:r w:rsidRPr="008D7B1E">
        <w:rPr>
          <w:rFonts w:eastAsia="Times New Roman" w:cs="Times New Roman"/>
          <w:sz w:val="20"/>
          <w:szCs w:val="20"/>
        </w:rPr>
        <w:fldChar w:fldCharType="begin"/>
      </w:r>
      <w:r w:rsidRPr="008D7B1E">
        <w:rPr>
          <w:rFonts w:eastAsia="Times New Roman" w:cs="Times New Roman"/>
          <w:sz w:val="20"/>
          <w:szCs w:val="20"/>
        </w:rPr>
        <w:instrText xml:space="preserve"> INCLUDEPICTURE  "cid:ii_kcnpxo4y0" \* MERGEFORMATINET </w:instrText>
      </w:r>
      <w:r w:rsidRPr="008D7B1E">
        <w:rPr>
          <w:rFonts w:eastAsia="Times New Roman" w:cs="Times New Roman"/>
          <w:sz w:val="20"/>
          <w:szCs w:val="20"/>
        </w:rPr>
        <w:fldChar w:fldCharType="separate"/>
      </w:r>
      <w:r w:rsidRPr="008D7B1E">
        <w:rPr>
          <w:rFonts w:eastAsia="Times New Roman" w:cs="Times New Roman"/>
          <w:sz w:val="20"/>
          <w:szCs w:val="20"/>
        </w:rPr>
        <w:fldChar w:fldCharType="begin"/>
      </w:r>
      <w:r w:rsidRPr="008D7B1E">
        <w:rPr>
          <w:rFonts w:eastAsia="Times New Roman" w:cs="Times New Roman"/>
          <w:sz w:val="20"/>
          <w:szCs w:val="20"/>
        </w:rPr>
        <w:instrText xml:space="preserve"> INCLUDEPICTURE  "cid:ii_kcnpxo4y0" \* MERGEFORMATINET </w:instrText>
      </w:r>
      <w:r w:rsidRPr="008D7B1E">
        <w:rPr>
          <w:rFonts w:eastAsia="Times New Roman" w:cs="Times New Roman"/>
          <w:sz w:val="20"/>
          <w:szCs w:val="20"/>
        </w:rPr>
        <w:fldChar w:fldCharType="separate"/>
      </w:r>
      <w:r w:rsidRPr="008D7B1E">
        <w:rPr>
          <w:rFonts w:eastAsia="Times New Roman" w:cs="Times New Roman"/>
          <w:sz w:val="20"/>
          <w:szCs w:val="20"/>
        </w:rPr>
        <w:fldChar w:fldCharType="begin"/>
      </w:r>
      <w:r w:rsidRPr="008D7B1E">
        <w:rPr>
          <w:rFonts w:eastAsia="Times New Roman" w:cs="Times New Roman"/>
          <w:sz w:val="20"/>
          <w:szCs w:val="20"/>
        </w:rPr>
        <w:instrText xml:space="preserve"> INCLUDEPICTURE  "cid:ii_kcnpxo4y0" \* MERGEFORMATINET </w:instrText>
      </w:r>
      <w:r w:rsidRPr="008D7B1E">
        <w:rPr>
          <w:rFonts w:eastAsia="Times New Roman" w:cs="Times New Roman"/>
          <w:sz w:val="20"/>
          <w:szCs w:val="20"/>
        </w:rPr>
        <w:fldChar w:fldCharType="separate"/>
      </w:r>
      <w:r>
        <w:rPr>
          <w:rFonts w:eastAsia="Times New Roman" w:cs="Times New Roman"/>
          <w:sz w:val="20"/>
          <w:szCs w:val="20"/>
        </w:rPr>
        <w:fldChar w:fldCharType="begin"/>
      </w:r>
      <w:r>
        <w:rPr>
          <w:rFonts w:eastAsia="Times New Roman" w:cs="Times New Roman"/>
          <w:sz w:val="20"/>
          <w:szCs w:val="20"/>
        </w:rPr>
        <w:instrText xml:space="preserve"> INCLUDEPICTURE  "cid:ii_kcnpxo4y0" \* MERGEFORMATINET </w:instrText>
      </w:r>
      <w:r>
        <w:rPr>
          <w:rFonts w:eastAsia="Times New Roman" w:cs="Times New Roman"/>
          <w:sz w:val="20"/>
          <w:szCs w:val="20"/>
        </w:rPr>
        <w:fldChar w:fldCharType="separate"/>
      </w:r>
      <w:r>
        <w:rPr>
          <w:rFonts w:eastAsia="Times New Roman" w:cs="Times New Roman"/>
          <w:sz w:val="20"/>
          <w:szCs w:val="20"/>
        </w:rPr>
        <w:fldChar w:fldCharType="begin"/>
      </w:r>
      <w:r>
        <w:rPr>
          <w:rFonts w:eastAsia="Times New Roman" w:cs="Times New Roman"/>
          <w:sz w:val="20"/>
          <w:szCs w:val="20"/>
        </w:rPr>
        <w:instrText xml:space="preserve"> INCLUDEPICTURE  "cid:ii_kcnpxo4y0" \* MERGEFORMATINET </w:instrText>
      </w:r>
      <w:r>
        <w:rPr>
          <w:rFonts w:eastAsia="Times New Roman" w:cs="Times New Roman"/>
          <w:sz w:val="20"/>
          <w:szCs w:val="20"/>
        </w:rPr>
        <w:fldChar w:fldCharType="separate"/>
      </w:r>
      <w:r w:rsidR="00F66D31">
        <w:rPr>
          <w:rFonts w:eastAsia="Times New Roman" w:cs="Times New Roman"/>
          <w:sz w:val="20"/>
          <w:szCs w:val="20"/>
        </w:rPr>
        <w:fldChar w:fldCharType="begin"/>
      </w:r>
      <w:r w:rsidR="00F66D31">
        <w:rPr>
          <w:rFonts w:eastAsia="Times New Roman" w:cs="Times New Roman"/>
          <w:sz w:val="20"/>
          <w:szCs w:val="20"/>
        </w:rPr>
        <w:instrText xml:space="preserve"> INCLUDEPICTURE  "cid:ii_kcnpxo4y0" \* MERGEFORMATINET </w:instrText>
      </w:r>
      <w:r w:rsidR="00F66D31">
        <w:rPr>
          <w:rFonts w:eastAsia="Times New Roman" w:cs="Times New Roman"/>
          <w:sz w:val="20"/>
          <w:szCs w:val="20"/>
        </w:rPr>
        <w:fldChar w:fldCharType="separate"/>
      </w:r>
      <w:r w:rsidR="00C5458B">
        <w:rPr>
          <w:rFonts w:eastAsia="Times New Roman" w:cs="Times New Roman"/>
          <w:sz w:val="20"/>
          <w:szCs w:val="20"/>
        </w:rPr>
        <w:fldChar w:fldCharType="begin"/>
      </w:r>
      <w:r w:rsidR="00C5458B">
        <w:rPr>
          <w:rFonts w:eastAsia="Times New Roman" w:cs="Times New Roman"/>
          <w:sz w:val="20"/>
          <w:szCs w:val="20"/>
        </w:rPr>
        <w:instrText xml:space="preserve"> INCLUDEPICTURE  "cid:ii_kcnpxo4y0" \* MERGEFORMATINET </w:instrText>
      </w:r>
      <w:r w:rsidR="00C5458B">
        <w:rPr>
          <w:rFonts w:eastAsia="Times New Roman" w:cs="Times New Roman"/>
          <w:sz w:val="20"/>
          <w:szCs w:val="20"/>
        </w:rPr>
        <w:fldChar w:fldCharType="separate"/>
      </w:r>
      <w:r w:rsidR="00404CA2">
        <w:rPr>
          <w:rFonts w:eastAsia="Times New Roman" w:cs="Times New Roman"/>
          <w:sz w:val="20"/>
          <w:szCs w:val="20"/>
        </w:rPr>
        <w:fldChar w:fldCharType="begin"/>
      </w:r>
      <w:r w:rsidR="00404CA2">
        <w:rPr>
          <w:rFonts w:eastAsia="Times New Roman" w:cs="Times New Roman"/>
          <w:sz w:val="20"/>
          <w:szCs w:val="20"/>
        </w:rPr>
        <w:instrText xml:space="preserve"> INCLUDEPICTURE  "cid:ii_kcnpxo4y0" \* MERGEFORMATINET </w:instrText>
      </w:r>
      <w:r w:rsidR="00404CA2">
        <w:rPr>
          <w:rFonts w:eastAsia="Times New Roman" w:cs="Times New Roman"/>
          <w:sz w:val="20"/>
          <w:szCs w:val="20"/>
        </w:rPr>
        <w:fldChar w:fldCharType="separate"/>
      </w:r>
      <w:r w:rsidR="009A474E">
        <w:rPr>
          <w:rFonts w:eastAsia="Times New Roman" w:cs="Times New Roman"/>
          <w:sz w:val="20"/>
          <w:szCs w:val="20"/>
        </w:rPr>
        <w:fldChar w:fldCharType="begin"/>
      </w:r>
      <w:r w:rsidR="009A474E">
        <w:rPr>
          <w:rFonts w:eastAsia="Times New Roman" w:cs="Times New Roman"/>
          <w:sz w:val="20"/>
          <w:szCs w:val="20"/>
        </w:rPr>
        <w:instrText xml:space="preserve"> INCLUDEPICTURE  "cid:ii_kcnpxo4y0" \* MERGEFORMATINET </w:instrText>
      </w:r>
      <w:r w:rsidR="009A474E">
        <w:rPr>
          <w:rFonts w:eastAsia="Times New Roman" w:cs="Times New Roman"/>
          <w:sz w:val="20"/>
          <w:szCs w:val="20"/>
        </w:rPr>
        <w:fldChar w:fldCharType="separate"/>
      </w:r>
      <w:r w:rsidR="00BC333E">
        <w:rPr>
          <w:rFonts w:eastAsia="Times New Roman" w:cs="Times New Roman"/>
          <w:sz w:val="20"/>
          <w:szCs w:val="20"/>
        </w:rPr>
        <w:fldChar w:fldCharType="begin"/>
      </w:r>
      <w:r w:rsidR="00BC333E">
        <w:rPr>
          <w:rFonts w:eastAsia="Times New Roman" w:cs="Times New Roman"/>
          <w:sz w:val="20"/>
          <w:szCs w:val="20"/>
        </w:rPr>
        <w:instrText xml:space="preserve"> </w:instrText>
      </w:r>
      <w:r w:rsidR="00BC333E">
        <w:rPr>
          <w:rFonts w:eastAsia="Times New Roman" w:cs="Times New Roman"/>
          <w:sz w:val="20"/>
          <w:szCs w:val="20"/>
        </w:rPr>
        <w:instrText>INCLUDEPICTURE  "cid:ii_kcnpxo4y0" \* MERGEFORMATINET</w:instrText>
      </w:r>
      <w:r w:rsidR="00BC333E">
        <w:rPr>
          <w:rFonts w:eastAsia="Times New Roman" w:cs="Times New Roman"/>
          <w:sz w:val="20"/>
          <w:szCs w:val="20"/>
        </w:rPr>
        <w:instrText xml:space="preserve"> </w:instrText>
      </w:r>
      <w:r w:rsidR="00BC333E">
        <w:rPr>
          <w:rFonts w:eastAsia="Times New Roman" w:cs="Times New Roman"/>
          <w:sz w:val="20"/>
          <w:szCs w:val="20"/>
        </w:rPr>
        <w:fldChar w:fldCharType="separate"/>
      </w:r>
      <w:r w:rsidR="00BC333E">
        <w:rPr>
          <w:rFonts w:eastAsia="Times New Roman" w:cs="Times New Roman"/>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3.45pt;height:345.45pt;mso-width-percent:0;mso-height-percent:0;mso-width-percent:0;mso-height-percent:0">
            <v:imagedata r:id="rId4" r:href="rId5"/>
          </v:shape>
        </w:pict>
      </w:r>
      <w:r w:rsidR="00BC333E">
        <w:rPr>
          <w:rFonts w:eastAsia="Times New Roman" w:cs="Times New Roman"/>
          <w:sz w:val="20"/>
          <w:szCs w:val="20"/>
        </w:rPr>
        <w:fldChar w:fldCharType="end"/>
      </w:r>
      <w:r w:rsidR="009A474E">
        <w:rPr>
          <w:rFonts w:eastAsia="Times New Roman" w:cs="Times New Roman"/>
          <w:sz w:val="20"/>
          <w:szCs w:val="20"/>
        </w:rPr>
        <w:fldChar w:fldCharType="end"/>
      </w:r>
      <w:r w:rsidR="00404CA2">
        <w:rPr>
          <w:rFonts w:eastAsia="Times New Roman" w:cs="Times New Roman"/>
          <w:sz w:val="20"/>
          <w:szCs w:val="20"/>
        </w:rPr>
        <w:fldChar w:fldCharType="end"/>
      </w:r>
      <w:r w:rsidR="00C5458B">
        <w:rPr>
          <w:rFonts w:eastAsia="Times New Roman" w:cs="Times New Roman"/>
          <w:sz w:val="20"/>
          <w:szCs w:val="20"/>
        </w:rPr>
        <w:fldChar w:fldCharType="end"/>
      </w:r>
      <w:r w:rsidR="00F66D31">
        <w:rPr>
          <w:rFonts w:eastAsia="Times New Roman" w:cs="Times New Roman"/>
          <w:sz w:val="20"/>
          <w:szCs w:val="20"/>
        </w:rPr>
        <w:fldChar w:fldCharType="end"/>
      </w:r>
      <w:r>
        <w:rPr>
          <w:rFonts w:eastAsia="Times New Roman" w:cs="Times New Roman"/>
          <w:sz w:val="20"/>
          <w:szCs w:val="20"/>
        </w:rPr>
        <w:fldChar w:fldCharType="end"/>
      </w:r>
      <w:r>
        <w:rPr>
          <w:rFonts w:eastAsia="Times New Roman" w:cs="Times New Roman"/>
          <w:sz w:val="20"/>
          <w:szCs w:val="20"/>
        </w:rPr>
        <w:fldChar w:fldCharType="end"/>
      </w:r>
      <w:r w:rsidRPr="008D7B1E">
        <w:rPr>
          <w:rFonts w:eastAsia="Times New Roman" w:cs="Times New Roman"/>
          <w:sz w:val="20"/>
          <w:szCs w:val="20"/>
        </w:rPr>
        <w:fldChar w:fldCharType="end"/>
      </w:r>
      <w:r w:rsidRPr="008D7B1E">
        <w:rPr>
          <w:rFonts w:eastAsia="Times New Roman" w:cs="Times New Roman"/>
          <w:sz w:val="20"/>
          <w:szCs w:val="20"/>
        </w:rPr>
        <w:fldChar w:fldCharType="end"/>
      </w:r>
      <w:r w:rsidRPr="008D7B1E">
        <w:rPr>
          <w:rFonts w:eastAsia="Times New Roman" w:cs="Times New Roman"/>
          <w:sz w:val="20"/>
          <w:szCs w:val="20"/>
        </w:rPr>
        <w:fldChar w:fldCharType="end"/>
      </w:r>
      <w:r w:rsidRPr="008D7B1E">
        <w:rPr>
          <w:rFonts w:eastAsia="Times New Roman" w:cs="Times New Roman"/>
          <w:sz w:val="20"/>
          <w:szCs w:val="20"/>
        </w:rPr>
        <w:fldChar w:fldCharType="end"/>
      </w:r>
      <w:r w:rsidRPr="008D7B1E">
        <w:rPr>
          <w:rFonts w:eastAsia="Times New Roman" w:cs="Times New Roman"/>
          <w:sz w:val="20"/>
          <w:szCs w:val="20"/>
        </w:rPr>
        <w:fldChar w:fldCharType="end"/>
      </w:r>
      <w:r w:rsidRPr="008D7B1E">
        <w:rPr>
          <w:rFonts w:eastAsia="Times New Roman" w:cs="Times New Roman"/>
          <w:sz w:val="20"/>
          <w:szCs w:val="20"/>
        </w:rPr>
        <w:fldChar w:fldCharType="end"/>
      </w:r>
      <w:r w:rsidRPr="008D7B1E">
        <w:rPr>
          <w:rFonts w:eastAsia="Times New Roman" w:cs="Times New Roman"/>
          <w:sz w:val="20"/>
          <w:szCs w:val="20"/>
        </w:rPr>
        <w:fldChar w:fldCharType="end"/>
      </w:r>
      <w:r w:rsidRPr="008D7B1E">
        <w:rPr>
          <w:rFonts w:eastAsia="Times New Roman" w:cs="Times New Roman"/>
          <w:sz w:val="20"/>
          <w:szCs w:val="20"/>
        </w:rPr>
        <w:fldChar w:fldCharType="end"/>
      </w:r>
      <w:r w:rsidRPr="008D7B1E">
        <w:rPr>
          <w:rFonts w:eastAsia="Times New Roman" w:cs="Times New Roman"/>
          <w:sz w:val="20"/>
          <w:szCs w:val="20"/>
        </w:rPr>
        <w:fldChar w:fldCharType="end"/>
      </w:r>
      <w:r w:rsidRPr="008D7B1E">
        <w:rPr>
          <w:rFonts w:eastAsia="Times New Roman" w:cs="Times New Roman"/>
          <w:sz w:val="20"/>
          <w:szCs w:val="20"/>
        </w:rPr>
        <w:fldChar w:fldCharType="end"/>
      </w:r>
      <w:r w:rsidRPr="008D7B1E">
        <w:rPr>
          <w:rFonts w:eastAsia="Times New Roman" w:cs="Times New Roman"/>
          <w:sz w:val="20"/>
          <w:szCs w:val="20"/>
        </w:rPr>
        <w:fldChar w:fldCharType="end"/>
      </w:r>
      <w:r w:rsidRPr="008D7B1E">
        <w:rPr>
          <w:rFonts w:eastAsia="Times New Roman" w:cs="Times New Roman"/>
          <w:sz w:val="20"/>
          <w:szCs w:val="20"/>
        </w:rPr>
        <w:fldChar w:fldCharType="end"/>
      </w:r>
      <w:r w:rsidRPr="008D7B1E">
        <w:rPr>
          <w:rFonts w:eastAsia="Times New Roman" w:cs="Times New Roman"/>
          <w:sz w:val="20"/>
          <w:szCs w:val="20"/>
        </w:rPr>
        <w:fldChar w:fldCharType="end"/>
      </w:r>
      <w:r w:rsidRPr="008D7B1E">
        <w:rPr>
          <w:rFonts w:eastAsia="Times New Roman" w:cs="Times New Roman"/>
          <w:sz w:val="20"/>
          <w:szCs w:val="20"/>
        </w:rPr>
        <w:fldChar w:fldCharType="end"/>
      </w:r>
      <w:r w:rsidRPr="008D7B1E">
        <w:rPr>
          <w:rFonts w:eastAsia="Times New Roman" w:cs="Times New Roman"/>
          <w:sz w:val="20"/>
          <w:szCs w:val="20"/>
        </w:rPr>
        <w:fldChar w:fldCharType="end"/>
      </w:r>
    </w:p>
    <w:p w:rsidR="00630E5B" w:rsidRPr="008D7B1E" w:rsidRDefault="00630E5B" w:rsidP="00630E5B">
      <w:pPr>
        <w:spacing w:line="360" w:lineRule="auto"/>
        <w:rPr>
          <w:rFonts w:eastAsia="Times New Roman" w:cs="Times New Roman"/>
          <w:sz w:val="20"/>
          <w:szCs w:val="20"/>
        </w:rPr>
      </w:pPr>
    </w:p>
    <w:p w:rsidR="00630E5B" w:rsidRPr="008D7B1E" w:rsidRDefault="00630E5B" w:rsidP="00630E5B">
      <w:pPr>
        <w:spacing w:line="360" w:lineRule="auto"/>
        <w:rPr>
          <w:rFonts w:eastAsia="Times New Roman" w:cs="Times New Roman"/>
          <w:b/>
          <w:sz w:val="20"/>
          <w:szCs w:val="20"/>
        </w:rPr>
      </w:pPr>
      <w:r w:rsidRPr="008D7B1E">
        <w:rPr>
          <w:rFonts w:eastAsia="Times New Roman"/>
          <w:noProof/>
          <w:sz w:val="20"/>
          <w:szCs w:val="20"/>
        </w:rPr>
        <w:drawing>
          <wp:inline distT="0" distB="0" distL="0" distR="0" wp14:anchorId="4D933EEA" wp14:editId="24E18455">
            <wp:extent cx="4500880" cy="1947545"/>
            <wp:effectExtent l="0" t="0" r="0" b="0"/>
            <wp:docPr id="1" name="Picture 1" descr="2D066B06-FEA5-4DDC-A9A4-211C1650441B_1_201_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D066B06-FEA5-4DDC-A9A4-211C1650441B_1_201_a.jpeg"/>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4500880" cy="1947545"/>
                    </a:xfrm>
                    <a:prstGeom prst="rect">
                      <a:avLst/>
                    </a:prstGeom>
                    <a:noFill/>
                    <a:ln>
                      <a:noFill/>
                    </a:ln>
                  </pic:spPr>
                </pic:pic>
              </a:graphicData>
            </a:graphic>
          </wp:inline>
        </w:drawing>
      </w:r>
    </w:p>
    <w:p w:rsidR="00630E5B" w:rsidRDefault="00630E5B">
      <w:r>
        <w:br w:type="page"/>
      </w:r>
    </w:p>
    <w:p w:rsidR="00630E5B" w:rsidRDefault="00630E5B">
      <w:pPr>
        <w:sectPr w:rsidR="00630E5B">
          <w:pgSz w:w="12240" w:h="15840"/>
          <w:pgMar w:top="1440" w:right="1440" w:bottom="1440" w:left="1440" w:header="720" w:footer="720" w:gutter="0"/>
          <w:cols w:space="720"/>
          <w:docGrid w:linePitch="360"/>
        </w:sectPr>
      </w:pPr>
    </w:p>
    <w:tbl>
      <w:tblPr>
        <w:tblStyle w:val="Grilledutableau"/>
        <w:tblpPr w:leftFromText="180" w:rightFromText="180" w:vertAnchor="page" w:horzAnchor="margin" w:tblpY="376"/>
        <w:tblW w:w="13858" w:type="dxa"/>
        <w:tblLayout w:type="fixed"/>
        <w:tblLook w:val="04A0" w:firstRow="1" w:lastRow="0" w:firstColumn="1" w:lastColumn="0" w:noHBand="0" w:noVBand="1"/>
      </w:tblPr>
      <w:tblGrid>
        <w:gridCol w:w="1260"/>
        <w:gridCol w:w="6030"/>
        <w:gridCol w:w="1277"/>
        <w:gridCol w:w="1063"/>
        <w:gridCol w:w="1057"/>
        <w:gridCol w:w="3171"/>
      </w:tblGrid>
      <w:tr w:rsidR="00630E5B" w:rsidRPr="001B7308" w:rsidTr="00630E5B">
        <w:trPr>
          <w:trHeight w:val="251"/>
        </w:trPr>
        <w:tc>
          <w:tcPr>
            <w:tcW w:w="13858" w:type="dxa"/>
            <w:gridSpan w:val="6"/>
            <w:tcBorders>
              <w:top w:val="nil"/>
              <w:left w:val="nil"/>
              <w:bottom w:val="single" w:sz="4" w:space="0" w:color="auto"/>
              <w:right w:val="nil"/>
            </w:tcBorders>
            <w:noWrap/>
          </w:tcPr>
          <w:p w:rsidR="00630E5B" w:rsidRPr="00C5458B" w:rsidRDefault="00630E5B" w:rsidP="00630E5B">
            <w:pPr>
              <w:rPr>
                <w:rFonts w:ascii="Times New Roman" w:eastAsia="Calibri" w:hAnsi="Times New Roman" w:cs="Times New Roman"/>
                <w:b/>
              </w:rPr>
            </w:pPr>
            <w:r w:rsidRPr="00C5458B">
              <w:rPr>
                <w:rFonts w:ascii="Times New Roman" w:eastAsia="Calibri" w:hAnsi="Times New Roman" w:cs="Times New Roman"/>
                <w:b/>
              </w:rPr>
              <w:lastRenderedPageBreak/>
              <w:t>Supplemental Materials Table 1: Observational Studies and Interventional Trials Reviewed with Interested Individuals by Telephone</w:t>
            </w:r>
          </w:p>
          <w:p w:rsidR="00630E5B" w:rsidRPr="00C5458B" w:rsidRDefault="00630E5B" w:rsidP="00C37862">
            <w:pPr>
              <w:rPr>
                <w:rFonts w:ascii="Times New Roman" w:eastAsia="Calibri" w:hAnsi="Times New Roman" w:cs="Times New Roman"/>
                <w:sz w:val="24"/>
                <w:szCs w:val="24"/>
              </w:rPr>
            </w:pPr>
          </w:p>
        </w:tc>
      </w:tr>
      <w:tr w:rsidR="00630E5B" w:rsidRPr="009A0C21" w:rsidTr="00630E5B">
        <w:trPr>
          <w:trHeight w:val="251"/>
        </w:trPr>
        <w:tc>
          <w:tcPr>
            <w:tcW w:w="1260" w:type="dxa"/>
            <w:tcBorders>
              <w:top w:val="single" w:sz="4" w:space="0" w:color="auto"/>
            </w:tcBorders>
            <w:noWrap/>
            <w:hideMark/>
          </w:tcPr>
          <w:p w:rsidR="00630E5B" w:rsidRPr="00E33E9D" w:rsidRDefault="00630E5B" w:rsidP="00C37862">
            <w:pPr>
              <w:rPr>
                <w:rFonts w:ascii="Times New Roman" w:hAnsi="Times New Roman" w:cs="Times New Roman"/>
                <w:b/>
                <w:bCs/>
                <w:sz w:val="20"/>
                <w:szCs w:val="20"/>
              </w:rPr>
            </w:pPr>
            <w:r>
              <w:rPr>
                <w:rFonts w:ascii="Times New Roman" w:hAnsi="Times New Roman" w:cs="Times New Roman"/>
                <w:b/>
                <w:bCs/>
                <w:sz w:val="20"/>
                <w:szCs w:val="20"/>
              </w:rPr>
              <w:t>Study Title</w:t>
            </w:r>
          </w:p>
        </w:tc>
        <w:tc>
          <w:tcPr>
            <w:tcW w:w="6030" w:type="dxa"/>
            <w:tcBorders>
              <w:top w:val="single" w:sz="4" w:space="0" w:color="auto"/>
            </w:tcBorders>
            <w:noWrap/>
            <w:hideMark/>
          </w:tcPr>
          <w:p w:rsidR="00630E5B" w:rsidRPr="00E33E9D" w:rsidRDefault="00630E5B" w:rsidP="00C37862">
            <w:pPr>
              <w:rPr>
                <w:rFonts w:ascii="Times New Roman" w:hAnsi="Times New Roman" w:cs="Times New Roman"/>
                <w:b/>
                <w:bCs/>
                <w:sz w:val="20"/>
                <w:szCs w:val="20"/>
              </w:rPr>
            </w:pPr>
            <w:r w:rsidRPr="00E33E9D">
              <w:rPr>
                <w:rFonts w:ascii="Times New Roman" w:hAnsi="Times New Roman" w:cs="Times New Roman"/>
                <w:b/>
                <w:bCs/>
                <w:sz w:val="20"/>
                <w:szCs w:val="20"/>
              </w:rPr>
              <w:t>Primary Objective</w:t>
            </w:r>
          </w:p>
        </w:tc>
        <w:tc>
          <w:tcPr>
            <w:tcW w:w="1277" w:type="dxa"/>
            <w:tcBorders>
              <w:top w:val="single" w:sz="4" w:space="0" w:color="auto"/>
            </w:tcBorders>
            <w:noWrap/>
            <w:hideMark/>
          </w:tcPr>
          <w:p w:rsidR="00630E5B" w:rsidRPr="00E33E9D" w:rsidRDefault="00630E5B" w:rsidP="00C37862">
            <w:pPr>
              <w:rPr>
                <w:rFonts w:ascii="Times New Roman" w:hAnsi="Times New Roman" w:cs="Times New Roman"/>
                <w:b/>
                <w:bCs/>
                <w:sz w:val="20"/>
                <w:szCs w:val="20"/>
              </w:rPr>
            </w:pPr>
            <w:r w:rsidRPr="00E33E9D">
              <w:rPr>
                <w:rFonts w:ascii="Times New Roman" w:hAnsi="Times New Roman" w:cs="Times New Roman"/>
                <w:b/>
                <w:bCs/>
                <w:sz w:val="20"/>
                <w:szCs w:val="20"/>
              </w:rPr>
              <w:t>Age</w:t>
            </w:r>
          </w:p>
        </w:tc>
        <w:tc>
          <w:tcPr>
            <w:tcW w:w="1063" w:type="dxa"/>
            <w:tcBorders>
              <w:top w:val="single" w:sz="4" w:space="0" w:color="auto"/>
            </w:tcBorders>
            <w:noWrap/>
            <w:hideMark/>
          </w:tcPr>
          <w:p w:rsidR="00630E5B" w:rsidRPr="00E33E9D" w:rsidRDefault="00630E5B" w:rsidP="00C37862">
            <w:pPr>
              <w:rPr>
                <w:rFonts w:ascii="Times New Roman" w:hAnsi="Times New Roman" w:cs="Times New Roman"/>
                <w:b/>
                <w:bCs/>
                <w:color w:val="FF0000"/>
                <w:sz w:val="20"/>
                <w:szCs w:val="20"/>
              </w:rPr>
            </w:pPr>
            <w:r w:rsidRPr="00E33E9D">
              <w:rPr>
                <w:rFonts w:ascii="Times New Roman" w:hAnsi="Times New Roman" w:cs="Times New Roman"/>
                <w:b/>
                <w:bCs/>
                <w:sz w:val="20"/>
                <w:szCs w:val="20"/>
              </w:rPr>
              <w:t>Diagnosis</w:t>
            </w:r>
          </w:p>
        </w:tc>
        <w:tc>
          <w:tcPr>
            <w:tcW w:w="1057" w:type="dxa"/>
            <w:tcBorders>
              <w:top w:val="single" w:sz="4" w:space="0" w:color="auto"/>
            </w:tcBorders>
            <w:noWrap/>
            <w:hideMark/>
          </w:tcPr>
          <w:p w:rsidR="00630E5B" w:rsidRPr="00E33E9D" w:rsidRDefault="00630E5B" w:rsidP="00C37862">
            <w:pPr>
              <w:rPr>
                <w:rFonts w:ascii="Times New Roman" w:hAnsi="Times New Roman" w:cs="Times New Roman"/>
                <w:b/>
                <w:bCs/>
                <w:sz w:val="20"/>
                <w:szCs w:val="20"/>
              </w:rPr>
            </w:pPr>
            <w:r w:rsidRPr="00E33E9D">
              <w:rPr>
                <w:rFonts w:ascii="Times New Roman" w:hAnsi="Times New Roman" w:cs="Times New Roman"/>
                <w:b/>
                <w:bCs/>
                <w:sz w:val="20"/>
                <w:szCs w:val="20"/>
              </w:rPr>
              <w:t>Duration</w:t>
            </w:r>
          </w:p>
        </w:tc>
        <w:tc>
          <w:tcPr>
            <w:tcW w:w="3171" w:type="dxa"/>
            <w:tcBorders>
              <w:top w:val="single" w:sz="4" w:space="0" w:color="auto"/>
            </w:tcBorders>
            <w:noWrap/>
            <w:hideMark/>
          </w:tcPr>
          <w:p w:rsidR="00630E5B" w:rsidRPr="00E33E9D" w:rsidRDefault="00630E5B" w:rsidP="00C37862">
            <w:pPr>
              <w:rPr>
                <w:rFonts w:ascii="Times New Roman" w:hAnsi="Times New Roman" w:cs="Times New Roman"/>
                <w:b/>
                <w:bCs/>
                <w:sz w:val="20"/>
                <w:szCs w:val="20"/>
              </w:rPr>
            </w:pPr>
            <w:r>
              <w:rPr>
                <w:rFonts w:ascii="Times New Roman" w:hAnsi="Times New Roman" w:cs="Times New Roman"/>
                <w:b/>
                <w:bCs/>
                <w:sz w:val="20"/>
                <w:szCs w:val="20"/>
              </w:rPr>
              <w:t>Participation Criteria</w:t>
            </w:r>
          </w:p>
        </w:tc>
      </w:tr>
      <w:tr w:rsidR="00630E5B" w:rsidRPr="009A0C21" w:rsidTr="00630E5B">
        <w:trPr>
          <w:trHeight w:val="195"/>
        </w:trPr>
        <w:tc>
          <w:tcPr>
            <w:tcW w:w="13858" w:type="dxa"/>
            <w:gridSpan w:val="6"/>
            <w:shd w:val="clear" w:color="auto" w:fill="BFBFBF" w:themeFill="background1" w:themeFillShade="BF"/>
            <w:noWrap/>
          </w:tcPr>
          <w:p w:rsidR="00630E5B" w:rsidRPr="00DE5564" w:rsidRDefault="00630E5B" w:rsidP="00C37862">
            <w:pPr>
              <w:rPr>
                <w:rFonts w:ascii="Times New Roman" w:hAnsi="Times New Roman" w:cs="Times New Roman"/>
                <w:sz w:val="20"/>
                <w:szCs w:val="18"/>
              </w:rPr>
            </w:pPr>
            <w:r>
              <w:rPr>
                <w:rFonts w:ascii="Times New Roman" w:hAnsi="Times New Roman" w:cs="Times New Roman"/>
                <w:b/>
                <w:bCs/>
                <w:sz w:val="20"/>
                <w:szCs w:val="18"/>
              </w:rPr>
              <w:t>OBSERVATIONAL STUDIES</w:t>
            </w:r>
          </w:p>
        </w:tc>
      </w:tr>
      <w:tr w:rsidR="00630E5B" w:rsidRPr="009A0C21" w:rsidTr="00630E5B">
        <w:trPr>
          <w:trHeight w:val="910"/>
        </w:trPr>
        <w:tc>
          <w:tcPr>
            <w:tcW w:w="1260" w:type="dxa"/>
            <w:noWrap/>
            <w:hideMark/>
          </w:tcPr>
          <w:p w:rsidR="00630E5B" w:rsidRPr="00E33E9D" w:rsidRDefault="00630E5B" w:rsidP="00C37862">
            <w:pPr>
              <w:rPr>
                <w:rFonts w:ascii="Times New Roman" w:hAnsi="Times New Roman" w:cs="Times New Roman"/>
                <w:b/>
                <w:bCs/>
                <w:color w:val="FF0000"/>
                <w:sz w:val="18"/>
                <w:szCs w:val="18"/>
              </w:rPr>
            </w:pPr>
            <w:r w:rsidRPr="00DE5564">
              <w:rPr>
                <w:rFonts w:ascii="Times New Roman" w:hAnsi="Times New Roman" w:cs="Times New Roman"/>
                <w:b/>
                <w:bCs/>
                <w:sz w:val="18"/>
                <w:szCs w:val="18"/>
              </w:rPr>
              <w:t>UDS</w:t>
            </w:r>
          </w:p>
        </w:tc>
        <w:tc>
          <w:tcPr>
            <w:tcW w:w="6030" w:type="dxa"/>
            <w:noWrap/>
            <w:hideMark/>
          </w:tcPr>
          <w:p w:rsidR="00630E5B" w:rsidRPr="00DE5564" w:rsidRDefault="00630E5B" w:rsidP="00C37862">
            <w:pPr>
              <w:rPr>
                <w:rFonts w:ascii="Times New Roman" w:hAnsi="Times New Roman" w:cs="Times New Roman"/>
                <w:sz w:val="18"/>
                <w:szCs w:val="18"/>
              </w:rPr>
            </w:pPr>
            <w:r w:rsidRPr="00DE5564">
              <w:rPr>
                <w:rFonts w:ascii="Times New Roman" w:hAnsi="Times New Roman" w:cs="Times New Roman"/>
                <w:sz w:val="18"/>
                <w:szCs w:val="18"/>
              </w:rPr>
              <w:t xml:space="preserve">Nation-wide study to collect basic data to better understand diseases affecting memory and thinking, including Alzheimer’s Disease and other related disorders. Participants are also invited to participate in other biomarker studies and our Brain Tissue Donation Program. </w:t>
            </w:r>
          </w:p>
        </w:tc>
        <w:tc>
          <w:tcPr>
            <w:tcW w:w="1277" w:type="dxa"/>
            <w:noWrap/>
            <w:hideMark/>
          </w:tcPr>
          <w:p w:rsidR="00630E5B" w:rsidRDefault="00630E5B" w:rsidP="00C37862">
            <w:pPr>
              <w:rPr>
                <w:rFonts w:ascii="Times New Roman" w:hAnsi="Times New Roman" w:cs="Times New Roman"/>
                <w:sz w:val="18"/>
                <w:szCs w:val="18"/>
              </w:rPr>
            </w:pPr>
            <w:r>
              <w:rPr>
                <w:rFonts w:ascii="Times New Roman" w:hAnsi="Times New Roman" w:cs="Times New Roman"/>
                <w:sz w:val="18"/>
                <w:szCs w:val="18"/>
              </w:rPr>
              <w:t xml:space="preserve">65+ </w:t>
            </w:r>
          </w:p>
          <w:p w:rsidR="00630E5B" w:rsidRPr="00DE5564" w:rsidRDefault="00630E5B" w:rsidP="00C37862">
            <w:pPr>
              <w:rPr>
                <w:rFonts w:ascii="Times New Roman" w:hAnsi="Times New Roman" w:cs="Times New Roman"/>
                <w:sz w:val="18"/>
                <w:szCs w:val="18"/>
              </w:rPr>
            </w:pPr>
            <w:r>
              <w:rPr>
                <w:rFonts w:ascii="Times New Roman" w:hAnsi="Times New Roman" w:cs="Times New Roman"/>
                <w:sz w:val="18"/>
                <w:szCs w:val="18"/>
              </w:rPr>
              <w:t>(unless symptomatic)</w:t>
            </w:r>
          </w:p>
        </w:tc>
        <w:tc>
          <w:tcPr>
            <w:tcW w:w="1063" w:type="dxa"/>
            <w:noWrap/>
            <w:hideMark/>
          </w:tcPr>
          <w:p w:rsidR="00630E5B" w:rsidRPr="00DE5564" w:rsidRDefault="00630E5B" w:rsidP="00C37862">
            <w:pPr>
              <w:rPr>
                <w:rFonts w:ascii="Times New Roman" w:hAnsi="Times New Roman" w:cs="Times New Roman"/>
                <w:sz w:val="18"/>
                <w:szCs w:val="18"/>
              </w:rPr>
            </w:pPr>
            <w:r>
              <w:rPr>
                <w:rFonts w:ascii="Times New Roman" w:hAnsi="Times New Roman" w:cs="Times New Roman"/>
                <w:sz w:val="18"/>
                <w:szCs w:val="18"/>
              </w:rPr>
              <w:t>Normal Control, MCI, and AD</w:t>
            </w:r>
            <w:r w:rsidRPr="00DE5564" w:rsidDel="00576F5D">
              <w:rPr>
                <w:rFonts w:ascii="Times New Roman" w:hAnsi="Times New Roman" w:cs="Times New Roman"/>
                <w:sz w:val="18"/>
                <w:szCs w:val="18"/>
              </w:rPr>
              <w:t xml:space="preserve"> </w:t>
            </w:r>
          </w:p>
        </w:tc>
        <w:tc>
          <w:tcPr>
            <w:tcW w:w="1057" w:type="dxa"/>
            <w:noWrap/>
            <w:hideMark/>
          </w:tcPr>
          <w:p w:rsidR="00630E5B" w:rsidRPr="00DE5564" w:rsidRDefault="00630E5B" w:rsidP="00C37862">
            <w:pPr>
              <w:rPr>
                <w:rFonts w:ascii="Times New Roman" w:hAnsi="Times New Roman" w:cs="Times New Roman"/>
                <w:sz w:val="18"/>
                <w:szCs w:val="18"/>
              </w:rPr>
            </w:pPr>
            <w:r w:rsidRPr="00DE5564">
              <w:rPr>
                <w:rFonts w:ascii="Times New Roman" w:hAnsi="Times New Roman" w:cs="Times New Roman"/>
                <w:sz w:val="18"/>
                <w:szCs w:val="18"/>
              </w:rPr>
              <w:t>Annual evaluation</w:t>
            </w:r>
          </w:p>
        </w:tc>
        <w:tc>
          <w:tcPr>
            <w:tcW w:w="3171" w:type="dxa"/>
            <w:hideMark/>
          </w:tcPr>
          <w:p w:rsidR="00630E5B" w:rsidRPr="00DE5564" w:rsidRDefault="00630E5B" w:rsidP="00C37862">
            <w:pPr>
              <w:rPr>
                <w:rFonts w:ascii="Times New Roman" w:hAnsi="Times New Roman" w:cs="Times New Roman"/>
                <w:sz w:val="18"/>
                <w:szCs w:val="18"/>
              </w:rPr>
            </w:pPr>
            <w:r>
              <w:rPr>
                <w:rFonts w:ascii="Times New Roman" w:hAnsi="Times New Roman" w:cs="Times New Roman"/>
                <w:sz w:val="18"/>
                <w:szCs w:val="18"/>
              </w:rPr>
              <w:t xml:space="preserve">•  </w:t>
            </w:r>
            <w:r w:rsidRPr="00DE5564">
              <w:rPr>
                <w:rFonts w:ascii="Times New Roman" w:hAnsi="Times New Roman" w:cs="Times New Roman"/>
                <w:sz w:val="18"/>
                <w:szCs w:val="18"/>
              </w:rPr>
              <w:t>neuro</w:t>
            </w:r>
            <w:r>
              <w:rPr>
                <w:rFonts w:ascii="Times New Roman" w:hAnsi="Times New Roman" w:cs="Times New Roman"/>
                <w:sz w:val="18"/>
                <w:szCs w:val="18"/>
              </w:rPr>
              <w:t xml:space="preserve">psychological testing, physical and neurological exam, and </w:t>
            </w:r>
            <w:r w:rsidRPr="00DE5564">
              <w:rPr>
                <w:rFonts w:ascii="Times New Roman" w:hAnsi="Times New Roman" w:cs="Times New Roman"/>
                <w:sz w:val="18"/>
                <w:szCs w:val="18"/>
              </w:rPr>
              <w:t>blood draw</w:t>
            </w:r>
          </w:p>
        </w:tc>
      </w:tr>
      <w:tr w:rsidR="00630E5B" w:rsidRPr="009A0C21" w:rsidTr="00630E5B">
        <w:trPr>
          <w:trHeight w:val="229"/>
        </w:trPr>
        <w:tc>
          <w:tcPr>
            <w:tcW w:w="13858" w:type="dxa"/>
            <w:gridSpan w:val="6"/>
            <w:shd w:val="clear" w:color="auto" w:fill="BFBFBF" w:themeFill="background1" w:themeFillShade="BF"/>
            <w:noWrap/>
            <w:hideMark/>
          </w:tcPr>
          <w:p w:rsidR="00630E5B" w:rsidRPr="00DE5564" w:rsidRDefault="00630E5B" w:rsidP="00C37862">
            <w:pPr>
              <w:rPr>
                <w:rFonts w:ascii="Times New Roman" w:hAnsi="Times New Roman" w:cs="Times New Roman"/>
                <w:b/>
                <w:sz w:val="20"/>
                <w:szCs w:val="18"/>
              </w:rPr>
            </w:pPr>
            <w:r>
              <w:rPr>
                <w:rFonts w:ascii="Times New Roman" w:hAnsi="Times New Roman" w:cs="Times New Roman"/>
                <w:b/>
                <w:sz w:val="20"/>
                <w:szCs w:val="18"/>
              </w:rPr>
              <w:t>OBSERVATIONAL STUDIES WITH IMAGING</w:t>
            </w:r>
          </w:p>
        </w:tc>
      </w:tr>
      <w:tr w:rsidR="00630E5B" w:rsidRPr="009A0C21" w:rsidTr="00630E5B">
        <w:trPr>
          <w:trHeight w:val="1160"/>
        </w:trPr>
        <w:tc>
          <w:tcPr>
            <w:tcW w:w="1260" w:type="dxa"/>
            <w:noWrap/>
          </w:tcPr>
          <w:p w:rsidR="00630E5B" w:rsidRPr="00DE5564" w:rsidRDefault="00630E5B" w:rsidP="00C37862">
            <w:pPr>
              <w:rPr>
                <w:rFonts w:ascii="Times New Roman" w:hAnsi="Times New Roman" w:cs="Times New Roman"/>
                <w:b/>
                <w:bCs/>
                <w:sz w:val="18"/>
                <w:szCs w:val="18"/>
              </w:rPr>
            </w:pPr>
            <w:r w:rsidRPr="00DE5564">
              <w:rPr>
                <w:rFonts w:ascii="Times New Roman" w:hAnsi="Times New Roman" w:cs="Times New Roman"/>
                <w:b/>
                <w:bCs/>
                <w:sz w:val="18"/>
                <w:szCs w:val="18"/>
              </w:rPr>
              <w:t>ADNI-3</w:t>
            </w:r>
          </w:p>
        </w:tc>
        <w:tc>
          <w:tcPr>
            <w:tcW w:w="6030" w:type="dxa"/>
            <w:noWrap/>
          </w:tcPr>
          <w:p w:rsidR="00630E5B" w:rsidRPr="00DE5564" w:rsidRDefault="00630E5B" w:rsidP="00C37862">
            <w:pPr>
              <w:rPr>
                <w:rFonts w:ascii="Times New Roman" w:hAnsi="Times New Roman" w:cs="Times New Roman"/>
                <w:sz w:val="18"/>
                <w:szCs w:val="18"/>
              </w:rPr>
            </w:pPr>
            <w:r w:rsidRPr="00DE5564">
              <w:rPr>
                <w:rFonts w:ascii="Times New Roman" w:hAnsi="Times New Roman" w:cs="Times New Roman"/>
                <w:sz w:val="18"/>
                <w:szCs w:val="18"/>
              </w:rPr>
              <w:t xml:space="preserve">Collect longitudinal data from a vast and cognitively diverse cohort to determine the relationships between clinical, genetic, and biochemical biomarker characteristics of the spectrum of Alzheimer’s disease. This data ultimately aids the discovery and validation of clinical trial measures used in AD research, and informs the design of future therapeutic trials. </w:t>
            </w:r>
          </w:p>
        </w:tc>
        <w:tc>
          <w:tcPr>
            <w:tcW w:w="1277" w:type="dxa"/>
            <w:noWrap/>
          </w:tcPr>
          <w:p w:rsidR="00630E5B" w:rsidRPr="00DE5564" w:rsidRDefault="00630E5B" w:rsidP="00C37862">
            <w:pPr>
              <w:rPr>
                <w:rFonts w:ascii="Times New Roman" w:hAnsi="Times New Roman" w:cs="Times New Roman"/>
                <w:sz w:val="18"/>
                <w:szCs w:val="18"/>
              </w:rPr>
            </w:pPr>
            <w:r w:rsidRPr="00DE5564">
              <w:rPr>
                <w:rFonts w:ascii="Times New Roman" w:hAnsi="Times New Roman" w:cs="Times New Roman"/>
                <w:sz w:val="18"/>
                <w:szCs w:val="18"/>
              </w:rPr>
              <w:t>55-90</w:t>
            </w:r>
          </w:p>
        </w:tc>
        <w:tc>
          <w:tcPr>
            <w:tcW w:w="1063" w:type="dxa"/>
            <w:noWrap/>
          </w:tcPr>
          <w:p w:rsidR="00630E5B" w:rsidRPr="00DE5564" w:rsidRDefault="00630E5B" w:rsidP="00C37862">
            <w:pPr>
              <w:rPr>
                <w:rFonts w:ascii="Times New Roman" w:hAnsi="Times New Roman" w:cs="Times New Roman"/>
                <w:sz w:val="18"/>
                <w:szCs w:val="18"/>
              </w:rPr>
            </w:pPr>
            <w:r>
              <w:rPr>
                <w:rFonts w:ascii="Times New Roman" w:hAnsi="Times New Roman" w:cs="Times New Roman"/>
                <w:sz w:val="18"/>
                <w:szCs w:val="18"/>
              </w:rPr>
              <w:t>Normal Control, MCI, and AD</w:t>
            </w:r>
          </w:p>
        </w:tc>
        <w:tc>
          <w:tcPr>
            <w:tcW w:w="1057" w:type="dxa"/>
            <w:noWrap/>
          </w:tcPr>
          <w:p w:rsidR="00630E5B" w:rsidRPr="00DE5564" w:rsidRDefault="00630E5B" w:rsidP="00C37862">
            <w:pPr>
              <w:rPr>
                <w:rFonts w:ascii="Times New Roman" w:hAnsi="Times New Roman" w:cs="Times New Roman"/>
                <w:sz w:val="18"/>
                <w:szCs w:val="18"/>
              </w:rPr>
            </w:pPr>
            <w:r>
              <w:rPr>
                <w:rFonts w:ascii="Times New Roman" w:hAnsi="Times New Roman" w:cs="Times New Roman"/>
                <w:sz w:val="18"/>
                <w:szCs w:val="18"/>
              </w:rPr>
              <w:t>2-6 years (dependent</w:t>
            </w:r>
            <w:r w:rsidRPr="00DE5564">
              <w:rPr>
                <w:rFonts w:ascii="Times New Roman" w:hAnsi="Times New Roman" w:cs="Times New Roman"/>
                <w:sz w:val="18"/>
                <w:szCs w:val="18"/>
              </w:rPr>
              <w:t xml:space="preserve"> on </w:t>
            </w:r>
            <w:r>
              <w:rPr>
                <w:rFonts w:ascii="Times New Roman" w:hAnsi="Times New Roman" w:cs="Times New Roman"/>
                <w:sz w:val="18"/>
                <w:szCs w:val="18"/>
              </w:rPr>
              <w:t>diagnostic</w:t>
            </w:r>
            <w:r w:rsidRPr="00DE5564">
              <w:rPr>
                <w:rFonts w:ascii="Times New Roman" w:hAnsi="Times New Roman" w:cs="Times New Roman"/>
                <w:sz w:val="18"/>
                <w:szCs w:val="18"/>
              </w:rPr>
              <w:t xml:space="preserve"> cohort</w:t>
            </w:r>
            <w:r>
              <w:rPr>
                <w:rFonts w:ascii="Times New Roman" w:hAnsi="Times New Roman" w:cs="Times New Roman"/>
                <w:sz w:val="18"/>
                <w:szCs w:val="18"/>
              </w:rPr>
              <w:t>)</w:t>
            </w:r>
          </w:p>
        </w:tc>
        <w:tc>
          <w:tcPr>
            <w:tcW w:w="3171" w:type="dxa"/>
          </w:tcPr>
          <w:p w:rsidR="00630E5B" w:rsidRPr="00DE5564" w:rsidRDefault="00630E5B" w:rsidP="00C37862">
            <w:pPr>
              <w:rPr>
                <w:rFonts w:ascii="Times New Roman" w:hAnsi="Times New Roman" w:cs="Times New Roman"/>
                <w:sz w:val="18"/>
                <w:szCs w:val="18"/>
              </w:rPr>
            </w:pPr>
            <w:r w:rsidRPr="00DE5564">
              <w:rPr>
                <w:rFonts w:ascii="Times New Roman" w:hAnsi="Times New Roman" w:cs="Times New Roman"/>
                <w:sz w:val="18"/>
                <w:szCs w:val="18"/>
              </w:rPr>
              <w:t>•  in</w:t>
            </w:r>
            <w:r>
              <w:rPr>
                <w:rFonts w:ascii="Times New Roman" w:hAnsi="Times New Roman" w:cs="Times New Roman"/>
                <w:sz w:val="18"/>
                <w:szCs w:val="18"/>
              </w:rPr>
              <w:t xml:space="preserve">-clinic visits every 12 months and </w:t>
            </w:r>
            <w:r w:rsidRPr="00DE5564">
              <w:rPr>
                <w:rFonts w:ascii="Times New Roman" w:hAnsi="Times New Roman" w:cs="Times New Roman"/>
                <w:sz w:val="18"/>
                <w:szCs w:val="18"/>
              </w:rPr>
              <w:t>telephone follow-ups every 6 months</w:t>
            </w:r>
          </w:p>
          <w:p w:rsidR="00630E5B" w:rsidRPr="00DE5564" w:rsidRDefault="00630E5B" w:rsidP="00C37862">
            <w:pPr>
              <w:rPr>
                <w:rFonts w:ascii="Times New Roman" w:hAnsi="Times New Roman" w:cs="Times New Roman"/>
                <w:sz w:val="18"/>
                <w:szCs w:val="18"/>
              </w:rPr>
            </w:pPr>
            <w:r w:rsidRPr="00DE5564">
              <w:rPr>
                <w:rFonts w:ascii="Times New Roman" w:hAnsi="Times New Roman" w:cs="Times New Roman"/>
                <w:sz w:val="18"/>
                <w:szCs w:val="18"/>
              </w:rPr>
              <w:t>• neurops</w:t>
            </w:r>
            <w:r>
              <w:rPr>
                <w:rFonts w:ascii="Times New Roman" w:hAnsi="Times New Roman" w:cs="Times New Roman"/>
                <w:sz w:val="18"/>
                <w:szCs w:val="18"/>
              </w:rPr>
              <w:t>ychological testing,  physical and neurological exam, and  blood work</w:t>
            </w:r>
            <w:r w:rsidRPr="00DE5564">
              <w:rPr>
                <w:rFonts w:ascii="Times New Roman" w:hAnsi="Times New Roman" w:cs="Times New Roman"/>
                <w:sz w:val="18"/>
                <w:szCs w:val="18"/>
              </w:rPr>
              <w:t xml:space="preserve"> </w:t>
            </w:r>
          </w:p>
          <w:p w:rsidR="00630E5B" w:rsidRPr="00DE5564" w:rsidRDefault="00630E5B" w:rsidP="00C37862">
            <w:pPr>
              <w:rPr>
                <w:rFonts w:ascii="Times New Roman" w:hAnsi="Times New Roman" w:cs="Times New Roman"/>
                <w:sz w:val="18"/>
                <w:szCs w:val="18"/>
              </w:rPr>
            </w:pPr>
            <w:r>
              <w:rPr>
                <w:rFonts w:ascii="Times New Roman" w:hAnsi="Times New Roman" w:cs="Times New Roman"/>
                <w:sz w:val="18"/>
                <w:szCs w:val="18"/>
              </w:rPr>
              <w:t xml:space="preserve">• </w:t>
            </w:r>
            <w:r w:rsidRPr="00DE5564">
              <w:rPr>
                <w:rFonts w:ascii="Times New Roman" w:hAnsi="Times New Roman" w:cs="Times New Roman"/>
                <w:sz w:val="18"/>
                <w:szCs w:val="18"/>
              </w:rPr>
              <w:t>MRI, FDG-PET, AV-1451 PET, Amyloid PET, and LP</w:t>
            </w:r>
          </w:p>
        </w:tc>
      </w:tr>
      <w:tr w:rsidR="00630E5B" w:rsidRPr="009A0C21" w:rsidTr="00630E5B">
        <w:trPr>
          <w:trHeight w:val="714"/>
        </w:trPr>
        <w:tc>
          <w:tcPr>
            <w:tcW w:w="1260" w:type="dxa"/>
            <w:noWrap/>
            <w:hideMark/>
          </w:tcPr>
          <w:p w:rsidR="00630E5B" w:rsidRPr="00DE5564" w:rsidRDefault="00630E5B" w:rsidP="00C37862">
            <w:pPr>
              <w:rPr>
                <w:rFonts w:ascii="Times New Roman" w:hAnsi="Times New Roman" w:cs="Times New Roman"/>
                <w:b/>
                <w:bCs/>
                <w:sz w:val="18"/>
                <w:szCs w:val="18"/>
              </w:rPr>
            </w:pPr>
            <w:r w:rsidRPr="00DE5564">
              <w:rPr>
                <w:rFonts w:ascii="Times New Roman" w:hAnsi="Times New Roman" w:cs="Times New Roman"/>
                <w:b/>
                <w:bCs/>
                <w:sz w:val="18"/>
                <w:szCs w:val="18"/>
              </w:rPr>
              <w:t>Project 1</w:t>
            </w:r>
          </w:p>
        </w:tc>
        <w:tc>
          <w:tcPr>
            <w:tcW w:w="6030" w:type="dxa"/>
            <w:noWrap/>
            <w:hideMark/>
          </w:tcPr>
          <w:p w:rsidR="00630E5B" w:rsidRPr="00DE5564" w:rsidRDefault="00630E5B" w:rsidP="00C37862">
            <w:pPr>
              <w:rPr>
                <w:rFonts w:ascii="Times New Roman" w:hAnsi="Times New Roman" w:cs="Times New Roman"/>
                <w:i/>
                <w:sz w:val="18"/>
                <w:szCs w:val="18"/>
              </w:rPr>
            </w:pPr>
            <w:r w:rsidRPr="00DE5564">
              <w:rPr>
                <w:rFonts w:ascii="Times New Roman" w:hAnsi="Times New Roman" w:cs="Times New Roman"/>
                <w:sz w:val="18"/>
                <w:szCs w:val="18"/>
              </w:rPr>
              <w:t>Examine the biology of cognitive impairment and risks of Alzheimer’s Disease in non-white or Latino patients with Type 2 Diabetes.</w:t>
            </w:r>
          </w:p>
        </w:tc>
        <w:tc>
          <w:tcPr>
            <w:tcW w:w="1277" w:type="dxa"/>
            <w:noWrap/>
            <w:hideMark/>
          </w:tcPr>
          <w:p w:rsidR="00630E5B" w:rsidRPr="00DE5564" w:rsidRDefault="00630E5B" w:rsidP="00C37862">
            <w:pPr>
              <w:rPr>
                <w:rFonts w:ascii="Times New Roman" w:hAnsi="Times New Roman" w:cs="Times New Roman"/>
                <w:sz w:val="18"/>
                <w:szCs w:val="18"/>
              </w:rPr>
            </w:pPr>
            <w:r w:rsidRPr="00DE5564">
              <w:rPr>
                <w:rFonts w:ascii="Times New Roman" w:hAnsi="Times New Roman" w:cs="Times New Roman"/>
                <w:sz w:val="18"/>
                <w:szCs w:val="18"/>
              </w:rPr>
              <w:t>50+</w:t>
            </w:r>
          </w:p>
        </w:tc>
        <w:tc>
          <w:tcPr>
            <w:tcW w:w="1063" w:type="dxa"/>
            <w:noWrap/>
            <w:hideMark/>
          </w:tcPr>
          <w:p w:rsidR="00630E5B" w:rsidRPr="00DE5564" w:rsidRDefault="00630E5B" w:rsidP="00C37862">
            <w:pPr>
              <w:rPr>
                <w:rFonts w:ascii="Times New Roman" w:hAnsi="Times New Roman" w:cs="Times New Roman"/>
                <w:sz w:val="18"/>
                <w:szCs w:val="18"/>
              </w:rPr>
            </w:pPr>
            <w:r>
              <w:rPr>
                <w:rFonts w:ascii="Times New Roman" w:hAnsi="Times New Roman" w:cs="Times New Roman"/>
                <w:sz w:val="18"/>
                <w:szCs w:val="18"/>
              </w:rPr>
              <w:t>Normal Control and MCI</w:t>
            </w:r>
          </w:p>
        </w:tc>
        <w:tc>
          <w:tcPr>
            <w:tcW w:w="1057" w:type="dxa"/>
            <w:noWrap/>
            <w:hideMark/>
          </w:tcPr>
          <w:p w:rsidR="00630E5B" w:rsidRPr="00DE5564" w:rsidRDefault="00630E5B" w:rsidP="00C37862">
            <w:pPr>
              <w:rPr>
                <w:rFonts w:ascii="Times New Roman" w:hAnsi="Times New Roman" w:cs="Times New Roman"/>
                <w:sz w:val="18"/>
                <w:szCs w:val="18"/>
              </w:rPr>
            </w:pPr>
            <w:r w:rsidRPr="00DE5564">
              <w:rPr>
                <w:rFonts w:ascii="Times New Roman" w:hAnsi="Times New Roman" w:cs="Times New Roman"/>
                <w:sz w:val="18"/>
                <w:szCs w:val="18"/>
              </w:rPr>
              <w:t>2 years</w:t>
            </w:r>
          </w:p>
        </w:tc>
        <w:tc>
          <w:tcPr>
            <w:tcW w:w="3171" w:type="dxa"/>
            <w:hideMark/>
          </w:tcPr>
          <w:p w:rsidR="00630E5B" w:rsidRPr="00DE5564" w:rsidRDefault="00630E5B" w:rsidP="00C37862">
            <w:pPr>
              <w:rPr>
                <w:rFonts w:ascii="Times New Roman" w:hAnsi="Times New Roman" w:cs="Times New Roman"/>
                <w:sz w:val="18"/>
                <w:szCs w:val="18"/>
              </w:rPr>
            </w:pPr>
            <w:r w:rsidRPr="00DE5564">
              <w:rPr>
                <w:rFonts w:ascii="Times New Roman" w:hAnsi="Times New Roman" w:cs="Times New Roman"/>
                <w:sz w:val="18"/>
                <w:szCs w:val="18"/>
              </w:rPr>
              <w:t>•  4 in-clinic visits</w:t>
            </w:r>
          </w:p>
          <w:p w:rsidR="00630E5B" w:rsidRPr="00DE5564" w:rsidRDefault="00630E5B" w:rsidP="00C37862">
            <w:pPr>
              <w:rPr>
                <w:rFonts w:ascii="Times New Roman" w:hAnsi="Times New Roman" w:cs="Times New Roman"/>
                <w:sz w:val="18"/>
                <w:szCs w:val="18"/>
              </w:rPr>
            </w:pPr>
            <w:r w:rsidRPr="00DE5564">
              <w:rPr>
                <w:rFonts w:ascii="Times New Roman" w:hAnsi="Times New Roman" w:cs="Times New Roman"/>
                <w:sz w:val="18"/>
                <w:szCs w:val="18"/>
              </w:rPr>
              <w:t xml:space="preserve">•  neuropsychological testing, </w:t>
            </w:r>
            <w:r>
              <w:rPr>
                <w:rFonts w:ascii="Times New Roman" w:hAnsi="Times New Roman" w:cs="Times New Roman"/>
                <w:sz w:val="18"/>
                <w:szCs w:val="18"/>
              </w:rPr>
              <w:t xml:space="preserve"> physical and neurological exam, and blood work</w:t>
            </w:r>
          </w:p>
          <w:p w:rsidR="00630E5B" w:rsidRPr="00DE5564" w:rsidRDefault="00630E5B" w:rsidP="00C37862">
            <w:pPr>
              <w:rPr>
                <w:rFonts w:ascii="Times New Roman" w:hAnsi="Times New Roman" w:cs="Times New Roman"/>
                <w:sz w:val="18"/>
                <w:szCs w:val="18"/>
              </w:rPr>
            </w:pPr>
            <w:r w:rsidRPr="00DE5564">
              <w:rPr>
                <w:rFonts w:ascii="Times New Roman" w:hAnsi="Times New Roman" w:cs="Times New Roman"/>
                <w:sz w:val="18"/>
                <w:szCs w:val="18"/>
              </w:rPr>
              <w:t xml:space="preserve">•  </w:t>
            </w:r>
            <w:r>
              <w:rPr>
                <w:rFonts w:ascii="Times New Roman" w:hAnsi="Times New Roman" w:cs="Times New Roman"/>
                <w:sz w:val="18"/>
                <w:szCs w:val="18"/>
              </w:rPr>
              <w:t xml:space="preserve">MRI and LP </w:t>
            </w:r>
          </w:p>
        </w:tc>
      </w:tr>
      <w:tr w:rsidR="00630E5B" w:rsidRPr="009A0C21" w:rsidTr="00630E5B">
        <w:trPr>
          <w:trHeight w:val="794"/>
        </w:trPr>
        <w:tc>
          <w:tcPr>
            <w:tcW w:w="1260" w:type="dxa"/>
            <w:noWrap/>
            <w:hideMark/>
          </w:tcPr>
          <w:p w:rsidR="00630E5B" w:rsidRPr="00DE5564" w:rsidRDefault="00630E5B" w:rsidP="00C37862">
            <w:pPr>
              <w:rPr>
                <w:rFonts w:ascii="Times New Roman" w:hAnsi="Times New Roman" w:cs="Times New Roman"/>
                <w:b/>
                <w:bCs/>
                <w:sz w:val="18"/>
                <w:szCs w:val="18"/>
              </w:rPr>
            </w:pPr>
            <w:r w:rsidRPr="00DE5564">
              <w:rPr>
                <w:rFonts w:ascii="Times New Roman" w:hAnsi="Times New Roman" w:cs="Times New Roman"/>
                <w:b/>
                <w:bCs/>
                <w:sz w:val="18"/>
                <w:szCs w:val="18"/>
              </w:rPr>
              <w:t>TANSNIP</w:t>
            </w:r>
          </w:p>
        </w:tc>
        <w:tc>
          <w:tcPr>
            <w:tcW w:w="6030" w:type="dxa"/>
            <w:noWrap/>
            <w:hideMark/>
          </w:tcPr>
          <w:p w:rsidR="00630E5B" w:rsidRPr="00DE5564" w:rsidRDefault="00630E5B" w:rsidP="00C37862">
            <w:pPr>
              <w:rPr>
                <w:rFonts w:ascii="Times New Roman" w:hAnsi="Times New Roman" w:cs="Times New Roman"/>
                <w:sz w:val="18"/>
                <w:szCs w:val="18"/>
              </w:rPr>
            </w:pPr>
            <w:r w:rsidRPr="00DE5564">
              <w:rPr>
                <w:rFonts w:ascii="Times New Roman" w:hAnsi="Times New Roman" w:cs="Times New Roman"/>
                <w:sz w:val="18"/>
                <w:szCs w:val="18"/>
              </w:rPr>
              <w:t xml:space="preserve">Investigate how cardiovascular risk factors such as hypertension, diabetes, obesity, and smoking affect cognitive functioning in daily life. </w:t>
            </w:r>
          </w:p>
        </w:tc>
        <w:tc>
          <w:tcPr>
            <w:tcW w:w="1277" w:type="dxa"/>
            <w:noWrap/>
            <w:hideMark/>
          </w:tcPr>
          <w:p w:rsidR="00630E5B" w:rsidRPr="00DE5564" w:rsidRDefault="00630E5B" w:rsidP="00C37862">
            <w:pPr>
              <w:rPr>
                <w:rFonts w:ascii="Times New Roman" w:hAnsi="Times New Roman" w:cs="Times New Roman"/>
                <w:sz w:val="18"/>
                <w:szCs w:val="18"/>
              </w:rPr>
            </w:pPr>
            <w:r w:rsidRPr="00DE5564">
              <w:rPr>
                <w:rFonts w:ascii="Times New Roman" w:hAnsi="Times New Roman" w:cs="Times New Roman"/>
                <w:sz w:val="18"/>
                <w:szCs w:val="18"/>
              </w:rPr>
              <w:t>60-85</w:t>
            </w:r>
          </w:p>
        </w:tc>
        <w:tc>
          <w:tcPr>
            <w:tcW w:w="1063" w:type="dxa"/>
            <w:noWrap/>
            <w:hideMark/>
          </w:tcPr>
          <w:p w:rsidR="00630E5B" w:rsidRPr="00DE5564" w:rsidRDefault="00630E5B" w:rsidP="00C37862">
            <w:pPr>
              <w:rPr>
                <w:rFonts w:ascii="Times New Roman" w:hAnsi="Times New Roman" w:cs="Times New Roman"/>
                <w:sz w:val="18"/>
                <w:szCs w:val="18"/>
              </w:rPr>
            </w:pPr>
            <w:r>
              <w:rPr>
                <w:rFonts w:ascii="Times New Roman" w:hAnsi="Times New Roman" w:cs="Times New Roman"/>
                <w:sz w:val="18"/>
                <w:szCs w:val="18"/>
              </w:rPr>
              <w:t>Normal Control and MCI</w:t>
            </w:r>
          </w:p>
        </w:tc>
        <w:tc>
          <w:tcPr>
            <w:tcW w:w="1057" w:type="dxa"/>
            <w:noWrap/>
            <w:hideMark/>
          </w:tcPr>
          <w:p w:rsidR="00630E5B" w:rsidRPr="00DE5564" w:rsidRDefault="00630E5B" w:rsidP="00C37862">
            <w:pPr>
              <w:rPr>
                <w:rFonts w:ascii="Times New Roman" w:hAnsi="Times New Roman" w:cs="Times New Roman"/>
                <w:sz w:val="18"/>
                <w:szCs w:val="18"/>
              </w:rPr>
            </w:pPr>
            <w:r w:rsidRPr="00DE5564">
              <w:rPr>
                <w:rFonts w:ascii="Times New Roman" w:hAnsi="Times New Roman" w:cs="Times New Roman"/>
                <w:sz w:val="18"/>
                <w:szCs w:val="18"/>
              </w:rPr>
              <w:t>Total of 7 hours (2-3 visits)</w:t>
            </w:r>
          </w:p>
        </w:tc>
        <w:tc>
          <w:tcPr>
            <w:tcW w:w="3171" w:type="dxa"/>
            <w:hideMark/>
          </w:tcPr>
          <w:p w:rsidR="00630E5B" w:rsidRPr="00DE5564" w:rsidRDefault="00630E5B" w:rsidP="00C37862">
            <w:pPr>
              <w:rPr>
                <w:rFonts w:ascii="Times New Roman" w:hAnsi="Times New Roman" w:cs="Times New Roman"/>
                <w:sz w:val="18"/>
                <w:szCs w:val="18"/>
              </w:rPr>
            </w:pPr>
            <w:r w:rsidRPr="00DE5564">
              <w:rPr>
                <w:rFonts w:ascii="Times New Roman" w:hAnsi="Times New Roman" w:cs="Times New Roman"/>
                <w:sz w:val="18"/>
                <w:szCs w:val="18"/>
              </w:rPr>
              <w:t xml:space="preserve">•  neuropsychological testing, </w:t>
            </w:r>
            <w:r>
              <w:rPr>
                <w:rFonts w:ascii="Times New Roman" w:hAnsi="Times New Roman" w:cs="Times New Roman"/>
                <w:sz w:val="18"/>
                <w:szCs w:val="18"/>
              </w:rPr>
              <w:t xml:space="preserve"> physical and neurological exam, and blood work</w:t>
            </w:r>
          </w:p>
          <w:p w:rsidR="00630E5B" w:rsidRPr="00DE5564" w:rsidRDefault="00630E5B" w:rsidP="00C37862">
            <w:pPr>
              <w:rPr>
                <w:rFonts w:ascii="Times New Roman" w:hAnsi="Times New Roman" w:cs="Times New Roman"/>
                <w:sz w:val="18"/>
                <w:szCs w:val="18"/>
              </w:rPr>
            </w:pPr>
            <w:r>
              <w:rPr>
                <w:rFonts w:ascii="Times New Roman" w:hAnsi="Times New Roman" w:cs="Times New Roman"/>
                <w:sz w:val="18"/>
                <w:szCs w:val="18"/>
              </w:rPr>
              <w:t xml:space="preserve">•  </w:t>
            </w:r>
            <w:r w:rsidRPr="00DE5564">
              <w:rPr>
                <w:rFonts w:ascii="Times New Roman" w:hAnsi="Times New Roman" w:cs="Times New Roman"/>
                <w:sz w:val="18"/>
                <w:szCs w:val="18"/>
              </w:rPr>
              <w:t>ultrasound of major</w:t>
            </w:r>
            <w:r>
              <w:rPr>
                <w:rFonts w:ascii="Times New Roman" w:hAnsi="Times New Roman" w:cs="Times New Roman"/>
                <w:sz w:val="18"/>
                <w:szCs w:val="18"/>
              </w:rPr>
              <w:t xml:space="preserve"> arteries and CT Scan of carotids</w:t>
            </w:r>
          </w:p>
          <w:p w:rsidR="00630E5B" w:rsidRPr="00DE5564" w:rsidRDefault="00630E5B" w:rsidP="00C37862">
            <w:pPr>
              <w:rPr>
                <w:rFonts w:ascii="Times New Roman" w:hAnsi="Times New Roman" w:cs="Times New Roman"/>
                <w:sz w:val="18"/>
                <w:szCs w:val="18"/>
              </w:rPr>
            </w:pPr>
            <w:r w:rsidRPr="00DE5564">
              <w:rPr>
                <w:rFonts w:ascii="Times New Roman" w:hAnsi="Times New Roman" w:cs="Times New Roman"/>
                <w:sz w:val="18"/>
                <w:szCs w:val="18"/>
              </w:rPr>
              <w:t xml:space="preserve">•  </w:t>
            </w:r>
            <w:r>
              <w:rPr>
                <w:rFonts w:ascii="Times New Roman" w:hAnsi="Times New Roman" w:cs="Times New Roman"/>
                <w:sz w:val="18"/>
                <w:szCs w:val="18"/>
              </w:rPr>
              <w:t>MRI and Amyloid PET</w:t>
            </w:r>
          </w:p>
        </w:tc>
      </w:tr>
      <w:tr w:rsidR="00630E5B" w:rsidRPr="009A0C21" w:rsidTr="00630E5B">
        <w:trPr>
          <w:trHeight w:val="173"/>
        </w:trPr>
        <w:tc>
          <w:tcPr>
            <w:tcW w:w="13858" w:type="dxa"/>
            <w:gridSpan w:val="6"/>
            <w:shd w:val="pct25" w:color="auto" w:fill="auto"/>
            <w:noWrap/>
            <w:hideMark/>
          </w:tcPr>
          <w:p w:rsidR="00630E5B" w:rsidRPr="00DE5564" w:rsidRDefault="00630E5B" w:rsidP="00C37862">
            <w:pPr>
              <w:rPr>
                <w:rFonts w:ascii="Times New Roman" w:hAnsi="Times New Roman" w:cs="Times New Roman"/>
                <w:b/>
                <w:sz w:val="20"/>
                <w:szCs w:val="18"/>
                <w:highlight w:val="lightGray"/>
              </w:rPr>
            </w:pPr>
            <w:r>
              <w:rPr>
                <w:rFonts w:ascii="Times New Roman" w:hAnsi="Times New Roman" w:cs="Times New Roman"/>
                <w:b/>
                <w:sz w:val="20"/>
                <w:szCs w:val="18"/>
              </w:rPr>
              <w:t>INTERVENTIONAL TRIALS</w:t>
            </w:r>
          </w:p>
        </w:tc>
      </w:tr>
      <w:tr w:rsidR="00630E5B" w:rsidRPr="009A0C21" w:rsidTr="00404CA2">
        <w:trPr>
          <w:trHeight w:val="1892"/>
        </w:trPr>
        <w:tc>
          <w:tcPr>
            <w:tcW w:w="1260" w:type="dxa"/>
            <w:noWrap/>
            <w:hideMark/>
          </w:tcPr>
          <w:p w:rsidR="00630E5B" w:rsidRPr="00DE5564" w:rsidRDefault="00630E5B" w:rsidP="00C37862">
            <w:pPr>
              <w:rPr>
                <w:rFonts w:ascii="Times New Roman" w:hAnsi="Times New Roman" w:cs="Times New Roman"/>
                <w:b/>
                <w:bCs/>
                <w:sz w:val="18"/>
                <w:szCs w:val="18"/>
              </w:rPr>
            </w:pPr>
            <w:r w:rsidRPr="00DE5564">
              <w:rPr>
                <w:rFonts w:ascii="Times New Roman" w:hAnsi="Times New Roman" w:cs="Times New Roman"/>
                <w:b/>
                <w:bCs/>
                <w:sz w:val="18"/>
                <w:szCs w:val="18"/>
              </w:rPr>
              <w:t>EXERT</w:t>
            </w:r>
          </w:p>
        </w:tc>
        <w:tc>
          <w:tcPr>
            <w:tcW w:w="6030" w:type="dxa"/>
            <w:noWrap/>
            <w:hideMark/>
          </w:tcPr>
          <w:p w:rsidR="00630E5B" w:rsidRPr="00DE5564" w:rsidRDefault="00630E5B" w:rsidP="00C37862">
            <w:pPr>
              <w:rPr>
                <w:rFonts w:ascii="Times New Roman" w:hAnsi="Times New Roman" w:cs="Times New Roman"/>
                <w:sz w:val="18"/>
                <w:szCs w:val="18"/>
              </w:rPr>
            </w:pPr>
            <w:r w:rsidRPr="00DE5564">
              <w:rPr>
                <w:rFonts w:ascii="Times New Roman" w:hAnsi="Times New Roman" w:cs="Times New Roman"/>
                <w:sz w:val="18"/>
                <w:szCs w:val="18"/>
              </w:rPr>
              <w:t>Examine the effects of aerobic exercise on cognition, functional status, brain atrophy, and CSF biomarkers of AD in adults with amnestic MCI</w:t>
            </w:r>
          </w:p>
          <w:p w:rsidR="00630E5B" w:rsidRDefault="00630E5B" w:rsidP="00C37862">
            <w:pPr>
              <w:rPr>
                <w:rFonts w:ascii="Times New Roman" w:hAnsi="Times New Roman" w:cs="Times New Roman"/>
                <w:i/>
                <w:sz w:val="18"/>
                <w:szCs w:val="18"/>
              </w:rPr>
            </w:pPr>
            <w:r w:rsidRPr="00DE5564">
              <w:rPr>
                <w:rFonts w:ascii="Times New Roman" w:hAnsi="Times New Roman" w:cs="Times New Roman"/>
                <w:b/>
                <w:i/>
                <w:sz w:val="18"/>
                <w:szCs w:val="18"/>
              </w:rPr>
              <w:t xml:space="preserve">Aerobic exercise: </w:t>
            </w:r>
            <w:r w:rsidRPr="00DE5564">
              <w:rPr>
                <w:rFonts w:ascii="Times New Roman" w:hAnsi="Times New Roman" w:cs="Times New Roman"/>
                <w:i/>
                <w:sz w:val="18"/>
                <w:szCs w:val="18"/>
              </w:rPr>
              <w:t>may improve cognition and other measures of brain health in older adults with amnestic MCI</w:t>
            </w:r>
          </w:p>
          <w:p w:rsidR="00630E5B" w:rsidRPr="00DE5564" w:rsidRDefault="00630E5B" w:rsidP="00C37862">
            <w:pPr>
              <w:rPr>
                <w:rFonts w:ascii="Times New Roman" w:hAnsi="Times New Roman" w:cs="Times New Roman"/>
                <w:sz w:val="18"/>
                <w:szCs w:val="18"/>
              </w:rPr>
            </w:pPr>
          </w:p>
        </w:tc>
        <w:tc>
          <w:tcPr>
            <w:tcW w:w="1277" w:type="dxa"/>
            <w:noWrap/>
            <w:hideMark/>
          </w:tcPr>
          <w:p w:rsidR="00630E5B" w:rsidRPr="00DE5564" w:rsidRDefault="00630E5B" w:rsidP="00C37862">
            <w:pPr>
              <w:rPr>
                <w:rFonts w:ascii="Times New Roman" w:hAnsi="Times New Roman" w:cs="Times New Roman"/>
                <w:sz w:val="18"/>
                <w:szCs w:val="18"/>
              </w:rPr>
            </w:pPr>
            <w:r w:rsidRPr="00DE5564">
              <w:rPr>
                <w:rFonts w:ascii="Times New Roman" w:hAnsi="Times New Roman" w:cs="Times New Roman"/>
                <w:sz w:val="18"/>
                <w:szCs w:val="18"/>
              </w:rPr>
              <w:t>65-89</w:t>
            </w:r>
          </w:p>
        </w:tc>
        <w:tc>
          <w:tcPr>
            <w:tcW w:w="1063" w:type="dxa"/>
            <w:noWrap/>
            <w:hideMark/>
          </w:tcPr>
          <w:p w:rsidR="00630E5B" w:rsidRPr="00DE5564" w:rsidRDefault="00630E5B" w:rsidP="00C37862">
            <w:pPr>
              <w:rPr>
                <w:rFonts w:ascii="Times New Roman" w:hAnsi="Times New Roman" w:cs="Times New Roman"/>
                <w:sz w:val="18"/>
                <w:szCs w:val="18"/>
              </w:rPr>
            </w:pPr>
            <w:r>
              <w:rPr>
                <w:rFonts w:ascii="Times New Roman" w:hAnsi="Times New Roman" w:cs="Times New Roman"/>
                <w:sz w:val="18"/>
                <w:szCs w:val="18"/>
              </w:rPr>
              <w:t>MCI</w:t>
            </w:r>
          </w:p>
        </w:tc>
        <w:tc>
          <w:tcPr>
            <w:tcW w:w="1057" w:type="dxa"/>
            <w:noWrap/>
            <w:hideMark/>
          </w:tcPr>
          <w:p w:rsidR="00630E5B" w:rsidRPr="00DE5564" w:rsidRDefault="00630E5B" w:rsidP="00C37862">
            <w:pPr>
              <w:rPr>
                <w:rFonts w:ascii="Times New Roman" w:hAnsi="Times New Roman" w:cs="Times New Roman"/>
                <w:sz w:val="18"/>
                <w:szCs w:val="18"/>
              </w:rPr>
            </w:pPr>
            <w:r w:rsidRPr="00DE5564">
              <w:rPr>
                <w:rFonts w:ascii="Times New Roman" w:hAnsi="Times New Roman" w:cs="Times New Roman"/>
                <w:sz w:val="18"/>
                <w:szCs w:val="18"/>
              </w:rPr>
              <w:t>18 months</w:t>
            </w:r>
          </w:p>
        </w:tc>
        <w:tc>
          <w:tcPr>
            <w:tcW w:w="3171" w:type="dxa"/>
            <w:noWrap/>
            <w:hideMark/>
          </w:tcPr>
          <w:p w:rsidR="00630E5B" w:rsidRPr="00DE5564" w:rsidRDefault="00630E5B" w:rsidP="00C37862">
            <w:pPr>
              <w:rPr>
                <w:rFonts w:ascii="Times New Roman" w:hAnsi="Times New Roman" w:cs="Times New Roman"/>
                <w:sz w:val="18"/>
                <w:szCs w:val="18"/>
              </w:rPr>
            </w:pPr>
            <w:r w:rsidRPr="00DE5564">
              <w:rPr>
                <w:rFonts w:ascii="Times New Roman" w:hAnsi="Times New Roman" w:cs="Times New Roman"/>
                <w:sz w:val="18"/>
                <w:szCs w:val="18"/>
              </w:rPr>
              <w:t xml:space="preserve">• in-clinic visits every 6 months </w:t>
            </w:r>
          </w:p>
          <w:p w:rsidR="00630E5B" w:rsidRPr="00DE5564" w:rsidRDefault="00630E5B" w:rsidP="00C37862">
            <w:pPr>
              <w:rPr>
                <w:rFonts w:ascii="Times New Roman" w:hAnsi="Times New Roman" w:cs="Times New Roman"/>
                <w:sz w:val="18"/>
                <w:szCs w:val="18"/>
              </w:rPr>
            </w:pPr>
            <w:r>
              <w:rPr>
                <w:rFonts w:ascii="Times New Roman" w:hAnsi="Times New Roman" w:cs="Times New Roman"/>
                <w:sz w:val="18"/>
                <w:szCs w:val="18"/>
              </w:rPr>
              <w:t xml:space="preserve">• </w:t>
            </w:r>
            <w:r w:rsidRPr="00DE5564">
              <w:rPr>
                <w:rFonts w:ascii="Times New Roman" w:hAnsi="Times New Roman" w:cs="Times New Roman"/>
                <w:sz w:val="18"/>
                <w:szCs w:val="18"/>
              </w:rPr>
              <w:t xml:space="preserve">neuropsychological testing, </w:t>
            </w:r>
            <w:r>
              <w:rPr>
                <w:rFonts w:ascii="Times New Roman" w:hAnsi="Times New Roman" w:cs="Times New Roman"/>
                <w:sz w:val="18"/>
                <w:szCs w:val="18"/>
              </w:rPr>
              <w:t xml:space="preserve"> physical and neurological exam, and blood work</w:t>
            </w:r>
          </w:p>
          <w:p w:rsidR="00630E5B" w:rsidRPr="00DE5564" w:rsidRDefault="00630E5B" w:rsidP="00C37862">
            <w:pPr>
              <w:rPr>
                <w:rFonts w:ascii="Times New Roman" w:hAnsi="Times New Roman" w:cs="Times New Roman"/>
                <w:sz w:val="18"/>
                <w:szCs w:val="18"/>
              </w:rPr>
            </w:pPr>
            <w:r>
              <w:rPr>
                <w:rFonts w:ascii="Times New Roman" w:hAnsi="Times New Roman" w:cs="Times New Roman"/>
                <w:sz w:val="18"/>
                <w:szCs w:val="18"/>
              </w:rPr>
              <w:t xml:space="preserve">• complete exercises at designated Y facility with certified trainer 4x per week for 12 months and exercise independently for last 6 months </w:t>
            </w:r>
          </w:p>
          <w:p w:rsidR="00630E5B" w:rsidRPr="00DE5564" w:rsidRDefault="00630E5B" w:rsidP="00C37862">
            <w:pPr>
              <w:rPr>
                <w:rFonts w:ascii="Times New Roman" w:hAnsi="Times New Roman" w:cs="Times New Roman"/>
                <w:sz w:val="18"/>
                <w:szCs w:val="18"/>
              </w:rPr>
            </w:pPr>
            <w:r w:rsidRPr="00DE5564">
              <w:rPr>
                <w:rFonts w:ascii="Times New Roman" w:hAnsi="Times New Roman" w:cs="Times New Roman"/>
                <w:sz w:val="18"/>
                <w:szCs w:val="18"/>
              </w:rPr>
              <w:t xml:space="preserve">• </w:t>
            </w:r>
            <w:r>
              <w:rPr>
                <w:rFonts w:ascii="Times New Roman" w:hAnsi="Times New Roman" w:cs="Times New Roman"/>
                <w:sz w:val="18"/>
                <w:szCs w:val="18"/>
              </w:rPr>
              <w:t>MRI</w:t>
            </w:r>
          </w:p>
          <w:p w:rsidR="00630E5B" w:rsidRPr="00DE5564" w:rsidRDefault="00630E5B" w:rsidP="00C37862">
            <w:pPr>
              <w:rPr>
                <w:rFonts w:ascii="Times New Roman" w:hAnsi="Times New Roman" w:cs="Times New Roman"/>
                <w:sz w:val="18"/>
                <w:szCs w:val="18"/>
              </w:rPr>
            </w:pPr>
            <w:r w:rsidRPr="00DE5564">
              <w:rPr>
                <w:rFonts w:ascii="Times New Roman" w:hAnsi="Times New Roman" w:cs="Times New Roman"/>
                <w:sz w:val="18"/>
                <w:szCs w:val="18"/>
              </w:rPr>
              <w:t xml:space="preserve">• </w:t>
            </w:r>
            <w:r>
              <w:rPr>
                <w:rFonts w:ascii="Times New Roman" w:hAnsi="Times New Roman" w:cs="Times New Roman"/>
                <w:sz w:val="18"/>
                <w:szCs w:val="18"/>
              </w:rPr>
              <w:t xml:space="preserve">cannot be on </w:t>
            </w:r>
            <w:r w:rsidRPr="00DE5564">
              <w:rPr>
                <w:rFonts w:ascii="Times New Roman" w:hAnsi="Times New Roman" w:cs="Times New Roman"/>
                <w:sz w:val="18"/>
                <w:szCs w:val="18"/>
              </w:rPr>
              <w:t xml:space="preserve">memantine (Namenda) </w:t>
            </w:r>
          </w:p>
          <w:p w:rsidR="00630E5B" w:rsidRPr="00DE5564" w:rsidRDefault="00630E5B" w:rsidP="00C37862">
            <w:pPr>
              <w:rPr>
                <w:rFonts w:ascii="Times New Roman" w:hAnsi="Times New Roman" w:cs="Times New Roman"/>
                <w:sz w:val="18"/>
                <w:szCs w:val="18"/>
              </w:rPr>
            </w:pPr>
          </w:p>
        </w:tc>
      </w:tr>
      <w:tr w:rsidR="00630E5B" w:rsidRPr="009A0C21" w:rsidTr="00630E5B">
        <w:trPr>
          <w:trHeight w:val="1578"/>
        </w:trPr>
        <w:tc>
          <w:tcPr>
            <w:tcW w:w="1260" w:type="dxa"/>
            <w:noWrap/>
          </w:tcPr>
          <w:p w:rsidR="00630E5B" w:rsidRPr="00DE5564" w:rsidRDefault="009A474E" w:rsidP="00C37862">
            <w:pPr>
              <w:rPr>
                <w:rFonts w:ascii="Times New Roman" w:hAnsi="Times New Roman" w:cs="Times New Roman"/>
                <w:b/>
                <w:bCs/>
                <w:sz w:val="18"/>
                <w:szCs w:val="18"/>
              </w:rPr>
            </w:pPr>
            <w:r>
              <w:rPr>
                <w:rFonts w:ascii="Times New Roman" w:hAnsi="Times New Roman" w:cs="Times New Roman"/>
                <w:b/>
                <w:bCs/>
                <w:sz w:val="18"/>
                <w:szCs w:val="18"/>
              </w:rPr>
              <w:t>MIND</w:t>
            </w:r>
          </w:p>
        </w:tc>
        <w:tc>
          <w:tcPr>
            <w:tcW w:w="6030" w:type="dxa"/>
            <w:noWrap/>
          </w:tcPr>
          <w:p w:rsidR="00630E5B" w:rsidRPr="00DE5564" w:rsidRDefault="00630E5B" w:rsidP="00C37862">
            <w:pPr>
              <w:autoSpaceDE w:val="0"/>
              <w:autoSpaceDN w:val="0"/>
              <w:rPr>
                <w:rFonts w:ascii="Times New Roman" w:hAnsi="Times New Roman" w:cs="Times New Roman"/>
                <w:sz w:val="18"/>
                <w:szCs w:val="18"/>
              </w:rPr>
            </w:pPr>
            <w:r w:rsidRPr="00DE5564">
              <w:rPr>
                <w:rFonts w:ascii="Times New Roman" w:hAnsi="Times New Roman" w:cs="Times New Roman"/>
                <w:sz w:val="18"/>
                <w:szCs w:val="18"/>
              </w:rPr>
              <w:t>Test whether daily transdermal nicotine will produce sustained cognitive, clinical, and functional benefits for patients with MCI and to assess whether nicotine will influence the underlying biology related to MCI/AD.</w:t>
            </w:r>
          </w:p>
          <w:p w:rsidR="00630E5B" w:rsidRPr="00DE5564" w:rsidRDefault="00630E5B" w:rsidP="00C37862">
            <w:pPr>
              <w:rPr>
                <w:rFonts w:ascii="Times New Roman" w:hAnsi="Times New Roman" w:cs="Times New Roman"/>
                <w:sz w:val="18"/>
                <w:szCs w:val="18"/>
              </w:rPr>
            </w:pPr>
            <w:r w:rsidRPr="00DE5564">
              <w:rPr>
                <w:rFonts w:ascii="Times New Roman" w:hAnsi="Times New Roman" w:cs="Times New Roman"/>
                <w:b/>
                <w:bCs/>
                <w:i/>
                <w:iCs/>
                <w:sz w:val="18"/>
                <w:szCs w:val="18"/>
              </w:rPr>
              <w:t xml:space="preserve">Nicotine: </w:t>
            </w:r>
            <w:r w:rsidRPr="00DE5564">
              <w:rPr>
                <w:rFonts w:ascii="Times New Roman" w:hAnsi="Times New Roman" w:cs="Times New Roman"/>
                <w:i/>
                <w:iCs/>
                <w:sz w:val="18"/>
                <w:szCs w:val="18"/>
              </w:rPr>
              <w:t> Stimulation of nicotinic cholinergic receptors with nicotine may be a promising strategy to ameliorate symptoms of MCI and/or slow progression to dementia.</w:t>
            </w:r>
          </w:p>
        </w:tc>
        <w:tc>
          <w:tcPr>
            <w:tcW w:w="1277" w:type="dxa"/>
            <w:noWrap/>
          </w:tcPr>
          <w:p w:rsidR="00630E5B" w:rsidRPr="00DE5564" w:rsidRDefault="00630E5B" w:rsidP="00C37862">
            <w:pPr>
              <w:rPr>
                <w:rFonts w:ascii="Times New Roman" w:hAnsi="Times New Roman" w:cs="Times New Roman"/>
                <w:sz w:val="18"/>
                <w:szCs w:val="18"/>
              </w:rPr>
            </w:pPr>
            <w:r w:rsidRPr="00DE5564">
              <w:rPr>
                <w:rFonts w:ascii="Times New Roman" w:hAnsi="Times New Roman" w:cs="Times New Roman"/>
                <w:sz w:val="18"/>
                <w:szCs w:val="18"/>
              </w:rPr>
              <w:t>55-90</w:t>
            </w:r>
          </w:p>
        </w:tc>
        <w:tc>
          <w:tcPr>
            <w:tcW w:w="1063" w:type="dxa"/>
            <w:noWrap/>
          </w:tcPr>
          <w:p w:rsidR="00630E5B" w:rsidRPr="00DE5564" w:rsidRDefault="00630E5B" w:rsidP="00C37862">
            <w:pPr>
              <w:rPr>
                <w:rFonts w:ascii="Times New Roman" w:hAnsi="Times New Roman" w:cs="Times New Roman"/>
                <w:sz w:val="18"/>
                <w:szCs w:val="18"/>
              </w:rPr>
            </w:pPr>
            <w:r>
              <w:rPr>
                <w:rFonts w:ascii="Times New Roman" w:hAnsi="Times New Roman" w:cs="Times New Roman"/>
                <w:sz w:val="18"/>
                <w:szCs w:val="18"/>
              </w:rPr>
              <w:t>MCI</w:t>
            </w:r>
          </w:p>
        </w:tc>
        <w:tc>
          <w:tcPr>
            <w:tcW w:w="1057" w:type="dxa"/>
            <w:noWrap/>
          </w:tcPr>
          <w:p w:rsidR="00630E5B" w:rsidRPr="00DE5564" w:rsidRDefault="00630E5B" w:rsidP="00C37862">
            <w:pPr>
              <w:pStyle w:val="Paragraphedeliste"/>
              <w:ind w:left="0"/>
              <w:rPr>
                <w:rFonts w:ascii="Times New Roman" w:hAnsi="Times New Roman" w:cs="Times New Roman"/>
                <w:sz w:val="18"/>
                <w:szCs w:val="18"/>
              </w:rPr>
            </w:pPr>
            <w:r w:rsidRPr="00DE5564">
              <w:rPr>
                <w:rFonts w:ascii="Times New Roman" w:hAnsi="Times New Roman" w:cs="Times New Roman"/>
                <w:sz w:val="18"/>
                <w:szCs w:val="18"/>
              </w:rPr>
              <w:t>24 months</w:t>
            </w:r>
          </w:p>
        </w:tc>
        <w:tc>
          <w:tcPr>
            <w:tcW w:w="3171" w:type="dxa"/>
            <w:noWrap/>
          </w:tcPr>
          <w:p w:rsidR="00630E5B" w:rsidRPr="00DE5564" w:rsidRDefault="00630E5B" w:rsidP="00C37862">
            <w:pPr>
              <w:rPr>
                <w:rFonts w:ascii="Times New Roman" w:hAnsi="Times New Roman" w:cs="Times New Roman"/>
                <w:sz w:val="18"/>
                <w:szCs w:val="18"/>
              </w:rPr>
            </w:pPr>
            <w:r w:rsidRPr="00DE5564">
              <w:rPr>
                <w:rFonts w:ascii="Times New Roman" w:hAnsi="Times New Roman" w:cs="Times New Roman"/>
                <w:sz w:val="18"/>
                <w:szCs w:val="18"/>
              </w:rPr>
              <w:t>• in-clinic visits every 3 months</w:t>
            </w:r>
          </w:p>
          <w:p w:rsidR="00630E5B" w:rsidRPr="00DE5564" w:rsidRDefault="00630E5B" w:rsidP="00C37862">
            <w:pPr>
              <w:rPr>
                <w:rFonts w:ascii="Times New Roman" w:hAnsi="Times New Roman" w:cs="Times New Roman"/>
                <w:sz w:val="18"/>
                <w:szCs w:val="18"/>
              </w:rPr>
            </w:pPr>
            <w:r w:rsidRPr="00DE5564">
              <w:rPr>
                <w:rFonts w:ascii="Times New Roman" w:hAnsi="Times New Roman" w:cs="Times New Roman"/>
                <w:sz w:val="18"/>
                <w:szCs w:val="18"/>
              </w:rPr>
              <w:t xml:space="preserve">•  </w:t>
            </w:r>
            <w:r>
              <w:rPr>
                <w:rFonts w:ascii="Times New Roman" w:hAnsi="Times New Roman" w:cs="Times New Roman"/>
                <w:sz w:val="18"/>
                <w:szCs w:val="18"/>
              </w:rPr>
              <w:t xml:space="preserve"> </w:t>
            </w:r>
            <w:r w:rsidRPr="00DE5564">
              <w:rPr>
                <w:rFonts w:ascii="Times New Roman" w:hAnsi="Times New Roman" w:cs="Times New Roman"/>
                <w:sz w:val="18"/>
                <w:szCs w:val="18"/>
              </w:rPr>
              <w:t xml:space="preserve">neuropsychological testing, </w:t>
            </w:r>
            <w:r>
              <w:rPr>
                <w:rFonts w:ascii="Times New Roman" w:hAnsi="Times New Roman" w:cs="Times New Roman"/>
                <w:sz w:val="18"/>
                <w:szCs w:val="18"/>
              </w:rPr>
              <w:t xml:space="preserve"> physical and neurological exam, and blood work</w:t>
            </w:r>
          </w:p>
          <w:p w:rsidR="00630E5B" w:rsidRPr="00DE5564" w:rsidRDefault="00630E5B" w:rsidP="00C37862">
            <w:pPr>
              <w:rPr>
                <w:rFonts w:ascii="Times New Roman" w:hAnsi="Times New Roman" w:cs="Times New Roman"/>
                <w:sz w:val="18"/>
                <w:szCs w:val="18"/>
              </w:rPr>
            </w:pPr>
            <w:r w:rsidRPr="00DE5564">
              <w:rPr>
                <w:rFonts w:ascii="Times New Roman" w:hAnsi="Times New Roman" w:cs="Times New Roman"/>
                <w:sz w:val="18"/>
                <w:szCs w:val="18"/>
              </w:rPr>
              <w:t xml:space="preserve">• </w:t>
            </w:r>
            <w:r>
              <w:rPr>
                <w:rFonts w:ascii="Times New Roman" w:hAnsi="Times New Roman" w:cs="Times New Roman"/>
                <w:sz w:val="18"/>
                <w:szCs w:val="18"/>
              </w:rPr>
              <w:t>optional MRI</w:t>
            </w:r>
          </w:p>
          <w:p w:rsidR="00630E5B" w:rsidRPr="00DE5564" w:rsidRDefault="00630E5B" w:rsidP="00C37862">
            <w:pPr>
              <w:rPr>
                <w:rFonts w:ascii="Times New Roman" w:hAnsi="Times New Roman" w:cs="Times New Roman"/>
                <w:sz w:val="18"/>
                <w:szCs w:val="18"/>
              </w:rPr>
            </w:pPr>
            <w:r w:rsidRPr="00DE5564">
              <w:rPr>
                <w:rFonts w:ascii="Times New Roman" w:hAnsi="Times New Roman" w:cs="Times New Roman"/>
                <w:sz w:val="18"/>
                <w:szCs w:val="18"/>
              </w:rPr>
              <w:t xml:space="preserve">• can be on stable dose of memantine </w:t>
            </w:r>
            <w:r>
              <w:rPr>
                <w:rFonts w:ascii="Times New Roman" w:hAnsi="Times New Roman" w:cs="Times New Roman"/>
                <w:sz w:val="18"/>
                <w:szCs w:val="18"/>
              </w:rPr>
              <w:t xml:space="preserve">(Namenda) for 12 weeks </w:t>
            </w:r>
          </w:p>
          <w:p w:rsidR="00630E5B" w:rsidRPr="00DE5564" w:rsidRDefault="00630E5B" w:rsidP="00C37862">
            <w:pPr>
              <w:rPr>
                <w:rFonts w:ascii="Times New Roman" w:hAnsi="Times New Roman" w:cs="Times New Roman"/>
                <w:sz w:val="18"/>
                <w:szCs w:val="18"/>
              </w:rPr>
            </w:pPr>
            <w:r w:rsidRPr="00DE5564">
              <w:rPr>
                <w:rFonts w:ascii="Times New Roman" w:hAnsi="Times New Roman" w:cs="Times New Roman"/>
                <w:sz w:val="18"/>
                <w:szCs w:val="18"/>
              </w:rPr>
              <w:t xml:space="preserve">• </w:t>
            </w:r>
            <w:r>
              <w:rPr>
                <w:rFonts w:ascii="Times New Roman" w:hAnsi="Times New Roman" w:cs="Times New Roman"/>
                <w:sz w:val="18"/>
                <w:szCs w:val="18"/>
              </w:rPr>
              <w:t xml:space="preserve">cannot be on </w:t>
            </w:r>
            <w:proofErr w:type="spellStart"/>
            <w:r>
              <w:rPr>
                <w:rFonts w:ascii="Times New Roman" w:hAnsi="Times New Roman" w:cs="Times New Roman"/>
                <w:sz w:val="18"/>
                <w:szCs w:val="18"/>
              </w:rPr>
              <w:t>AChE</w:t>
            </w:r>
            <w:proofErr w:type="spellEnd"/>
            <w:r>
              <w:rPr>
                <w:rFonts w:ascii="Times New Roman" w:hAnsi="Times New Roman" w:cs="Times New Roman"/>
                <w:sz w:val="18"/>
                <w:szCs w:val="18"/>
              </w:rPr>
              <w:t xml:space="preserve"> inhibitor</w:t>
            </w:r>
          </w:p>
        </w:tc>
      </w:tr>
    </w:tbl>
    <w:p w:rsidR="00630E5B" w:rsidRDefault="00630E5B"/>
    <w:sectPr w:rsidR="00630E5B" w:rsidSect="00630E5B">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E5B"/>
    <w:rsid w:val="00404CA2"/>
    <w:rsid w:val="00531AFB"/>
    <w:rsid w:val="00597312"/>
    <w:rsid w:val="00630E5B"/>
    <w:rsid w:val="009A474E"/>
    <w:rsid w:val="00BC333E"/>
    <w:rsid w:val="00C5458B"/>
    <w:rsid w:val="00ED3FC7"/>
    <w:rsid w:val="00F66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15FBD8-7C68-4D84-82EE-A3B26BE19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30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30E5B"/>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cid:ii_kcnpxq9u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cid:ii_kcnpxo4y0"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708</Words>
  <Characters>3900</Characters>
  <Application>Microsoft Office Word</Application>
  <DocSecurity>0</DocSecurity>
  <Lines>32</Lines>
  <Paragraphs>9</Paragraphs>
  <ScaleCrop>false</ScaleCrop>
  <Company>The Mount Sinai Health System</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Pun, Kelly</dc:creator>
  <cp:keywords/>
  <dc:description/>
  <cp:lastModifiedBy>Virginie Cassigneul</cp:lastModifiedBy>
  <cp:revision>2</cp:revision>
  <dcterms:created xsi:type="dcterms:W3CDTF">2021-01-11T11:05:00Z</dcterms:created>
  <dcterms:modified xsi:type="dcterms:W3CDTF">2021-01-11T11:05:00Z</dcterms:modified>
</cp:coreProperties>
</file>