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7D838" w14:textId="77777777" w:rsidR="008B74C6" w:rsidRPr="00204447" w:rsidRDefault="008B74C6" w:rsidP="008B74C6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Supplemental </w:t>
      </w:r>
      <w:r w:rsidRPr="00204447">
        <w:rPr>
          <w:rFonts w:ascii="Times New Roman" w:hAnsi="Times New Roman" w:cs="Times New Roman"/>
          <w:b/>
          <w:bCs/>
          <w:sz w:val="24"/>
          <w:szCs w:val="24"/>
        </w:rPr>
        <w:t>Table 1. Normative data used to calculate a SF-36 domain z-scores</w:t>
      </w:r>
      <w:r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7"/>
        <w:gridCol w:w="1440"/>
        <w:gridCol w:w="1795"/>
      </w:tblGrid>
      <w:tr w:rsidR="008B74C6" w:rsidRPr="00204447" w14:paraId="557727F0" w14:textId="77777777" w:rsidTr="00E361D9">
        <w:trPr>
          <w:jc w:val="center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14:paraId="016EB3F0" w14:textId="77777777" w:rsidR="008B74C6" w:rsidRPr="00204447" w:rsidRDefault="008B74C6" w:rsidP="00E361D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Times New Roman" w:hAnsi="Times New Roman" w:cs="Times New Roman"/>
                <w:sz w:val="24"/>
                <w:szCs w:val="24"/>
              </w:rPr>
              <w:t>Domain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EF9BEA1" w14:textId="77777777" w:rsidR="008B74C6" w:rsidRPr="00204447" w:rsidRDefault="008B74C6" w:rsidP="00E361D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1E12E20F" w14:textId="77777777" w:rsidR="008B74C6" w:rsidRPr="00204447" w:rsidRDefault="008B74C6" w:rsidP="00E361D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Times New Roman" w:hAnsi="Times New Roman" w:cs="Times New Roman"/>
                <w:sz w:val="24"/>
                <w:szCs w:val="24"/>
              </w:rPr>
              <w:t>Standard Deviation</w:t>
            </w:r>
          </w:p>
        </w:tc>
      </w:tr>
      <w:tr w:rsidR="008B74C6" w:rsidRPr="00204447" w14:paraId="257BB4A8" w14:textId="77777777" w:rsidTr="00E361D9">
        <w:trPr>
          <w:jc w:val="center"/>
        </w:trPr>
        <w:tc>
          <w:tcPr>
            <w:tcW w:w="1167" w:type="dxa"/>
            <w:tcBorders>
              <w:top w:val="single" w:sz="4" w:space="0" w:color="auto"/>
            </w:tcBorders>
          </w:tcPr>
          <w:p w14:paraId="5743F325" w14:textId="77777777" w:rsidR="008B74C6" w:rsidRPr="00204447" w:rsidRDefault="008B74C6" w:rsidP="00E361D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Times New Roman" w:hAnsi="Times New Roman" w:cs="Times New Roman"/>
                <w:sz w:val="24"/>
                <w:szCs w:val="24"/>
              </w:rPr>
              <w:t>PF</w:t>
            </w:r>
            <w:r w:rsidRPr="00F71BB7">
              <w:rPr>
                <w:rFonts w:ascii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D3C993" w14:textId="77777777" w:rsidR="008B74C6" w:rsidRPr="00204447" w:rsidRDefault="008B74C6" w:rsidP="00E361D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84.5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E90543" w14:textId="77777777" w:rsidR="008B74C6" w:rsidRPr="00204447" w:rsidRDefault="008B74C6" w:rsidP="00E361D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22.9</w:t>
            </w:r>
          </w:p>
        </w:tc>
      </w:tr>
      <w:tr w:rsidR="008B74C6" w:rsidRPr="00204447" w14:paraId="5E92D7AB" w14:textId="77777777" w:rsidTr="00E361D9">
        <w:trPr>
          <w:jc w:val="center"/>
        </w:trPr>
        <w:tc>
          <w:tcPr>
            <w:tcW w:w="1167" w:type="dxa"/>
          </w:tcPr>
          <w:p w14:paraId="15CE584A" w14:textId="77777777" w:rsidR="008B74C6" w:rsidRPr="00204447" w:rsidRDefault="008B74C6" w:rsidP="00E361D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r w:rsidRPr="00F71BB7">
              <w:rPr>
                <w:rFonts w:ascii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81DDEC2" w14:textId="77777777" w:rsidR="008B74C6" w:rsidRPr="00204447" w:rsidRDefault="008B74C6" w:rsidP="00E361D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81.2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1CF78415" w14:textId="77777777" w:rsidR="008B74C6" w:rsidRPr="00204447" w:rsidRDefault="008B74C6" w:rsidP="00E361D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33.8</w:t>
            </w:r>
          </w:p>
        </w:tc>
      </w:tr>
      <w:tr w:rsidR="008B74C6" w:rsidRPr="00204447" w14:paraId="462A3DC5" w14:textId="77777777" w:rsidTr="00E361D9">
        <w:trPr>
          <w:jc w:val="center"/>
        </w:trPr>
        <w:tc>
          <w:tcPr>
            <w:tcW w:w="1167" w:type="dxa"/>
          </w:tcPr>
          <w:p w14:paraId="4268A43F" w14:textId="77777777" w:rsidR="008B74C6" w:rsidRPr="00204447" w:rsidRDefault="008B74C6" w:rsidP="00E361D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r w:rsidRPr="00F71BB7">
              <w:rPr>
                <w:rFonts w:ascii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371D8A8" w14:textId="77777777" w:rsidR="008B74C6" w:rsidRPr="00204447" w:rsidRDefault="008B74C6" w:rsidP="00E361D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019181B9" w14:textId="77777777" w:rsidR="008B74C6" w:rsidRPr="00204447" w:rsidRDefault="008B74C6" w:rsidP="00E361D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</w:tr>
      <w:tr w:rsidR="008B74C6" w:rsidRPr="00204447" w14:paraId="2C0F652C" w14:textId="77777777" w:rsidTr="00E361D9">
        <w:trPr>
          <w:jc w:val="center"/>
        </w:trPr>
        <w:tc>
          <w:tcPr>
            <w:tcW w:w="1167" w:type="dxa"/>
          </w:tcPr>
          <w:p w14:paraId="5D9084CF" w14:textId="77777777" w:rsidR="008B74C6" w:rsidRPr="00204447" w:rsidRDefault="008B74C6" w:rsidP="00E361D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Times New Roman" w:hAnsi="Times New Roman" w:cs="Times New Roman"/>
                <w:sz w:val="24"/>
                <w:szCs w:val="24"/>
              </w:rPr>
              <w:t>GH</w:t>
            </w:r>
            <w:r w:rsidRPr="00F71BB7">
              <w:rPr>
                <w:rFonts w:ascii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C43E121" w14:textId="77777777" w:rsidR="008B74C6" w:rsidRPr="00204447" w:rsidRDefault="008B74C6" w:rsidP="00E361D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72.2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23205FFE" w14:textId="77777777" w:rsidR="008B74C6" w:rsidRPr="00204447" w:rsidRDefault="008B74C6" w:rsidP="00E361D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20.2</w:t>
            </w:r>
          </w:p>
        </w:tc>
      </w:tr>
      <w:tr w:rsidR="008B74C6" w:rsidRPr="00204447" w14:paraId="7959E142" w14:textId="77777777" w:rsidTr="00E361D9">
        <w:trPr>
          <w:jc w:val="center"/>
        </w:trPr>
        <w:tc>
          <w:tcPr>
            <w:tcW w:w="1167" w:type="dxa"/>
          </w:tcPr>
          <w:p w14:paraId="65A910EA" w14:textId="77777777" w:rsidR="008B74C6" w:rsidRPr="00204447" w:rsidRDefault="008B74C6" w:rsidP="00E361D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Times New Roman" w:hAnsi="Times New Roman" w:cs="Times New Roman"/>
                <w:sz w:val="24"/>
                <w:szCs w:val="24"/>
              </w:rPr>
              <w:t>VT</w:t>
            </w:r>
            <w:r w:rsidRPr="00F71BB7">
              <w:rPr>
                <w:rFonts w:ascii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1FAC93C" w14:textId="77777777" w:rsidR="008B74C6" w:rsidRPr="00204447" w:rsidRDefault="008B74C6" w:rsidP="00E361D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2D06CFAD" w14:textId="77777777" w:rsidR="008B74C6" w:rsidRPr="00204447" w:rsidRDefault="008B74C6" w:rsidP="00E361D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</w:tr>
      <w:tr w:rsidR="008B74C6" w:rsidRPr="00204447" w14:paraId="036CB519" w14:textId="77777777" w:rsidTr="00E361D9">
        <w:trPr>
          <w:jc w:val="center"/>
        </w:trPr>
        <w:tc>
          <w:tcPr>
            <w:tcW w:w="1167" w:type="dxa"/>
          </w:tcPr>
          <w:p w14:paraId="082390C6" w14:textId="77777777" w:rsidR="008B74C6" w:rsidRPr="00204447" w:rsidRDefault="008B74C6" w:rsidP="00E361D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Times New Roman" w:hAnsi="Times New Roman" w:cs="Times New Roman"/>
                <w:sz w:val="24"/>
                <w:szCs w:val="24"/>
              </w:rPr>
              <w:t>SF</w:t>
            </w:r>
            <w:r w:rsidRPr="00F71BB7">
              <w:rPr>
                <w:rFonts w:ascii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775AFB4" w14:textId="77777777" w:rsidR="008B74C6" w:rsidRPr="00204447" w:rsidRDefault="008B74C6" w:rsidP="00E361D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83.6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58E279EF" w14:textId="77777777" w:rsidR="008B74C6" w:rsidRPr="00204447" w:rsidRDefault="008B74C6" w:rsidP="00E361D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22.4</w:t>
            </w:r>
          </w:p>
        </w:tc>
      </w:tr>
      <w:tr w:rsidR="008B74C6" w:rsidRPr="00204447" w14:paraId="423389E4" w14:textId="77777777" w:rsidTr="00E361D9">
        <w:trPr>
          <w:jc w:val="center"/>
        </w:trPr>
        <w:tc>
          <w:tcPr>
            <w:tcW w:w="1167" w:type="dxa"/>
          </w:tcPr>
          <w:p w14:paraId="7C6C2970" w14:textId="77777777" w:rsidR="008B74C6" w:rsidRPr="00204447" w:rsidRDefault="008B74C6" w:rsidP="00E361D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F71BB7">
              <w:rPr>
                <w:rFonts w:ascii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C7EB814" w14:textId="77777777" w:rsidR="008B74C6" w:rsidRPr="00204447" w:rsidRDefault="008B74C6" w:rsidP="00E361D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81.3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0468C3FE" w14:textId="77777777" w:rsidR="008B74C6" w:rsidRPr="00204447" w:rsidRDefault="008B74C6" w:rsidP="00E361D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33.0</w:t>
            </w:r>
          </w:p>
        </w:tc>
      </w:tr>
      <w:tr w:rsidR="008B74C6" w:rsidRPr="00204447" w14:paraId="545B9B6C" w14:textId="77777777" w:rsidTr="00E361D9">
        <w:trPr>
          <w:jc w:val="center"/>
        </w:trPr>
        <w:tc>
          <w:tcPr>
            <w:tcW w:w="1167" w:type="dxa"/>
            <w:tcBorders>
              <w:bottom w:val="single" w:sz="4" w:space="0" w:color="auto"/>
            </w:tcBorders>
          </w:tcPr>
          <w:p w14:paraId="4E3DC685" w14:textId="77777777" w:rsidR="008B74C6" w:rsidRPr="00204447" w:rsidRDefault="008B74C6" w:rsidP="00E361D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r w:rsidRPr="00F71BB7">
              <w:rPr>
                <w:rFonts w:ascii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F5BC3A" w14:textId="77777777" w:rsidR="008B74C6" w:rsidRPr="00204447" w:rsidRDefault="008B74C6" w:rsidP="00E361D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74.8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42C3BB" w14:textId="77777777" w:rsidR="008B74C6" w:rsidRPr="00204447" w:rsidRDefault="008B74C6" w:rsidP="00E361D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8B74C6" w:rsidRPr="00C67A84" w14:paraId="491C423E" w14:textId="77777777" w:rsidTr="00E361D9">
        <w:trPr>
          <w:jc w:val="center"/>
        </w:trPr>
        <w:tc>
          <w:tcPr>
            <w:tcW w:w="4402" w:type="dxa"/>
            <w:gridSpan w:val="3"/>
            <w:tcBorders>
              <w:top w:val="single" w:sz="4" w:space="0" w:color="auto"/>
            </w:tcBorders>
          </w:tcPr>
          <w:p w14:paraId="59666ACE" w14:textId="77777777" w:rsidR="008B74C6" w:rsidRPr="00C67A84" w:rsidRDefault="008B74C6" w:rsidP="00E361D9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C67A84">
              <w:rPr>
                <w:rFonts w:ascii="Times New Roman" w:hAnsi="Times New Roman" w:cs="Times New Roman"/>
                <w:sz w:val="20"/>
                <w:szCs w:val="20"/>
              </w:rPr>
              <w:t xml:space="preserve">Source: John E. Ware, Kristin K. Snow, Mark </w:t>
            </w:r>
            <w:proofErr w:type="spellStart"/>
            <w:r w:rsidRPr="00C67A84">
              <w:rPr>
                <w:rFonts w:ascii="Times New Roman" w:hAnsi="Times New Roman" w:cs="Times New Roman"/>
                <w:sz w:val="20"/>
                <w:szCs w:val="20"/>
              </w:rPr>
              <w:t>Kosinski</w:t>
            </w:r>
            <w:proofErr w:type="spellEnd"/>
            <w:r w:rsidRPr="00C67A84">
              <w:rPr>
                <w:rFonts w:ascii="Times New Roman" w:hAnsi="Times New Roman" w:cs="Times New Roman"/>
                <w:sz w:val="20"/>
                <w:szCs w:val="20"/>
              </w:rPr>
              <w:t xml:space="preserve">, Barbara </w:t>
            </w:r>
            <w:proofErr w:type="spellStart"/>
            <w:r w:rsidRPr="00C67A84">
              <w:rPr>
                <w:rFonts w:ascii="Times New Roman" w:hAnsi="Times New Roman" w:cs="Times New Roman"/>
                <w:sz w:val="20"/>
                <w:szCs w:val="20"/>
              </w:rPr>
              <w:t>Gandek</w:t>
            </w:r>
            <w:proofErr w:type="spellEnd"/>
            <w:r w:rsidRPr="00C67A84">
              <w:rPr>
                <w:rFonts w:ascii="Times New Roman" w:hAnsi="Times New Roman" w:cs="Times New Roman"/>
                <w:sz w:val="20"/>
                <w:szCs w:val="20"/>
              </w:rPr>
              <w:t>. SF-36 Health Survey Manual and Interpretation Guide, 1993;</w:t>
            </w:r>
            <w:r w:rsidRPr="00C67A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71BB7">
              <w:rPr>
                <w:rFonts w:ascii="Times New Roman" w:hAnsi="Times New Roman" w:cs="Times New Roman"/>
                <w:vertAlign w:val="superscript"/>
              </w:rPr>
              <w:t>†</w:t>
            </w:r>
            <w:r w:rsidRPr="00C67A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PF: Physical Functioning; RP: Role Limitations Due Physical Problems; BP: Bodily Pain; GH: General Health Perceptions; VT: Vitality; SF: Social Functioning; RE: Role Limitations Due to Emotional Problems; MH: General Mental Health.</w:t>
            </w:r>
          </w:p>
        </w:tc>
      </w:tr>
    </w:tbl>
    <w:p w14:paraId="5C262375" w14:textId="77777777" w:rsidR="008B74C6" w:rsidRDefault="008B74C6" w:rsidP="008B74C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E2B1EAA" w14:textId="77777777" w:rsidR="008B74C6" w:rsidRDefault="008B74C6" w:rsidP="008B74C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7442D76" w14:textId="77777777" w:rsidR="008B74C6" w:rsidRDefault="008B74C6" w:rsidP="008B74C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D90C935" w14:textId="77777777" w:rsidR="008B74C6" w:rsidRDefault="008B74C6" w:rsidP="008B74C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683B8B8" w14:textId="77777777" w:rsidR="008B74C6" w:rsidRPr="00C67A84" w:rsidRDefault="008B74C6" w:rsidP="008B74C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65222BE" w14:textId="77777777" w:rsidR="008B74C6" w:rsidRPr="008B74C6" w:rsidRDefault="008B74C6" w:rsidP="008B74C6">
      <w:p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B74C6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 xml:space="preserve">Supplemental Table 2. Demographics SF-36 participants versus non-participants in PREADViSE. </w:t>
      </w:r>
    </w:p>
    <w:tbl>
      <w:tblPr>
        <w:tblW w:w="0" w:type="auto"/>
        <w:tblInd w:w="1004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7"/>
        <w:gridCol w:w="1459"/>
        <w:gridCol w:w="1800"/>
        <w:gridCol w:w="900"/>
      </w:tblGrid>
      <w:tr w:rsidR="008B74C6" w:rsidRPr="00204447" w14:paraId="42F3AA66" w14:textId="77777777" w:rsidTr="00E361D9">
        <w:trPr>
          <w:trHeight w:val="353"/>
        </w:trPr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0B99D5" w14:textId="77777777" w:rsidR="008B74C6" w:rsidRPr="00204447" w:rsidRDefault="008B74C6" w:rsidP="00E361D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Times New Roman" w:hAnsi="Times New Roman" w:cs="Times New Roman"/>
                <w:bCs/>
                <w:sz w:val="24"/>
                <w:szCs w:val="24"/>
              </w:rPr>
              <w:t>Baseline Characteristic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94CCF" w14:textId="77777777" w:rsidR="008B74C6" w:rsidRPr="00204447" w:rsidRDefault="008B74C6" w:rsidP="00E361D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Times New Roman" w:hAnsi="Times New Roman" w:cs="Times New Roman"/>
                <w:bCs/>
                <w:sz w:val="24"/>
                <w:szCs w:val="24"/>
              </w:rPr>
              <w:t>SF-36 Available (N=2748)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45F2A" w14:textId="77777777" w:rsidR="008B74C6" w:rsidRPr="00204447" w:rsidRDefault="008B74C6" w:rsidP="00E361D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Times New Roman" w:hAnsi="Times New Roman" w:cs="Times New Roman"/>
                <w:bCs/>
                <w:sz w:val="24"/>
                <w:szCs w:val="24"/>
              </w:rPr>
              <w:t>SF-36 Not Available (N=4799)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E3B06B" w14:textId="77777777" w:rsidR="008B74C6" w:rsidRPr="00204447" w:rsidRDefault="008B74C6" w:rsidP="00E361D9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4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 value</w:t>
            </w:r>
          </w:p>
        </w:tc>
      </w:tr>
      <w:tr w:rsidR="008B74C6" w:rsidRPr="00204447" w14:paraId="2EA4D393" w14:textId="77777777" w:rsidTr="00E361D9">
        <w:trPr>
          <w:trHeight w:val="371"/>
        </w:trPr>
        <w:tc>
          <w:tcPr>
            <w:tcW w:w="329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CE75E" w14:textId="77777777" w:rsidR="008B74C6" w:rsidRPr="00204447" w:rsidRDefault="008B74C6" w:rsidP="00E361D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Age, years </w:t>
            </w:r>
          </w:p>
        </w:tc>
        <w:tc>
          <w:tcPr>
            <w:tcW w:w="14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A4D298" w14:textId="77777777" w:rsidR="008B74C6" w:rsidRPr="00204447" w:rsidRDefault="008B74C6" w:rsidP="00E361D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67.3 ± 5.0</w:t>
            </w:r>
          </w:p>
        </w:tc>
        <w:tc>
          <w:tcPr>
            <w:tcW w:w="18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2FFC10" w14:textId="77777777" w:rsidR="008B74C6" w:rsidRPr="00204447" w:rsidRDefault="008B74C6" w:rsidP="00E361D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67.6 ± 5.4</w:t>
            </w:r>
          </w:p>
        </w:tc>
        <w:tc>
          <w:tcPr>
            <w:tcW w:w="900" w:type="dxa"/>
          </w:tcPr>
          <w:p w14:paraId="36E5F2EA" w14:textId="77777777" w:rsidR="008B74C6" w:rsidRPr="00204447" w:rsidRDefault="008B74C6" w:rsidP="00E361D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8B74C6" w:rsidRPr="00204447" w14:paraId="0DF7EC7E" w14:textId="77777777" w:rsidTr="00E361D9">
        <w:trPr>
          <w:trHeight w:val="245"/>
        </w:trPr>
        <w:tc>
          <w:tcPr>
            <w:tcW w:w="329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57CB5" w14:textId="77777777" w:rsidR="008B74C6" w:rsidRPr="00204447" w:rsidRDefault="008B74C6" w:rsidP="00E361D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Times New Roman" w:hAnsi="Times New Roman" w:cs="Times New Roman"/>
                <w:bCs/>
                <w:sz w:val="24"/>
                <w:szCs w:val="24"/>
              </w:rPr>
              <w:t>Education, years</w:t>
            </w:r>
          </w:p>
        </w:tc>
        <w:tc>
          <w:tcPr>
            <w:tcW w:w="14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9DD81C" w14:textId="77777777" w:rsidR="008B74C6" w:rsidRPr="00204447" w:rsidRDefault="008B74C6" w:rsidP="00E361D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±  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8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789864" w14:textId="77777777" w:rsidR="008B74C6" w:rsidRPr="00204447" w:rsidRDefault="008B74C6" w:rsidP="00E361D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 ± 2.7</w:t>
            </w:r>
          </w:p>
        </w:tc>
        <w:tc>
          <w:tcPr>
            <w:tcW w:w="900" w:type="dxa"/>
          </w:tcPr>
          <w:p w14:paraId="757B1595" w14:textId="77777777" w:rsidR="008B74C6" w:rsidRPr="00204447" w:rsidRDefault="008B74C6" w:rsidP="00E361D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8B74C6" w:rsidRPr="00204447" w14:paraId="60588141" w14:textId="77777777" w:rsidTr="00E361D9">
        <w:trPr>
          <w:trHeight w:val="353"/>
        </w:trPr>
        <w:tc>
          <w:tcPr>
            <w:tcW w:w="329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85EE2" w14:textId="77777777" w:rsidR="008B74C6" w:rsidRPr="00204447" w:rsidRDefault="008B74C6" w:rsidP="00E361D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Times New Roman" w:hAnsi="Times New Roman" w:cs="Times New Roman"/>
                <w:bCs/>
                <w:sz w:val="24"/>
                <w:szCs w:val="24"/>
              </w:rPr>
              <w:t>Race (%):   White</w:t>
            </w:r>
          </w:p>
        </w:tc>
        <w:tc>
          <w:tcPr>
            <w:tcW w:w="14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9CFE63" w14:textId="77777777" w:rsidR="008B74C6" w:rsidRPr="00204447" w:rsidRDefault="008B74C6" w:rsidP="00E361D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76.5</w:t>
            </w:r>
          </w:p>
        </w:tc>
        <w:tc>
          <w:tcPr>
            <w:tcW w:w="18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D7E039" w14:textId="77777777" w:rsidR="008B74C6" w:rsidRPr="00204447" w:rsidRDefault="008B74C6" w:rsidP="00E361D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88.0</w:t>
            </w:r>
          </w:p>
        </w:tc>
        <w:tc>
          <w:tcPr>
            <w:tcW w:w="900" w:type="dxa"/>
          </w:tcPr>
          <w:p w14:paraId="0DC1D6C2" w14:textId="77777777" w:rsidR="008B74C6" w:rsidRPr="00204447" w:rsidRDefault="008B74C6" w:rsidP="00E361D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</w:t>
            </w:r>
            <w:r w:rsidRPr="00204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4C6" w:rsidRPr="00204447" w14:paraId="05ABE544" w14:textId="77777777" w:rsidTr="00E361D9">
        <w:trPr>
          <w:trHeight w:val="227"/>
        </w:trPr>
        <w:tc>
          <w:tcPr>
            <w:tcW w:w="329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37DF8" w14:textId="77777777" w:rsidR="008B74C6" w:rsidRPr="00204447" w:rsidRDefault="008B74C6" w:rsidP="00E361D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Black</w:t>
            </w:r>
          </w:p>
        </w:tc>
        <w:tc>
          <w:tcPr>
            <w:tcW w:w="14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46764" w14:textId="77777777" w:rsidR="008B74C6" w:rsidRPr="00204447" w:rsidRDefault="008B74C6" w:rsidP="00E361D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18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5F2812" w14:textId="77777777" w:rsidR="008B74C6" w:rsidRPr="00204447" w:rsidRDefault="008B74C6" w:rsidP="00E361D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900" w:type="dxa"/>
          </w:tcPr>
          <w:p w14:paraId="4F90EB9E" w14:textId="77777777" w:rsidR="008B74C6" w:rsidRPr="00204447" w:rsidRDefault="008B74C6" w:rsidP="00E361D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4C6" w:rsidRPr="00204447" w14:paraId="27D981B2" w14:textId="77777777" w:rsidTr="00E361D9">
        <w:trPr>
          <w:trHeight w:val="32"/>
        </w:trPr>
        <w:tc>
          <w:tcPr>
            <w:tcW w:w="329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72584" w14:textId="77777777" w:rsidR="008B74C6" w:rsidRPr="00204447" w:rsidRDefault="008B74C6" w:rsidP="00E361D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Other</w:t>
            </w:r>
          </w:p>
        </w:tc>
        <w:tc>
          <w:tcPr>
            <w:tcW w:w="14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6FB31" w14:textId="77777777" w:rsidR="008B74C6" w:rsidRPr="00204447" w:rsidRDefault="008B74C6" w:rsidP="00E361D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8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CF5028" w14:textId="77777777" w:rsidR="008B74C6" w:rsidRPr="00204447" w:rsidRDefault="008B74C6" w:rsidP="00E361D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900" w:type="dxa"/>
          </w:tcPr>
          <w:p w14:paraId="3342E1B4" w14:textId="77777777" w:rsidR="008B74C6" w:rsidRPr="00204447" w:rsidRDefault="008B74C6" w:rsidP="00E361D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4C6" w:rsidRPr="00204447" w14:paraId="2D52DB85" w14:textId="77777777" w:rsidTr="00E361D9">
        <w:trPr>
          <w:trHeight w:val="335"/>
        </w:trPr>
        <w:tc>
          <w:tcPr>
            <w:tcW w:w="329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15231" w14:textId="77777777" w:rsidR="008B74C6" w:rsidRPr="00204447" w:rsidRDefault="008B74C6" w:rsidP="00E361D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Unknown</w:t>
            </w:r>
          </w:p>
        </w:tc>
        <w:tc>
          <w:tcPr>
            <w:tcW w:w="14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CB1B68" w14:textId="77777777" w:rsidR="008B74C6" w:rsidRPr="00204447" w:rsidRDefault="008B74C6" w:rsidP="00E361D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18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E75D6B" w14:textId="77777777" w:rsidR="008B74C6" w:rsidRPr="00204447" w:rsidRDefault="008B74C6" w:rsidP="00E361D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00" w:type="dxa"/>
          </w:tcPr>
          <w:p w14:paraId="58F7966E" w14:textId="77777777" w:rsidR="008B74C6" w:rsidRPr="00204447" w:rsidRDefault="008B74C6" w:rsidP="00E361D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4C6" w:rsidRPr="00204447" w14:paraId="4A126119" w14:textId="77777777" w:rsidTr="00E361D9">
        <w:trPr>
          <w:trHeight w:val="32"/>
        </w:trPr>
        <w:tc>
          <w:tcPr>
            <w:tcW w:w="329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C43D3" w14:textId="77777777" w:rsidR="008B74C6" w:rsidRPr="00204447" w:rsidRDefault="008B74C6" w:rsidP="00E361D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Times New Roman" w:hAnsi="Times New Roman" w:cs="Times New Roman"/>
                <w:bCs/>
                <w:sz w:val="24"/>
                <w:szCs w:val="24"/>
              </w:rPr>
              <w:t>Hispanic Ethnicity (%)</w:t>
            </w:r>
          </w:p>
        </w:tc>
        <w:tc>
          <w:tcPr>
            <w:tcW w:w="14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82CC91" w14:textId="77777777" w:rsidR="008B74C6" w:rsidRPr="00204447" w:rsidRDefault="008B74C6" w:rsidP="00E361D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8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EECB7D" w14:textId="77777777" w:rsidR="008B74C6" w:rsidRPr="00204447" w:rsidRDefault="008B74C6" w:rsidP="00E361D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900" w:type="dxa"/>
          </w:tcPr>
          <w:p w14:paraId="37015B25" w14:textId="77777777" w:rsidR="008B74C6" w:rsidRPr="00204447" w:rsidRDefault="008B74C6" w:rsidP="00E361D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</w:t>
            </w:r>
            <w:r w:rsidRPr="00204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4C6" w:rsidRPr="00204447" w14:paraId="68839F1D" w14:textId="77777777" w:rsidTr="00E361D9">
        <w:trPr>
          <w:trHeight w:val="254"/>
        </w:trPr>
        <w:tc>
          <w:tcPr>
            <w:tcW w:w="3297" w:type="dxa"/>
            <w:tcBorders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3E0F0" w14:textId="77777777" w:rsidR="008B74C6" w:rsidRPr="00204447" w:rsidRDefault="008B74C6" w:rsidP="00E361D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Times New Roman" w:hAnsi="Times New Roman" w:cs="Times New Roman"/>
                <w:bCs/>
                <w:sz w:val="24"/>
                <w:szCs w:val="24"/>
              </w:rPr>
              <w:t>Positive Family History (%)</w:t>
            </w:r>
          </w:p>
        </w:tc>
        <w:tc>
          <w:tcPr>
            <w:tcW w:w="1459" w:type="dxa"/>
            <w:tcBorders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91D66" w14:textId="77777777" w:rsidR="008B74C6" w:rsidRPr="00204447" w:rsidRDefault="008B74C6" w:rsidP="00E361D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698D1A" w14:textId="77777777" w:rsidR="008B74C6" w:rsidRPr="00204447" w:rsidRDefault="008B74C6" w:rsidP="00E361D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900" w:type="dxa"/>
            <w:tcBorders>
              <w:bottom w:val="nil"/>
            </w:tcBorders>
          </w:tcPr>
          <w:p w14:paraId="5256D704" w14:textId="77777777" w:rsidR="008B74C6" w:rsidRPr="00204447" w:rsidRDefault="008B74C6" w:rsidP="00E361D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8B74C6" w:rsidRPr="00204447" w14:paraId="77FD053F" w14:textId="77777777" w:rsidTr="00E361D9">
        <w:trPr>
          <w:trHeight w:val="128"/>
        </w:trPr>
        <w:tc>
          <w:tcPr>
            <w:tcW w:w="32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BF7D9" w14:textId="77777777" w:rsidR="008B74C6" w:rsidRPr="00204447" w:rsidRDefault="008B74C6" w:rsidP="00E361D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APOE</w:t>
            </w:r>
            <w:r w:rsidRPr="00204447">
              <w:rPr>
                <w:rFonts w:ascii="Times New Roman" w:hAnsi="Times New Roman" w:cs="Times New Roman"/>
                <w:bCs/>
                <w:sz w:val="24"/>
                <w:szCs w:val="24"/>
              </w:rPr>
              <w:t>-ε4 carrier (%)</w:t>
            </w:r>
          </w:p>
        </w:tc>
        <w:tc>
          <w:tcPr>
            <w:tcW w:w="145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01147" w14:textId="77777777" w:rsidR="008B74C6" w:rsidRPr="00204447" w:rsidRDefault="008B74C6" w:rsidP="00E361D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03BBA4" w14:textId="77777777" w:rsidR="008B74C6" w:rsidRPr="00204447" w:rsidRDefault="008B74C6" w:rsidP="00E361D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67425D2A" w14:textId="77777777" w:rsidR="008B74C6" w:rsidRPr="00204447" w:rsidRDefault="008B74C6" w:rsidP="00E361D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</w:tbl>
    <w:p w14:paraId="40BF3ECB" w14:textId="77777777" w:rsidR="008B74C6" w:rsidRDefault="008B74C6" w:rsidP="008B74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D8C3CC" w14:textId="77777777" w:rsidR="008B74C6" w:rsidRDefault="008B74C6" w:rsidP="008B74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DC189E" w14:textId="77777777" w:rsidR="008B74C6" w:rsidRDefault="008B74C6" w:rsidP="008B74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A91F04" w14:textId="77777777" w:rsidR="008B74C6" w:rsidRDefault="008B74C6" w:rsidP="008B74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17D071" w14:textId="77777777" w:rsidR="008B74C6" w:rsidRDefault="008B74C6" w:rsidP="008B74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A45FC9" w14:textId="77777777" w:rsidR="008B74C6" w:rsidRDefault="008B74C6" w:rsidP="008B74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FB689A" w14:textId="77777777" w:rsidR="008B74C6" w:rsidRDefault="008B74C6" w:rsidP="008B74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E8B9D4" w14:textId="77777777" w:rsidR="008B74C6" w:rsidRDefault="008B74C6" w:rsidP="008B74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2DEAB5" w14:textId="77777777" w:rsidR="008B74C6" w:rsidRPr="006842E0" w:rsidRDefault="008B74C6" w:rsidP="008B74C6">
      <w:pPr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842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Supplemental Table 3. Effects of dementia conversion and time on SF 36 summary scores from linear mixed effect model analysis.</w:t>
      </w:r>
    </w:p>
    <w:tbl>
      <w:tblPr>
        <w:tblW w:w="0" w:type="auto"/>
        <w:jc w:val="center"/>
        <w:tblBorders>
          <w:top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Mixed: Solution for Fixed Effects"/>
      </w:tblPr>
      <w:tblGrid>
        <w:gridCol w:w="977"/>
        <w:gridCol w:w="3330"/>
        <w:gridCol w:w="2045"/>
        <w:gridCol w:w="1750"/>
      </w:tblGrid>
      <w:tr w:rsidR="008B74C6" w:rsidRPr="006842E0" w14:paraId="1F0DA138" w14:textId="77777777" w:rsidTr="00E361D9">
        <w:trPr>
          <w:tblHeader/>
          <w:jc w:val="center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14:paraId="509202C9" w14:textId="77777777" w:rsidR="008B74C6" w:rsidRPr="006842E0" w:rsidRDefault="008B74C6" w:rsidP="00E361D9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bookmarkStart w:id="0" w:name="IDX47"/>
            <w:bookmarkEnd w:id="0"/>
            <w:r w:rsidRPr="006842E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Variable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C81BB7B" w14:textId="77777777" w:rsidR="008B74C6" w:rsidRPr="006842E0" w:rsidRDefault="008B74C6" w:rsidP="00E361D9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42E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Effect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80204B8" w14:textId="77777777" w:rsidR="008B74C6" w:rsidRPr="006842E0" w:rsidRDefault="008B74C6" w:rsidP="00E361D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42E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Estimate (SE)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07BF909" w14:textId="77777777" w:rsidR="008B74C6" w:rsidRPr="006842E0" w:rsidRDefault="008B74C6" w:rsidP="00E361D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42E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P value</w:t>
            </w:r>
          </w:p>
        </w:tc>
      </w:tr>
      <w:tr w:rsidR="008B74C6" w:rsidRPr="006842E0" w14:paraId="7EBD1B88" w14:textId="77777777" w:rsidTr="00E361D9">
        <w:trPr>
          <w:jc w:val="center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14:paraId="68EE97BD" w14:textId="77777777" w:rsidR="008B74C6" w:rsidRPr="006842E0" w:rsidRDefault="008B74C6" w:rsidP="00E361D9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42E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PCS</w:t>
            </w:r>
          </w:p>
        </w:tc>
        <w:tc>
          <w:tcPr>
            <w:tcW w:w="3330" w:type="dxa"/>
            <w:tcBorders>
              <w:top w:val="nil"/>
              <w:bottom w:val="single" w:sz="4" w:space="0" w:color="auto"/>
            </w:tcBorders>
            <w:hideMark/>
          </w:tcPr>
          <w:p w14:paraId="244028EB" w14:textId="77777777" w:rsidR="008B74C6" w:rsidRPr="006842E0" w:rsidRDefault="008B74C6" w:rsidP="00E361D9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42E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Year at assessment</w:t>
            </w:r>
          </w:p>
        </w:tc>
        <w:tc>
          <w:tcPr>
            <w:tcW w:w="2045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C6E917E" w14:textId="77777777" w:rsidR="008B74C6" w:rsidRPr="006842E0" w:rsidRDefault="008B74C6" w:rsidP="00E361D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-0.46(0.025)</w:t>
            </w:r>
          </w:p>
        </w:tc>
        <w:tc>
          <w:tcPr>
            <w:tcW w:w="1750" w:type="dxa"/>
            <w:tcBorders>
              <w:top w:val="nil"/>
              <w:bottom w:val="single" w:sz="4" w:space="0" w:color="auto"/>
            </w:tcBorders>
            <w:hideMark/>
          </w:tcPr>
          <w:p w14:paraId="48D06B9C" w14:textId="77777777" w:rsidR="008B74C6" w:rsidRPr="006842E0" w:rsidRDefault="008B74C6" w:rsidP="00E361D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&lt;0.0001</w:t>
            </w:r>
          </w:p>
        </w:tc>
      </w:tr>
      <w:tr w:rsidR="008B74C6" w:rsidRPr="006842E0" w14:paraId="514825F5" w14:textId="77777777" w:rsidTr="00E361D9">
        <w:trPr>
          <w:jc w:val="center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14:paraId="37D624C5" w14:textId="77777777" w:rsidR="008B74C6" w:rsidRPr="006842E0" w:rsidRDefault="008B74C6" w:rsidP="00E361D9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42E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MCS</w:t>
            </w:r>
          </w:p>
        </w:tc>
        <w:tc>
          <w:tcPr>
            <w:tcW w:w="3330" w:type="dxa"/>
            <w:tcBorders>
              <w:top w:val="nil"/>
              <w:bottom w:val="single" w:sz="4" w:space="0" w:color="auto"/>
            </w:tcBorders>
          </w:tcPr>
          <w:p w14:paraId="2D4D76DB" w14:textId="77777777" w:rsidR="008B74C6" w:rsidRPr="006842E0" w:rsidRDefault="008B74C6" w:rsidP="00E361D9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42E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Demented vs. Non-demented</w:t>
            </w:r>
          </w:p>
        </w:tc>
        <w:tc>
          <w:tcPr>
            <w:tcW w:w="2045" w:type="dxa"/>
            <w:tcBorders>
              <w:top w:val="nil"/>
              <w:bottom w:val="single" w:sz="4" w:space="0" w:color="auto"/>
            </w:tcBorders>
            <w:noWrap/>
          </w:tcPr>
          <w:p w14:paraId="0FD56882" w14:textId="77777777" w:rsidR="008B74C6" w:rsidRPr="006842E0" w:rsidRDefault="008B74C6" w:rsidP="00E361D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-2.86(0.75)</w:t>
            </w:r>
          </w:p>
        </w:tc>
        <w:tc>
          <w:tcPr>
            <w:tcW w:w="1750" w:type="dxa"/>
            <w:tcBorders>
              <w:top w:val="nil"/>
              <w:bottom w:val="single" w:sz="4" w:space="0" w:color="auto"/>
            </w:tcBorders>
          </w:tcPr>
          <w:p w14:paraId="0916F881" w14:textId="77777777" w:rsidR="008B74C6" w:rsidRPr="006842E0" w:rsidRDefault="008B74C6" w:rsidP="00E361D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&lt;0.0001</w:t>
            </w:r>
          </w:p>
        </w:tc>
      </w:tr>
      <w:tr w:rsidR="008B74C6" w:rsidRPr="006842E0" w14:paraId="09E031FC" w14:textId="77777777" w:rsidTr="00E361D9">
        <w:trPr>
          <w:jc w:val="center"/>
        </w:trPr>
        <w:tc>
          <w:tcPr>
            <w:tcW w:w="7947" w:type="dxa"/>
            <w:gridSpan w:val="4"/>
            <w:tcBorders>
              <w:top w:val="single" w:sz="4" w:space="0" w:color="auto"/>
              <w:bottom w:val="nil"/>
            </w:tcBorders>
          </w:tcPr>
          <w:p w14:paraId="57E51194" w14:textId="77777777" w:rsidR="008B74C6" w:rsidRPr="006842E0" w:rsidRDefault="008B74C6" w:rsidP="00E361D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Note: </w:t>
            </w:r>
            <w:r w:rsidRPr="0068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 at baseline, years of education, race, and memory change at baseline, Hispanic, self-reported baseline diabetes mellitus and hypertension, sleep apnea at baseline</w:t>
            </w:r>
            <w:r w:rsidRPr="00684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were also included in the model.</w:t>
            </w:r>
          </w:p>
        </w:tc>
      </w:tr>
    </w:tbl>
    <w:p w14:paraId="78EA5481" w14:textId="77777777" w:rsidR="006071F7" w:rsidRDefault="008B74C6">
      <w:bookmarkStart w:id="1" w:name="_GoBack"/>
      <w:bookmarkEnd w:id="1"/>
    </w:p>
    <w:sectPr w:rsidR="006071F7" w:rsidSect="0064743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C6"/>
    <w:rsid w:val="002D5FAF"/>
    <w:rsid w:val="0064743C"/>
    <w:rsid w:val="008B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A8C8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74C6"/>
    <w:pPr>
      <w:spacing w:after="160" w:line="259" w:lineRule="auto"/>
    </w:pPr>
    <w:rPr>
      <w:rFonts w:eastAsiaTheme="minorEastAsia"/>
      <w:sz w:val="22"/>
      <w:szCs w:val="22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B74C6"/>
    <w:rPr>
      <w:rFonts w:eastAsiaTheme="minorEastAsia"/>
      <w:sz w:val="22"/>
      <w:szCs w:val="22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247</Words>
  <Characters>1363</Characters>
  <Application>Microsoft Macintosh Word</Application>
  <DocSecurity>0</DocSecurity>
  <Lines>11</Lines>
  <Paragraphs>3</Paragraphs>
  <ScaleCrop>false</ScaleCrop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2020-09-06T04:32:00Z</dcterms:created>
  <dcterms:modified xsi:type="dcterms:W3CDTF">2020-09-06T04:33:00Z</dcterms:modified>
</cp:coreProperties>
</file>