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E340C" w14:textId="77777777" w:rsidR="00AE45C1" w:rsidRPr="004C2198" w:rsidRDefault="00AE45C1" w:rsidP="00AE45C1">
      <w:pPr>
        <w:rPr>
          <w:rFonts w:ascii="Arial" w:hAnsi="Arial" w:cs="Arial"/>
          <w:sz w:val="22"/>
          <w:szCs w:val="22"/>
          <w:lang w:val="en-US"/>
        </w:rPr>
      </w:pPr>
      <w:bookmarkStart w:id="0" w:name="_GoBack"/>
      <w:bookmarkEnd w:id="0"/>
      <w:r w:rsidRPr="004C2198">
        <w:rPr>
          <w:rFonts w:ascii="Arial" w:hAnsi="Arial" w:cs="Arial"/>
          <w:b/>
          <w:sz w:val="22"/>
          <w:szCs w:val="22"/>
          <w:lang w:val="en-US"/>
        </w:rPr>
        <w:t>Supplementary Figure 1.</w:t>
      </w:r>
      <w:r w:rsidRPr="004C2198">
        <w:rPr>
          <w:rFonts w:ascii="Arial" w:hAnsi="Arial" w:cs="Arial"/>
          <w:sz w:val="22"/>
          <w:szCs w:val="22"/>
          <w:lang w:val="en-US"/>
        </w:rPr>
        <w:t xml:space="preserve"> Change per year in performance on the </w:t>
      </w:r>
      <w:r>
        <w:rPr>
          <w:rFonts w:ascii="Arial" w:hAnsi="Arial" w:cs="Arial"/>
          <w:sz w:val="22"/>
          <w:szCs w:val="22"/>
          <w:lang w:val="en-US"/>
        </w:rPr>
        <w:t>six</w:t>
      </w:r>
      <w:r w:rsidRPr="004C2198">
        <w:rPr>
          <w:rFonts w:ascii="Arial" w:hAnsi="Arial" w:cs="Arial"/>
          <w:sz w:val="22"/>
          <w:szCs w:val="22"/>
          <w:lang w:val="en-US"/>
        </w:rPr>
        <w:t xml:space="preserve"> cognitive measures </w:t>
      </w:r>
      <w:r>
        <w:rPr>
          <w:rFonts w:ascii="Arial" w:hAnsi="Arial" w:cs="Arial"/>
          <w:sz w:val="22"/>
          <w:szCs w:val="22"/>
          <w:lang w:val="en-US"/>
        </w:rPr>
        <w:t xml:space="preserve">(A: AIBL-PACC; B: Verbal Episodic Memory; C: Executive Function; D: CDR Sum of Boxes; E: MMSE; F: CVLT-II LDFR) </w:t>
      </w:r>
      <w:r w:rsidRPr="004C2198">
        <w:rPr>
          <w:rFonts w:ascii="Arial" w:hAnsi="Arial" w:cs="Arial"/>
          <w:sz w:val="22"/>
          <w:szCs w:val="22"/>
          <w:lang w:val="en-US"/>
        </w:rPr>
        <w:t xml:space="preserve">for the </w:t>
      </w:r>
      <w:r>
        <w:rPr>
          <w:rFonts w:ascii="Arial" w:hAnsi="Arial" w:cs="Arial"/>
          <w:sz w:val="22"/>
          <w:szCs w:val="22"/>
          <w:lang w:val="en-US"/>
        </w:rPr>
        <w:t>four</w:t>
      </w:r>
      <w:r w:rsidRPr="004C2198">
        <w:rPr>
          <w:rFonts w:ascii="Arial" w:hAnsi="Arial" w:cs="Arial"/>
          <w:sz w:val="22"/>
          <w:szCs w:val="22"/>
          <w:lang w:val="en-US"/>
        </w:rPr>
        <w:t xml:space="preserve"> contracted AT(N) groups in NC </w:t>
      </w:r>
    </w:p>
    <w:p w14:paraId="379F8AF3" w14:textId="77777777" w:rsidR="00AE45C1" w:rsidRPr="004C2198" w:rsidRDefault="00AE45C1" w:rsidP="00AE45C1">
      <w:pPr>
        <w:spacing w:line="48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fr-FR" w:eastAsia="zh-CN"/>
        </w:rPr>
        <w:drawing>
          <wp:inline distT="0" distB="0" distL="0" distR="0" wp14:anchorId="0418D4D2" wp14:editId="47A93E00">
            <wp:extent cx="7920000" cy="4453200"/>
            <wp:effectExtent l="0" t="0" r="508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igure S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0" cy="44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256E7" w14:textId="77777777" w:rsidR="00AE45C1" w:rsidRPr="009B5F6A" w:rsidRDefault="00AE45C1" w:rsidP="00AE45C1">
      <w:pPr>
        <w:spacing w:line="480" w:lineRule="auto"/>
        <w:rPr>
          <w:rFonts w:ascii="Arial" w:hAnsi="Arial" w:cs="Arial"/>
          <w:sz w:val="18"/>
          <w:szCs w:val="18"/>
          <w:lang w:val="en-US"/>
        </w:rPr>
      </w:pPr>
      <w:r w:rsidRPr="009B5F6A">
        <w:rPr>
          <w:rFonts w:ascii="Arial" w:hAnsi="Arial" w:cs="Arial"/>
          <w:sz w:val="18"/>
          <w:szCs w:val="18"/>
          <w:lang w:val="en-US"/>
        </w:rPr>
        <w:t>AD, Alzheimer’s disease; AIBL-PACC, Australian Imaging, Biomarker &amp; Lifestyle Flagship Study of Ageing – Preclinical Alzheimer Cognitive Composite; CDR, Clinical Dementia Rating; CVLT-II LDFR, California Verbal Learning Test – Second Edition; Long-Delay Free Recall; MMSE, Mini-Mental State Examination; NC, normal control; SD, standard deviation</w:t>
      </w:r>
      <w:r w:rsidRPr="009B5F6A">
        <w:rPr>
          <w:rFonts w:ascii="Arial" w:hAnsi="Arial" w:cs="Arial"/>
          <w:sz w:val="18"/>
          <w:szCs w:val="18"/>
          <w:shd w:val="clear" w:color="auto" w:fill="FFFFFF"/>
          <w:lang w:val="en-US"/>
        </w:rPr>
        <w:t>.</w:t>
      </w:r>
    </w:p>
    <w:p w14:paraId="34ECD8D3" w14:textId="77777777" w:rsidR="00AE45C1" w:rsidRPr="004C2198" w:rsidRDefault="00AE45C1" w:rsidP="00AE45C1">
      <w:pPr>
        <w:keepNext/>
        <w:keepLines/>
        <w:rPr>
          <w:rFonts w:ascii="Arial" w:hAnsi="Arial" w:cs="Arial"/>
          <w:sz w:val="22"/>
          <w:szCs w:val="22"/>
          <w:lang w:val="en-US"/>
        </w:rPr>
      </w:pPr>
      <w:r w:rsidRPr="004C2198">
        <w:rPr>
          <w:rFonts w:ascii="Arial" w:hAnsi="Arial" w:cs="Arial"/>
          <w:b/>
          <w:sz w:val="22"/>
          <w:szCs w:val="22"/>
          <w:lang w:val="en-US"/>
        </w:rPr>
        <w:lastRenderedPageBreak/>
        <w:t>Supplementary Figure 2.</w:t>
      </w:r>
      <w:r w:rsidRPr="004C2198">
        <w:rPr>
          <w:rFonts w:ascii="Arial" w:hAnsi="Arial" w:cs="Arial"/>
          <w:sz w:val="22"/>
          <w:szCs w:val="22"/>
          <w:lang w:val="en-US"/>
        </w:rPr>
        <w:t xml:space="preserve"> Change per year in performance on the </w:t>
      </w:r>
      <w:r>
        <w:rPr>
          <w:rFonts w:ascii="Arial" w:hAnsi="Arial" w:cs="Arial"/>
          <w:sz w:val="22"/>
          <w:szCs w:val="22"/>
          <w:lang w:val="en-US"/>
        </w:rPr>
        <w:t>six</w:t>
      </w:r>
      <w:r w:rsidRPr="004C2198">
        <w:rPr>
          <w:rFonts w:ascii="Arial" w:hAnsi="Arial" w:cs="Arial"/>
          <w:sz w:val="22"/>
          <w:szCs w:val="22"/>
          <w:lang w:val="en-US"/>
        </w:rPr>
        <w:t xml:space="preserve"> cognitive measures </w:t>
      </w:r>
      <w:r>
        <w:rPr>
          <w:rFonts w:ascii="Arial" w:hAnsi="Arial" w:cs="Arial"/>
          <w:sz w:val="22"/>
          <w:szCs w:val="22"/>
          <w:lang w:val="en-US"/>
        </w:rPr>
        <w:t xml:space="preserve">(A: AIBL-PACC; B: Verbal Episodic Memory; C: Executive Function; D: CDR Sum of Boxes; E: MMSE; F: CVLT-II LDFR) </w:t>
      </w:r>
      <w:r w:rsidRPr="004C2198">
        <w:rPr>
          <w:rFonts w:ascii="Arial" w:hAnsi="Arial" w:cs="Arial"/>
          <w:sz w:val="22"/>
          <w:szCs w:val="22"/>
          <w:lang w:val="en-US"/>
        </w:rPr>
        <w:t xml:space="preserve">for the </w:t>
      </w:r>
      <w:r>
        <w:rPr>
          <w:rFonts w:ascii="Arial" w:hAnsi="Arial" w:cs="Arial"/>
          <w:sz w:val="22"/>
          <w:szCs w:val="22"/>
          <w:lang w:val="en-US"/>
        </w:rPr>
        <w:t>four</w:t>
      </w:r>
      <w:r w:rsidRPr="004C2198">
        <w:rPr>
          <w:rFonts w:ascii="Arial" w:hAnsi="Arial" w:cs="Arial"/>
          <w:sz w:val="22"/>
          <w:szCs w:val="22"/>
          <w:lang w:val="en-US"/>
        </w:rPr>
        <w:t xml:space="preserve"> contracted AT(N) groups in MCI</w:t>
      </w:r>
    </w:p>
    <w:p w14:paraId="7D46E8B2" w14:textId="77777777" w:rsidR="00AE45C1" w:rsidRDefault="00AE45C1" w:rsidP="00AE45C1">
      <w:pPr>
        <w:keepNext/>
        <w:keepLines/>
        <w:spacing w:line="48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fr-FR" w:eastAsia="zh-CN"/>
        </w:rPr>
        <w:drawing>
          <wp:inline distT="0" distB="0" distL="0" distR="0" wp14:anchorId="42BC6B4E" wp14:editId="516D58FD">
            <wp:extent cx="7920000" cy="4453200"/>
            <wp:effectExtent l="0" t="0" r="508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gure S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0" cy="44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FA4EA" w14:textId="610783FB" w:rsidR="00DC5106" w:rsidRPr="00AE45C1" w:rsidRDefault="00AE45C1" w:rsidP="009F3B5B">
      <w:pPr>
        <w:rPr>
          <w:rFonts w:ascii="Arial" w:hAnsi="Arial" w:cs="Arial"/>
          <w:sz w:val="18"/>
          <w:szCs w:val="18"/>
          <w:shd w:val="clear" w:color="auto" w:fill="FFFFFF"/>
          <w:lang w:val="en-US"/>
        </w:rPr>
      </w:pPr>
      <w:r w:rsidRPr="009B5F6A">
        <w:rPr>
          <w:rFonts w:ascii="Arial" w:hAnsi="Arial" w:cs="Arial"/>
          <w:sz w:val="18"/>
          <w:szCs w:val="18"/>
          <w:lang w:val="en-US"/>
        </w:rPr>
        <w:t>AD, Alzheimer’s disease; AIBL-PACC, Australian Imaging, Biomarker &amp; Lifestyle Flagship Study of Ageing – Preclinical Alzheimer Cognitive Composite; CDR, Clinical Dementia Rating; CVLT-II LDFR, California Verbal Learning Test – Second Edition; Long-Delay Free Recall; MMSE, Mini-Mental State Examination; NC, normal control; SD, standard deviation</w:t>
      </w:r>
      <w:r w:rsidRPr="009B5F6A">
        <w:rPr>
          <w:rFonts w:ascii="Arial" w:hAnsi="Arial" w:cs="Arial"/>
          <w:sz w:val="18"/>
          <w:szCs w:val="18"/>
          <w:shd w:val="clear" w:color="auto" w:fill="FFFFFF"/>
          <w:lang w:val="en-US"/>
        </w:rPr>
        <w:t>.</w:t>
      </w:r>
    </w:p>
    <w:sectPr w:rsidR="00DC5106" w:rsidRPr="00AE45C1" w:rsidSect="00AB6AD2">
      <w:headerReference w:type="default" r:id="rId9"/>
      <w:footerReference w:type="default" r:id="rId10"/>
      <w:footerReference w:type="first" r:id="rId11"/>
      <w:pgSz w:w="16840" w:h="1190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583FA" w14:textId="77777777" w:rsidR="000A56C7" w:rsidRDefault="000A56C7">
      <w:r>
        <w:separator/>
      </w:r>
    </w:p>
  </w:endnote>
  <w:endnote w:type="continuationSeparator" w:id="0">
    <w:p w14:paraId="22706F5E" w14:textId="77777777" w:rsidR="000A56C7" w:rsidRDefault="000A56C7">
      <w:r>
        <w:continuationSeparator/>
      </w:r>
    </w:p>
  </w:endnote>
  <w:endnote w:type="continuationNotice" w:id="1">
    <w:p w14:paraId="4AD8F8D5" w14:textId="77777777" w:rsidR="000A56C7" w:rsidRDefault="000A56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982199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6B2EC5C1" w14:textId="77777777" w:rsidR="00AE45C1" w:rsidRPr="00CE2BF2" w:rsidRDefault="00AE45C1">
        <w:pPr>
          <w:pStyle w:val="Pieddepage"/>
          <w:jc w:val="right"/>
          <w:rPr>
            <w:rFonts w:ascii="Arial" w:hAnsi="Arial" w:cs="Arial"/>
            <w:sz w:val="20"/>
            <w:szCs w:val="20"/>
          </w:rPr>
        </w:pPr>
        <w:r w:rsidRPr="00CE2BF2">
          <w:rPr>
            <w:rFonts w:ascii="Arial" w:hAnsi="Arial" w:cs="Arial"/>
            <w:sz w:val="20"/>
            <w:szCs w:val="20"/>
          </w:rPr>
          <w:fldChar w:fldCharType="begin"/>
        </w:r>
        <w:r w:rsidRPr="00CE2BF2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E2BF2">
          <w:rPr>
            <w:rFonts w:ascii="Arial" w:hAnsi="Arial" w:cs="Arial"/>
            <w:sz w:val="20"/>
            <w:szCs w:val="20"/>
          </w:rPr>
          <w:fldChar w:fldCharType="separate"/>
        </w:r>
        <w:r w:rsidR="006F4C9B">
          <w:rPr>
            <w:rFonts w:ascii="Arial" w:hAnsi="Arial" w:cs="Arial"/>
            <w:noProof/>
            <w:sz w:val="20"/>
            <w:szCs w:val="20"/>
          </w:rPr>
          <w:t>1</w:t>
        </w:r>
        <w:r w:rsidRPr="00CE2BF2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755C3" w14:textId="77777777" w:rsidR="00AE45C1" w:rsidRPr="003D4937" w:rsidRDefault="00AE45C1" w:rsidP="009F3B5B">
    <w:pPr>
      <w:pStyle w:val="Pieddepage"/>
      <w:jc w:val="center"/>
      <w:rPr>
        <w:rFonts w:ascii="Arial" w:hAnsi="Arial" w:cs="Arial"/>
        <w:b/>
        <w:sz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00023" w14:textId="77777777" w:rsidR="000A56C7" w:rsidRDefault="000A56C7">
      <w:r>
        <w:separator/>
      </w:r>
    </w:p>
  </w:footnote>
  <w:footnote w:type="continuationSeparator" w:id="0">
    <w:p w14:paraId="674ECB0C" w14:textId="77777777" w:rsidR="000A56C7" w:rsidRDefault="000A56C7">
      <w:r>
        <w:continuationSeparator/>
      </w:r>
    </w:p>
  </w:footnote>
  <w:footnote w:type="continuationNotice" w:id="1">
    <w:p w14:paraId="5E8FB01B" w14:textId="77777777" w:rsidR="000A56C7" w:rsidRDefault="000A56C7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BD0F4" w14:textId="77777777" w:rsidR="00AE45C1" w:rsidRDefault="00AE45C1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F1AC1"/>
    <w:multiLevelType w:val="hybridMultilevel"/>
    <w:tmpl w:val="8028F0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74862"/>
    <w:multiLevelType w:val="hybridMultilevel"/>
    <w:tmpl w:val="C6C899B8"/>
    <w:lvl w:ilvl="0" w:tplc="279852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C5E3D"/>
    <w:multiLevelType w:val="hybridMultilevel"/>
    <w:tmpl w:val="1256B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F2814"/>
    <w:multiLevelType w:val="hybridMultilevel"/>
    <w:tmpl w:val="D68AEE5E"/>
    <w:lvl w:ilvl="0" w:tplc="F1889A9C">
      <w:start w:val="1"/>
      <w:numFmt w:val="decimal"/>
      <w:lvlText w:val="(%1)"/>
      <w:lvlJc w:val="left"/>
      <w:pPr>
        <w:ind w:left="720" w:hanging="360"/>
      </w:pPr>
      <w:rPr>
        <w:rFonts w:cstheme="minorBidi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92E1F"/>
    <w:multiLevelType w:val="hybridMultilevel"/>
    <w:tmpl w:val="7346D636"/>
    <w:lvl w:ilvl="0" w:tplc="CAA490FA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0296E"/>
    <w:multiLevelType w:val="hybridMultilevel"/>
    <w:tmpl w:val="12EE9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C638AD"/>
    <w:multiLevelType w:val="multilevel"/>
    <w:tmpl w:val="44E2FF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NA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DC5106"/>
    <w:rsid w:val="000144FF"/>
    <w:rsid w:val="000A56C7"/>
    <w:rsid w:val="000B6A54"/>
    <w:rsid w:val="000F02DC"/>
    <w:rsid w:val="0010733A"/>
    <w:rsid w:val="00146189"/>
    <w:rsid w:val="00172284"/>
    <w:rsid w:val="001D3D42"/>
    <w:rsid w:val="0022408A"/>
    <w:rsid w:val="00270A3B"/>
    <w:rsid w:val="0027666A"/>
    <w:rsid w:val="002C05D0"/>
    <w:rsid w:val="003623E0"/>
    <w:rsid w:val="00365636"/>
    <w:rsid w:val="0038394C"/>
    <w:rsid w:val="003949AF"/>
    <w:rsid w:val="003B5EDD"/>
    <w:rsid w:val="004049D5"/>
    <w:rsid w:val="00425759"/>
    <w:rsid w:val="004423F2"/>
    <w:rsid w:val="00482E0E"/>
    <w:rsid w:val="004B0ECF"/>
    <w:rsid w:val="00584F54"/>
    <w:rsid w:val="00590B70"/>
    <w:rsid w:val="005A5043"/>
    <w:rsid w:val="005D58C9"/>
    <w:rsid w:val="005E22BE"/>
    <w:rsid w:val="006719D7"/>
    <w:rsid w:val="006A3BA3"/>
    <w:rsid w:val="006A4A93"/>
    <w:rsid w:val="006F4C9B"/>
    <w:rsid w:val="006F72EB"/>
    <w:rsid w:val="0077305C"/>
    <w:rsid w:val="007A3E86"/>
    <w:rsid w:val="007C66C6"/>
    <w:rsid w:val="007E369D"/>
    <w:rsid w:val="007E7368"/>
    <w:rsid w:val="00814D9F"/>
    <w:rsid w:val="00843DC2"/>
    <w:rsid w:val="00845ADD"/>
    <w:rsid w:val="0085621B"/>
    <w:rsid w:val="00867557"/>
    <w:rsid w:val="00867E1C"/>
    <w:rsid w:val="008A4797"/>
    <w:rsid w:val="008B5BD9"/>
    <w:rsid w:val="008F437A"/>
    <w:rsid w:val="009153E2"/>
    <w:rsid w:val="00963128"/>
    <w:rsid w:val="00971DE3"/>
    <w:rsid w:val="009A3566"/>
    <w:rsid w:val="009B2076"/>
    <w:rsid w:val="009B6FE2"/>
    <w:rsid w:val="009C16EA"/>
    <w:rsid w:val="009D7FF1"/>
    <w:rsid w:val="009F2AE1"/>
    <w:rsid w:val="009F3B5B"/>
    <w:rsid w:val="009F53FB"/>
    <w:rsid w:val="00A273F4"/>
    <w:rsid w:val="00A35B92"/>
    <w:rsid w:val="00A35DEB"/>
    <w:rsid w:val="00A46F2A"/>
    <w:rsid w:val="00A70309"/>
    <w:rsid w:val="00AB6AD2"/>
    <w:rsid w:val="00AD62BF"/>
    <w:rsid w:val="00AE45C1"/>
    <w:rsid w:val="00AE5C94"/>
    <w:rsid w:val="00B0510F"/>
    <w:rsid w:val="00B110F5"/>
    <w:rsid w:val="00B351B9"/>
    <w:rsid w:val="00B72D7B"/>
    <w:rsid w:val="00BA0A49"/>
    <w:rsid w:val="00BD0B33"/>
    <w:rsid w:val="00BD3A38"/>
    <w:rsid w:val="00BE26B9"/>
    <w:rsid w:val="00C165D9"/>
    <w:rsid w:val="00C2024A"/>
    <w:rsid w:val="00C658C5"/>
    <w:rsid w:val="00CB0BC7"/>
    <w:rsid w:val="00CB2AF2"/>
    <w:rsid w:val="00D051AF"/>
    <w:rsid w:val="00D0636B"/>
    <w:rsid w:val="00D1415C"/>
    <w:rsid w:val="00D2432C"/>
    <w:rsid w:val="00DB09D1"/>
    <w:rsid w:val="00DC5106"/>
    <w:rsid w:val="00DD1884"/>
    <w:rsid w:val="00E0533B"/>
    <w:rsid w:val="00E55457"/>
    <w:rsid w:val="00E91F37"/>
    <w:rsid w:val="00E95A82"/>
    <w:rsid w:val="00ED1357"/>
    <w:rsid w:val="00EF4AB8"/>
    <w:rsid w:val="00F126E5"/>
    <w:rsid w:val="00F354FE"/>
    <w:rsid w:val="00F434D0"/>
    <w:rsid w:val="00F54E92"/>
    <w:rsid w:val="00F712C0"/>
    <w:rsid w:val="00F83903"/>
    <w:rsid w:val="00FB48C1"/>
    <w:rsid w:val="00FD5157"/>
    <w:rsid w:val="00FF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32CA5"/>
  <w15:chartTrackingRefBased/>
  <w15:docId w15:val="{CB2F57C5-9DF2-5643-A2AC-59A406F1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C5106"/>
    <w:rPr>
      <w:rFonts w:ascii="Times New Roman" w:eastAsia="Times New Roman" w:hAnsi="Times New Roman" w:cs="Times New Roman"/>
      <w:lang w:eastAsia="en-AU"/>
    </w:rPr>
  </w:style>
  <w:style w:type="paragraph" w:styleId="Titre1">
    <w:name w:val="heading 1"/>
    <w:basedOn w:val="Normal"/>
    <w:next w:val="Normal"/>
    <w:link w:val="Titre1Car"/>
    <w:uiPriority w:val="9"/>
    <w:qFormat/>
    <w:rsid w:val="00DC5106"/>
    <w:pPr>
      <w:keepNext/>
      <w:keepLines/>
      <w:spacing w:line="480" w:lineRule="auto"/>
      <w:ind w:left="360" w:hanging="360"/>
      <w:outlineLvl w:val="0"/>
    </w:pPr>
    <w:rPr>
      <w:rFonts w:ascii="Arial" w:eastAsiaTheme="majorEastAsia" w:hAnsi="Arial" w:cs="Arial"/>
      <w:b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C5106"/>
    <w:pPr>
      <w:keepNext/>
      <w:keepLines/>
      <w:spacing w:line="480" w:lineRule="auto"/>
      <w:outlineLvl w:val="1"/>
    </w:pPr>
    <w:rPr>
      <w:rFonts w:ascii="Arial" w:eastAsiaTheme="majorEastAsia" w:hAnsi="Arial" w:cs="Arial"/>
      <w:i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C51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C5106"/>
    <w:rPr>
      <w:rFonts w:ascii="Arial" w:eastAsiaTheme="majorEastAsia" w:hAnsi="Arial" w:cs="Arial"/>
      <w:b/>
      <w:sz w:val="22"/>
      <w:szCs w:val="22"/>
      <w:lang w:eastAsia="en-AU"/>
    </w:rPr>
  </w:style>
  <w:style w:type="character" w:customStyle="1" w:styleId="Titre2Car">
    <w:name w:val="Titre 2 Car"/>
    <w:basedOn w:val="Policepardfaut"/>
    <w:link w:val="Titre2"/>
    <w:uiPriority w:val="9"/>
    <w:rsid w:val="00DC5106"/>
    <w:rPr>
      <w:rFonts w:ascii="Arial" w:eastAsiaTheme="majorEastAsia" w:hAnsi="Arial" w:cs="Arial"/>
      <w:i/>
      <w:sz w:val="22"/>
      <w:szCs w:val="22"/>
      <w:lang w:eastAsia="en-AU"/>
    </w:rPr>
  </w:style>
  <w:style w:type="character" w:customStyle="1" w:styleId="Titre4Car">
    <w:name w:val="Titre 4 Car"/>
    <w:basedOn w:val="Policepardfaut"/>
    <w:link w:val="Titre4"/>
    <w:uiPriority w:val="9"/>
    <w:rsid w:val="00DC5106"/>
    <w:rPr>
      <w:rFonts w:asciiTheme="majorHAnsi" w:eastAsiaTheme="majorEastAsia" w:hAnsiTheme="majorHAnsi" w:cstheme="majorBidi"/>
      <w:i/>
      <w:iCs/>
      <w:color w:val="2F5496" w:themeColor="accent1" w:themeShade="BF"/>
      <w:lang w:eastAsia="en-AU"/>
    </w:rPr>
  </w:style>
  <w:style w:type="paragraph" w:customStyle="1" w:styleId="EndNoteBibliography">
    <w:name w:val="EndNote Bibliography"/>
    <w:basedOn w:val="Normal"/>
    <w:link w:val="EndNoteBibliographyChar"/>
    <w:rsid w:val="00DC5106"/>
    <w:rPr>
      <w:rFonts w:eastAsiaTheme="minorHAnsi"/>
      <w:lang w:val="en-US" w:eastAsia="en-US"/>
    </w:rPr>
  </w:style>
  <w:style w:type="character" w:customStyle="1" w:styleId="EndNoteBibliographyChar">
    <w:name w:val="EndNote Bibliography Char"/>
    <w:basedOn w:val="Policepardfaut"/>
    <w:link w:val="EndNoteBibliography"/>
    <w:rsid w:val="00DC5106"/>
    <w:rPr>
      <w:rFonts w:ascii="Times New Roman" w:hAnsi="Times New Roman" w:cs="Times New Roman"/>
      <w:lang w:val="en-US"/>
    </w:rPr>
  </w:style>
  <w:style w:type="paragraph" w:customStyle="1" w:styleId="FirstParagraph">
    <w:name w:val="First Paragraph"/>
    <w:basedOn w:val="Corpsdetexte"/>
    <w:next w:val="Corpsdetexte"/>
    <w:qFormat/>
    <w:rsid w:val="00DC5106"/>
    <w:pPr>
      <w:spacing w:before="180" w:after="180"/>
    </w:pPr>
    <w:rPr>
      <w:lang w:val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C510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C5106"/>
    <w:rPr>
      <w:rFonts w:ascii="Times New Roman" w:eastAsia="Times New Roman" w:hAnsi="Times New Roman" w:cs="Times New Roman"/>
      <w:lang w:eastAsia="en-AU"/>
    </w:rPr>
  </w:style>
  <w:style w:type="paragraph" w:styleId="Pardeliste">
    <w:name w:val="List Paragraph"/>
    <w:basedOn w:val="Normal"/>
    <w:uiPriority w:val="34"/>
    <w:qFormat/>
    <w:rsid w:val="00DC510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C510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C510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C5106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C510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C5106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510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5106"/>
    <w:rPr>
      <w:rFonts w:ascii="Segoe UI" w:eastAsia="Times New Roman" w:hAnsi="Segoe UI" w:cs="Segoe UI"/>
      <w:sz w:val="18"/>
      <w:szCs w:val="18"/>
      <w:lang w:eastAsia="en-AU"/>
    </w:rPr>
  </w:style>
  <w:style w:type="paragraph" w:styleId="Normalweb">
    <w:name w:val="Normal (Web)"/>
    <w:basedOn w:val="Normal"/>
    <w:uiPriority w:val="99"/>
    <w:unhideWhenUsed/>
    <w:rsid w:val="00DC5106"/>
  </w:style>
  <w:style w:type="character" w:styleId="Lienhypertexte">
    <w:name w:val="Hyperlink"/>
    <w:basedOn w:val="Policepardfaut"/>
    <w:uiPriority w:val="99"/>
    <w:unhideWhenUsed/>
    <w:rsid w:val="00DC5106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DC5106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DC5106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DC5106"/>
    <w:rPr>
      <w:rFonts w:ascii="Times New Roman" w:eastAsia="Times New Roman" w:hAnsi="Times New Roman" w:cs="Times New Roman"/>
      <w:lang w:eastAsia="en-AU"/>
    </w:rPr>
  </w:style>
  <w:style w:type="paragraph" w:styleId="Pieddepage">
    <w:name w:val="footer"/>
    <w:basedOn w:val="Normal"/>
    <w:link w:val="PieddepageCar"/>
    <w:uiPriority w:val="99"/>
    <w:unhideWhenUsed/>
    <w:rsid w:val="00DC5106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C5106"/>
    <w:rPr>
      <w:rFonts w:ascii="Times New Roman" w:eastAsia="Times New Roman" w:hAnsi="Times New Roman" w:cs="Times New Roman"/>
      <w:lang w:eastAsia="en-AU"/>
    </w:rPr>
  </w:style>
  <w:style w:type="paragraph" w:styleId="Rvision">
    <w:name w:val="Revision"/>
    <w:hidden/>
    <w:uiPriority w:val="99"/>
    <w:semiHidden/>
    <w:rsid w:val="00DC5106"/>
    <w:rPr>
      <w:lang w:val="en-GB"/>
    </w:rPr>
  </w:style>
  <w:style w:type="character" w:customStyle="1" w:styleId="jrnl">
    <w:name w:val="jrnl"/>
    <w:basedOn w:val="Policepardfaut"/>
    <w:rsid w:val="00DC5106"/>
  </w:style>
  <w:style w:type="character" w:customStyle="1" w:styleId="highlight">
    <w:name w:val="highlight"/>
    <w:basedOn w:val="Policepardfaut"/>
    <w:rsid w:val="00DC5106"/>
  </w:style>
  <w:style w:type="paragraph" w:customStyle="1" w:styleId="EndNoteBibliographyTitle">
    <w:name w:val="EndNote Bibliography Title"/>
    <w:basedOn w:val="Normal"/>
    <w:link w:val="EndNoteBibliographyTitleChar"/>
    <w:rsid w:val="00DC5106"/>
    <w:pPr>
      <w:jc w:val="center"/>
    </w:pPr>
    <w:rPr>
      <w:rFonts w:eastAsiaTheme="minorHAnsi"/>
      <w:lang w:val="en-US" w:eastAsia="en-US"/>
    </w:rPr>
  </w:style>
  <w:style w:type="character" w:customStyle="1" w:styleId="EndNoteBibliographyTitleChar">
    <w:name w:val="EndNote Bibliography Title Char"/>
    <w:basedOn w:val="Policepardfaut"/>
    <w:link w:val="EndNoteBibliographyTitle"/>
    <w:rsid w:val="00DC5106"/>
    <w:rPr>
      <w:rFonts w:ascii="Times New Roman" w:hAnsi="Times New Roman" w:cs="Times New Roman"/>
      <w:lang w:val="en-US"/>
    </w:rPr>
  </w:style>
  <w:style w:type="character" w:styleId="Lienhypertextevisit">
    <w:name w:val="FollowedHyperlink"/>
    <w:basedOn w:val="Policepardfaut"/>
    <w:uiPriority w:val="99"/>
    <w:semiHidden/>
    <w:unhideWhenUsed/>
    <w:rsid w:val="00DC5106"/>
    <w:rPr>
      <w:color w:val="954F72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C51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181</Words>
  <Characters>1001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Utilisateur de Microsoft Office</cp:lastModifiedBy>
  <cp:revision>3</cp:revision>
  <cp:lastPrinted>2019-03-07T01:33:00Z</cp:lastPrinted>
  <dcterms:created xsi:type="dcterms:W3CDTF">2019-04-01T13:00:00Z</dcterms:created>
  <dcterms:modified xsi:type="dcterms:W3CDTF">2019-04-01T13:01:00Z</dcterms:modified>
</cp:coreProperties>
</file>